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2F410" w14:textId="3DE07AFD" w:rsidR="00E73381" w:rsidRDefault="003347DD" w:rsidP="00E73381">
      <w:r w:rsidRPr="00764082">
        <w:rPr>
          <w:rFonts w:asciiTheme="minorHAnsi" w:hAnsiTheme="minorHAnsi" w:cstheme="minorHAnsi"/>
          <w:noProof/>
          <w:lang w:val="en-AU" w:eastAsia="en-AU"/>
        </w:rPr>
        <w:drawing>
          <wp:anchor distT="0" distB="0" distL="114300" distR="114300" simplePos="0" relativeHeight="251659776" behindDoc="0" locked="0" layoutInCell="1" allowOverlap="1" wp14:anchorId="3AD35FB8" wp14:editId="352EF937">
            <wp:simplePos x="0" y="0"/>
            <wp:positionH relativeFrom="column">
              <wp:posOffset>3600450</wp:posOffset>
            </wp:positionH>
            <wp:positionV relativeFrom="paragraph">
              <wp:posOffset>120650</wp:posOffset>
            </wp:positionV>
            <wp:extent cx="3078480" cy="1209675"/>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8480" cy="1209675"/>
                    </a:xfrm>
                    <a:prstGeom prst="rect">
                      <a:avLst/>
                    </a:prstGeom>
                  </pic:spPr>
                </pic:pic>
              </a:graphicData>
            </a:graphic>
            <wp14:sizeRelH relativeFrom="margin">
              <wp14:pctWidth>0</wp14:pctWidth>
            </wp14:sizeRelH>
            <wp14:sizeRelV relativeFrom="margin">
              <wp14:pctHeight>0</wp14:pctHeight>
            </wp14:sizeRelV>
          </wp:anchor>
        </w:drawing>
      </w:r>
    </w:p>
    <w:p w14:paraId="66D9B904" w14:textId="6CF9FEF2" w:rsidR="00E73381" w:rsidRDefault="00E73381" w:rsidP="00E73381">
      <w:pPr>
        <w:ind w:hanging="284"/>
        <w:rPr>
          <w:rFonts w:asciiTheme="minorHAnsi" w:hAnsiTheme="minorHAnsi" w:cstheme="minorHAnsi"/>
        </w:rPr>
      </w:pPr>
    </w:p>
    <w:p w14:paraId="499BB8ED" w14:textId="139DE17F" w:rsidR="00E73381" w:rsidRDefault="00E73381" w:rsidP="00E73381">
      <w:pPr>
        <w:ind w:hanging="284"/>
        <w:rPr>
          <w:rFonts w:asciiTheme="minorHAnsi" w:hAnsiTheme="minorHAnsi" w:cstheme="minorHAnsi"/>
        </w:rPr>
      </w:pPr>
    </w:p>
    <w:p w14:paraId="76123A34" w14:textId="0C233622" w:rsidR="00E73381" w:rsidRDefault="00E73381" w:rsidP="00E73381">
      <w:pPr>
        <w:ind w:hanging="284"/>
        <w:rPr>
          <w:rFonts w:asciiTheme="minorHAnsi" w:hAnsiTheme="minorHAnsi" w:cstheme="minorHAnsi"/>
        </w:rPr>
      </w:pPr>
    </w:p>
    <w:p w14:paraId="344FE27D" w14:textId="77777777" w:rsidR="00E73381" w:rsidRDefault="00E73381" w:rsidP="00E73381">
      <w:pPr>
        <w:ind w:hanging="284"/>
        <w:rPr>
          <w:rFonts w:asciiTheme="minorHAnsi" w:hAnsiTheme="minorHAnsi" w:cstheme="minorHAnsi"/>
        </w:rPr>
      </w:pPr>
    </w:p>
    <w:p w14:paraId="77B0AA27" w14:textId="77777777" w:rsidR="00E73381" w:rsidRDefault="00E73381" w:rsidP="00E73381">
      <w:pPr>
        <w:ind w:hanging="284"/>
        <w:rPr>
          <w:rFonts w:asciiTheme="minorHAnsi" w:hAnsiTheme="minorHAnsi" w:cstheme="minorHAnsi"/>
        </w:rPr>
      </w:pPr>
    </w:p>
    <w:p w14:paraId="4F7C84B7" w14:textId="77777777" w:rsidR="00E73381" w:rsidRDefault="00E73381" w:rsidP="00E73381">
      <w:pPr>
        <w:ind w:hanging="284"/>
        <w:rPr>
          <w:rFonts w:asciiTheme="minorHAnsi" w:hAnsiTheme="minorHAnsi" w:cstheme="minorHAnsi"/>
        </w:rPr>
      </w:pPr>
    </w:p>
    <w:p w14:paraId="76FC45B5" w14:textId="77777777" w:rsidR="00E73381" w:rsidRDefault="00E73381" w:rsidP="00E73381">
      <w:pPr>
        <w:ind w:hanging="284"/>
        <w:rPr>
          <w:rFonts w:asciiTheme="minorHAnsi" w:hAnsiTheme="minorHAnsi" w:cstheme="minorHAnsi"/>
        </w:rPr>
      </w:pPr>
    </w:p>
    <w:p w14:paraId="470B19CE" w14:textId="77777777" w:rsidR="00E73381" w:rsidRDefault="00E73381" w:rsidP="00E73381">
      <w:pPr>
        <w:ind w:hanging="284"/>
        <w:rPr>
          <w:rFonts w:asciiTheme="minorHAnsi" w:hAnsiTheme="minorHAnsi" w:cstheme="minorHAnsi"/>
        </w:rPr>
      </w:pPr>
    </w:p>
    <w:p w14:paraId="0FE9C0CA" w14:textId="77777777" w:rsidR="00E73381" w:rsidRDefault="00E73381" w:rsidP="00E73381">
      <w:pPr>
        <w:ind w:hanging="284"/>
        <w:rPr>
          <w:rFonts w:asciiTheme="minorHAnsi" w:hAnsiTheme="minorHAnsi" w:cstheme="minorHAnsi"/>
        </w:rPr>
      </w:pPr>
    </w:p>
    <w:p w14:paraId="1595CDC4" w14:textId="77777777" w:rsidR="00E73381" w:rsidRDefault="00E73381" w:rsidP="00E73381">
      <w:pPr>
        <w:ind w:hanging="284"/>
        <w:rPr>
          <w:rFonts w:asciiTheme="minorHAnsi" w:hAnsiTheme="minorHAnsi" w:cstheme="minorHAnsi"/>
        </w:rPr>
      </w:pPr>
    </w:p>
    <w:p w14:paraId="2F039D83" w14:textId="0A3A5D2F" w:rsidR="00E73381" w:rsidRDefault="00E73381" w:rsidP="00E73381">
      <w:pPr>
        <w:ind w:hanging="284"/>
        <w:rPr>
          <w:rFonts w:asciiTheme="minorHAnsi" w:hAnsiTheme="minorHAnsi" w:cstheme="minorHAnsi"/>
        </w:rPr>
      </w:pPr>
    </w:p>
    <w:p w14:paraId="7C159555" w14:textId="2745D2C5" w:rsidR="00E73381" w:rsidRDefault="00E73381" w:rsidP="00E73381">
      <w:pPr>
        <w:ind w:hanging="284"/>
        <w:rPr>
          <w:rFonts w:asciiTheme="minorHAnsi" w:hAnsiTheme="minorHAnsi" w:cstheme="minorHAnsi"/>
        </w:rPr>
      </w:pPr>
    </w:p>
    <w:p w14:paraId="3CB38BE0" w14:textId="4F09E36F" w:rsidR="00E73381" w:rsidRDefault="00E73381" w:rsidP="00E73381">
      <w:pPr>
        <w:ind w:hanging="284"/>
        <w:rPr>
          <w:rFonts w:asciiTheme="minorHAnsi" w:hAnsiTheme="minorHAnsi" w:cstheme="minorHAnsi"/>
        </w:rPr>
      </w:pPr>
    </w:p>
    <w:p w14:paraId="4966ED65" w14:textId="0E6FAC59" w:rsidR="00E73381" w:rsidRDefault="00E73381" w:rsidP="00E73381">
      <w:pPr>
        <w:ind w:hanging="284"/>
        <w:rPr>
          <w:rFonts w:asciiTheme="minorHAnsi" w:hAnsiTheme="minorHAnsi" w:cstheme="minorHAnsi"/>
        </w:rPr>
      </w:pPr>
      <w:bookmarkStart w:id="0" w:name="_GoBack"/>
      <w:bookmarkEnd w:id="0"/>
    </w:p>
    <w:p w14:paraId="6D33916B" w14:textId="72D253D7" w:rsidR="0038681B" w:rsidRDefault="0038681B" w:rsidP="00E73381">
      <w:pPr>
        <w:ind w:hanging="284"/>
        <w:rPr>
          <w:rFonts w:asciiTheme="minorHAnsi" w:hAnsiTheme="minorHAnsi" w:cstheme="minorHAnsi"/>
        </w:rPr>
      </w:pPr>
    </w:p>
    <w:p w14:paraId="09E74E87" w14:textId="7A7A444D" w:rsidR="0038681B" w:rsidRDefault="0038681B" w:rsidP="00E73381">
      <w:pPr>
        <w:ind w:hanging="284"/>
        <w:rPr>
          <w:rFonts w:asciiTheme="minorHAnsi" w:hAnsiTheme="minorHAnsi" w:cstheme="minorHAnsi"/>
        </w:rPr>
      </w:pPr>
    </w:p>
    <w:p w14:paraId="3F9B2620" w14:textId="365B5A70" w:rsidR="0038681B" w:rsidRDefault="0038681B" w:rsidP="00E73381">
      <w:pPr>
        <w:ind w:hanging="284"/>
        <w:rPr>
          <w:rFonts w:asciiTheme="minorHAnsi" w:hAnsiTheme="minorHAnsi" w:cstheme="minorHAnsi"/>
        </w:rPr>
      </w:pPr>
    </w:p>
    <w:p w14:paraId="69A93EDF" w14:textId="77777777" w:rsidR="0038681B" w:rsidRDefault="0038681B" w:rsidP="00E73381">
      <w:pPr>
        <w:ind w:hanging="284"/>
        <w:rPr>
          <w:rFonts w:asciiTheme="minorHAnsi" w:hAnsiTheme="minorHAnsi" w:cstheme="minorHAnsi"/>
        </w:rPr>
      </w:pPr>
    </w:p>
    <w:p w14:paraId="0C57A146" w14:textId="77777777" w:rsidR="00E73381" w:rsidRDefault="00E73381" w:rsidP="00E73381">
      <w:pPr>
        <w:ind w:hanging="284"/>
        <w:rPr>
          <w:rFonts w:asciiTheme="minorHAnsi" w:hAnsiTheme="minorHAnsi" w:cstheme="minorHAnsi"/>
        </w:rPr>
      </w:pPr>
    </w:p>
    <w:p w14:paraId="38BE851B" w14:textId="77777777" w:rsidR="00E73381" w:rsidRDefault="00E73381" w:rsidP="00E73381">
      <w:pPr>
        <w:ind w:hanging="284"/>
        <w:rPr>
          <w:rFonts w:asciiTheme="minorHAnsi" w:hAnsiTheme="minorHAnsi" w:cstheme="minorHAnsi"/>
        </w:rPr>
      </w:pPr>
    </w:p>
    <w:p w14:paraId="00052079" w14:textId="77777777" w:rsidR="00E73381" w:rsidRDefault="003347DD" w:rsidP="00E73381">
      <w:pPr>
        <w:ind w:hanging="284"/>
        <w:rPr>
          <w:rFonts w:asciiTheme="minorHAnsi" w:hAnsiTheme="minorHAnsi" w:cstheme="minorHAnsi"/>
        </w:rPr>
      </w:pPr>
      <w:r>
        <w:rPr>
          <w:noProof/>
        </w:rPr>
        <w:pict w14:anchorId="6A2CE97E">
          <v:shapetype id="_x0000_t202" coordsize="21600,21600" o:spt="202" path="m,l,21600r21600,l21600,xe">
            <v:stroke joinstyle="miter"/>
            <v:path gradientshapeok="t" o:connecttype="rect"/>
          </v:shapetype>
          <v:shape id="Rectangle 3" o:spid="_x0000_s1058" type="#_x0000_t202" style="position:absolute;margin-left:35.25pt;margin-top:12.05pt;width:482.25pt;height:150.75pt;z-index:25166540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" stroked="f">
            <v:textbox style="mso-next-textbox:#Rectangle 3">
              <w:txbxContent>
                <w:p w14:paraId="58066C86" w14:textId="77777777" w:rsidR="00E73381" w:rsidRPr="00002CA9" w:rsidRDefault="00E73381" w:rsidP="00E73381">
                  <w:pPr>
                    <w:pStyle w:val="NormalWeb"/>
                    <w:spacing w:before="0" w:beforeAutospacing="0" w:after="0" w:afterAutospacing="0"/>
                    <w:rPr>
                      <w:sz w:val="22"/>
                    </w:rPr>
                  </w:pPr>
                  <w:r w:rsidRPr="00002CA9">
                    <w:rPr>
                      <w:rFonts w:ascii="Franklin Gothic Book" w:hAnsi="Franklin Gothic Book" w:cs="Arial"/>
                      <w:b/>
                      <w:bCs/>
                      <w:color w:val="005981"/>
                      <w:sz w:val="56"/>
                      <w:szCs w:val="72"/>
                    </w:rPr>
                    <w:t>Industry Curriculum Information Guide</w:t>
                  </w:r>
                </w:p>
                <w:p w14:paraId="097E4426" w14:textId="5CD092F8" w:rsidR="00E73381" w:rsidRDefault="00E73381" w:rsidP="00E73381">
                  <w:pPr>
                    <w:pStyle w:val="NormalWeb"/>
                    <w:spacing w:before="0" w:beforeAutospacing="0" w:after="0" w:afterAutospacing="0"/>
                    <w:rPr>
                      <w:rFonts w:ascii="Franklin Gothic Book" w:hAnsi="Franklin Gothic Book" w:cs="Arial"/>
                      <w:b/>
                      <w:bCs/>
                      <w:color w:val="005981"/>
                      <w:sz w:val="56"/>
                      <w:szCs w:val="72"/>
                    </w:rPr>
                  </w:pPr>
                  <w:r>
                    <w:rPr>
                      <w:rFonts w:ascii="Franklin Gothic Book" w:hAnsi="Franklin Gothic Book" w:cs="Arial"/>
                      <w:b/>
                      <w:bCs/>
                      <w:color w:val="005981"/>
                      <w:sz w:val="56"/>
                      <w:szCs w:val="72"/>
                    </w:rPr>
                    <w:t>Entertainment Industry</w:t>
                  </w:r>
                </w:p>
                <w:p w14:paraId="139496E9" w14:textId="37C44DA7" w:rsidR="00E73381" w:rsidRDefault="00E73381" w:rsidP="00E73381">
                  <w:pPr>
                    <w:pStyle w:val="TableParagraph"/>
                    <w:spacing w:before="237"/>
                    <w:ind w:left="0" w:firstLine="0"/>
                    <w:rPr>
                      <w:rFonts w:ascii="Franklin Gothic Book" w:hAnsi="Franklin Gothic Book"/>
                      <w:b/>
                      <w:bCs/>
                      <w:color w:val="005981"/>
                      <w:sz w:val="36"/>
                      <w:szCs w:val="72"/>
                    </w:rPr>
                  </w:pPr>
                  <w:r>
                    <w:rPr>
                      <w:rFonts w:ascii="Franklin Gothic Book" w:eastAsiaTheme="minorEastAsia" w:hAnsi="Franklin Gothic Book"/>
                      <w:b/>
                      <w:bCs/>
                      <w:color w:val="005981"/>
                      <w:sz w:val="36"/>
                      <w:szCs w:val="72"/>
                      <w:lang w:val="en-AU" w:eastAsia="en-AU"/>
                    </w:rPr>
                    <w:t>CUA30415 Certificate III in Live Production and Services (Release 1)</w:t>
                  </w:r>
                </w:p>
                <w:p w14:paraId="466E1D8B" w14:textId="7BD27252" w:rsidR="00E73381" w:rsidRPr="00002CA9" w:rsidRDefault="00E73381" w:rsidP="00E73381">
                  <w:pPr>
                    <w:pStyle w:val="NormalWeb"/>
                    <w:spacing w:before="0" w:beforeAutospacing="0" w:after="0" w:afterAutospacing="0"/>
                    <w:rPr>
                      <w:rFonts w:ascii="Franklin Gothic Book" w:hAnsi="Franklin Gothic Book" w:cs="Arial"/>
                      <w:b/>
                      <w:bCs/>
                      <w:color w:val="005981"/>
                      <w:sz w:val="36"/>
                      <w:szCs w:val="72"/>
                    </w:rPr>
                  </w:pPr>
                  <w:r>
                    <w:rPr>
                      <w:rFonts w:ascii="Franklin Gothic Book" w:hAnsi="Franklin Gothic Book" w:cs="Arial"/>
                      <w:b/>
                      <w:bCs/>
                      <w:color w:val="005981"/>
                      <w:sz w:val="36"/>
                      <w:szCs w:val="72"/>
                    </w:rPr>
                    <w:t xml:space="preserve">NESA Course: </w:t>
                  </w:r>
                  <w:hyperlink r:id="rId12" w:history="1">
                    <w:r w:rsidRPr="00E73381">
                      <w:rPr>
                        <w:rFonts w:ascii="Franklin Gothic Book" w:hAnsi="Franklin Gothic Book" w:cs="Arial"/>
                        <w:b/>
                        <w:bCs/>
                        <w:color w:val="005981"/>
                        <w:sz w:val="36"/>
                        <w:szCs w:val="72"/>
                      </w:rPr>
                      <w:t>Entertainment Industry (Stage 6)</w:t>
                    </w:r>
                  </w:hyperlink>
                </w:p>
                <w:p w14:paraId="0970407B" w14:textId="77777777" w:rsidR="00E73381" w:rsidRPr="00002CA9" w:rsidRDefault="00E73381" w:rsidP="00E73381">
                  <w:pPr>
                    <w:pStyle w:val="NormalWeb"/>
                    <w:spacing w:before="0" w:beforeAutospacing="0" w:after="0" w:afterAutospacing="0"/>
                    <w:rPr>
                      <w:sz w:val="22"/>
                    </w:rPr>
                  </w:pPr>
                </w:p>
              </w:txbxContent>
            </v:textbox>
          </v:shape>
        </w:pict>
      </w:r>
    </w:p>
    <w:p w14:paraId="5FBB7641" w14:textId="77777777" w:rsidR="00E73381" w:rsidRDefault="00E73381" w:rsidP="00E73381">
      <w:pPr>
        <w:ind w:hanging="284"/>
        <w:rPr>
          <w:rFonts w:asciiTheme="minorHAnsi" w:hAnsiTheme="minorHAnsi" w:cstheme="minorHAnsi"/>
        </w:rPr>
      </w:pPr>
    </w:p>
    <w:p w14:paraId="35B49393" w14:textId="77777777" w:rsidR="00E73381" w:rsidRDefault="00E73381" w:rsidP="00E73381">
      <w:pPr>
        <w:ind w:hanging="284"/>
        <w:rPr>
          <w:rFonts w:asciiTheme="minorHAnsi" w:hAnsiTheme="minorHAnsi" w:cstheme="minorHAnsi"/>
        </w:rPr>
      </w:pPr>
      <w:r w:rsidRPr="004153F5">
        <w:rPr>
          <w:noProof/>
          <w:lang w:val="en-AU" w:eastAsia="en-AU"/>
        </w:rPr>
        <w:drawing>
          <wp:anchor distT="0" distB="0" distL="114300" distR="114300" simplePos="0" relativeHeight="251673600" behindDoc="0" locked="0" layoutInCell="1" allowOverlap="1" wp14:anchorId="127E9B17" wp14:editId="1E107B47">
            <wp:simplePos x="0" y="0"/>
            <wp:positionH relativeFrom="column">
              <wp:posOffset>66675</wp:posOffset>
            </wp:positionH>
            <wp:positionV relativeFrom="paragraph">
              <wp:posOffset>164465</wp:posOffset>
            </wp:positionV>
            <wp:extent cx="116017" cy="1362371"/>
            <wp:effectExtent l="0" t="0" r="0" b="0"/>
            <wp:wrapNone/>
            <wp:docPr id="1026" name="Picture 2" descr="Blu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lue 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017" cy="1362371"/>
                    </a:xfrm>
                    <a:prstGeom prst="rect">
                      <a:avLst/>
                    </a:prstGeom>
                    <a:noFill/>
                    <a:ln>
                      <a:noFill/>
                    </a:ln>
                    <a:extLst/>
                  </pic:spPr>
                </pic:pic>
              </a:graphicData>
            </a:graphic>
            <wp14:sizeRelV relativeFrom="margin">
              <wp14:pctHeight>0</wp14:pctHeight>
            </wp14:sizeRelV>
          </wp:anchor>
        </w:drawing>
      </w:r>
    </w:p>
    <w:p w14:paraId="6B8E4EAF" w14:textId="77777777" w:rsidR="00E73381" w:rsidRDefault="00E73381" w:rsidP="00E73381">
      <w:pPr>
        <w:ind w:hanging="284"/>
        <w:rPr>
          <w:rFonts w:asciiTheme="minorHAnsi" w:hAnsiTheme="minorHAnsi" w:cstheme="minorHAnsi"/>
        </w:rPr>
      </w:pPr>
    </w:p>
    <w:p w14:paraId="4D6D7913" w14:textId="77777777" w:rsidR="00E73381" w:rsidRDefault="00E73381" w:rsidP="00E73381">
      <w:pPr>
        <w:ind w:hanging="284"/>
        <w:rPr>
          <w:rFonts w:asciiTheme="minorHAnsi" w:hAnsiTheme="minorHAnsi" w:cstheme="minorHAnsi"/>
        </w:rPr>
      </w:pPr>
    </w:p>
    <w:p w14:paraId="7BCA9E26" w14:textId="77777777" w:rsidR="00E73381" w:rsidRDefault="00E73381" w:rsidP="00E73381">
      <w:pPr>
        <w:ind w:hanging="284"/>
        <w:rPr>
          <w:rFonts w:asciiTheme="minorHAnsi" w:hAnsiTheme="minorHAnsi" w:cstheme="minorHAnsi"/>
        </w:rPr>
      </w:pPr>
    </w:p>
    <w:p w14:paraId="27220640" w14:textId="77777777" w:rsidR="00E73381" w:rsidRDefault="00E73381" w:rsidP="00E73381">
      <w:pPr>
        <w:ind w:hanging="284"/>
        <w:rPr>
          <w:rFonts w:asciiTheme="minorHAnsi" w:hAnsiTheme="minorHAnsi" w:cstheme="minorHAnsi"/>
        </w:rPr>
      </w:pPr>
    </w:p>
    <w:p w14:paraId="5F569532" w14:textId="77777777" w:rsidR="00E73381" w:rsidRDefault="00E73381" w:rsidP="00E73381">
      <w:pPr>
        <w:ind w:hanging="284"/>
        <w:rPr>
          <w:rFonts w:asciiTheme="minorHAnsi" w:hAnsiTheme="minorHAnsi" w:cstheme="minorHAnsi"/>
        </w:rPr>
      </w:pPr>
    </w:p>
    <w:p w14:paraId="17A6981A" w14:textId="77777777" w:rsidR="00E73381" w:rsidRDefault="00E73381" w:rsidP="00E73381">
      <w:pPr>
        <w:ind w:hanging="284"/>
        <w:rPr>
          <w:rFonts w:asciiTheme="minorHAnsi" w:hAnsiTheme="minorHAnsi" w:cstheme="minorHAnsi"/>
        </w:rPr>
      </w:pPr>
    </w:p>
    <w:p w14:paraId="6D25D75D" w14:textId="77777777" w:rsidR="00E73381" w:rsidRDefault="00E73381" w:rsidP="00E73381">
      <w:pPr>
        <w:ind w:hanging="284"/>
        <w:rPr>
          <w:rFonts w:asciiTheme="minorHAnsi" w:hAnsiTheme="minorHAnsi" w:cstheme="minorHAnsi"/>
        </w:rPr>
      </w:pPr>
    </w:p>
    <w:p w14:paraId="5FC3F448" w14:textId="77777777" w:rsidR="00E73381" w:rsidRDefault="00E73381" w:rsidP="00E73381">
      <w:pPr>
        <w:ind w:hanging="284"/>
        <w:rPr>
          <w:rFonts w:asciiTheme="minorHAnsi" w:hAnsiTheme="minorHAnsi" w:cstheme="minorHAnsi"/>
        </w:rPr>
      </w:pPr>
    </w:p>
    <w:p w14:paraId="7B7F64C4" w14:textId="77777777" w:rsidR="00E73381" w:rsidRDefault="00E73381" w:rsidP="00E73381">
      <w:pPr>
        <w:ind w:hanging="284"/>
        <w:rPr>
          <w:rFonts w:asciiTheme="minorHAnsi" w:hAnsiTheme="minorHAnsi" w:cstheme="minorHAnsi"/>
        </w:rPr>
      </w:pPr>
    </w:p>
    <w:p w14:paraId="6149A1A5" w14:textId="77777777" w:rsidR="00E73381" w:rsidRDefault="00E73381" w:rsidP="00E73381">
      <w:pPr>
        <w:ind w:hanging="284"/>
        <w:rPr>
          <w:rFonts w:asciiTheme="minorHAnsi" w:hAnsiTheme="minorHAnsi" w:cstheme="minorHAnsi"/>
        </w:rPr>
      </w:pPr>
    </w:p>
    <w:p w14:paraId="60CB2D40" w14:textId="77777777" w:rsidR="00E73381" w:rsidRDefault="00E73381" w:rsidP="00E73381">
      <w:pPr>
        <w:ind w:hanging="284"/>
        <w:rPr>
          <w:rFonts w:asciiTheme="minorHAnsi" w:hAnsiTheme="minorHAnsi" w:cstheme="minorHAnsi"/>
        </w:rPr>
      </w:pPr>
      <w:r w:rsidRPr="004153F5">
        <w:rPr>
          <w:noProof/>
          <w:lang w:val="en-AU" w:eastAsia="en-AU"/>
        </w:rPr>
        <w:drawing>
          <wp:anchor distT="0" distB="0" distL="114300" distR="114300" simplePos="0" relativeHeight="251657216" behindDoc="0" locked="0" layoutInCell="1" allowOverlap="1" wp14:anchorId="795615ED" wp14:editId="7837A28F">
            <wp:simplePos x="0" y="0"/>
            <wp:positionH relativeFrom="column">
              <wp:posOffset>3562350</wp:posOffset>
            </wp:positionH>
            <wp:positionV relativeFrom="paragraph">
              <wp:posOffset>127000</wp:posOffset>
            </wp:positionV>
            <wp:extent cx="1848485" cy="123253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p>
    <w:p w14:paraId="6D93E92F" w14:textId="4A3DAA1E" w:rsidR="00E73381" w:rsidRDefault="00E73381" w:rsidP="00E73381">
      <w:pPr>
        <w:ind w:hanging="284"/>
        <w:rPr>
          <w:rFonts w:asciiTheme="minorHAnsi" w:hAnsiTheme="minorHAnsi" w:cstheme="minorHAnsi"/>
        </w:rPr>
      </w:pPr>
      <w:r w:rsidRPr="004153F5">
        <w:rPr>
          <w:noProof/>
          <w:lang w:val="en-AU" w:eastAsia="en-AU"/>
        </w:rPr>
        <w:drawing>
          <wp:anchor distT="0" distB="0" distL="114300" distR="114300" simplePos="0" relativeHeight="251651072" behindDoc="0" locked="0" layoutInCell="1" allowOverlap="1" wp14:anchorId="2AF7DD46" wp14:editId="74DC5ED8">
            <wp:simplePos x="0" y="0"/>
            <wp:positionH relativeFrom="page">
              <wp:posOffset>5766435</wp:posOffset>
            </wp:positionH>
            <wp:positionV relativeFrom="paragraph">
              <wp:posOffset>61595</wp:posOffset>
            </wp:positionV>
            <wp:extent cx="1565275" cy="235521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5275" cy="2355215"/>
                    </a:xfrm>
                    <a:prstGeom prst="rect">
                      <a:avLst/>
                    </a:prstGeom>
                  </pic:spPr>
                </pic:pic>
              </a:graphicData>
            </a:graphic>
            <wp14:sizeRelH relativeFrom="margin">
              <wp14:pctWidth>0</wp14:pctWidth>
            </wp14:sizeRelH>
            <wp14:sizeRelV relativeFrom="margin">
              <wp14:pctHeight>0</wp14:pctHeight>
            </wp14:sizeRelV>
          </wp:anchor>
        </w:drawing>
      </w:r>
      <w:r w:rsidRPr="004153F5">
        <w:rPr>
          <w:noProof/>
          <w:lang w:val="en-AU" w:eastAsia="en-AU"/>
        </w:rPr>
        <w:drawing>
          <wp:anchor distT="0" distB="0" distL="114300" distR="114300" simplePos="0" relativeHeight="251668480" behindDoc="0" locked="0" layoutInCell="1" allowOverlap="1" wp14:anchorId="06CE4DEA" wp14:editId="3AB41784">
            <wp:simplePos x="0" y="0"/>
            <wp:positionH relativeFrom="column">
              <wp:posOffset>47625</wp:posOffset>
            </wp:positionH>
            <wp:positionV relativeFrom="paragraph">
              <wp:posOffset>105410</wp:posOffset>
            </wp:positionV>
            <wp:extent cx="3438525" cy="229171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38525" cy="2291715"/>
                    </a:xfrm>
                    <a:prstGeom prst="rect">
                      <a:avLst/>
                    </a:prstGeom>
                  </pic:spPr>
                </pic:pic>
              </a:graphicData>
            </a:graphic>
            <wp14:sizeRelH relativeFrom="margin">
              <wp14:pctWidth>0</wp14:pctWidth>
            </wp14:sizeRelH>
            <wp14:sizeRelV relativeFrom="margin">
              <wp14:pctHeight>0</wp14:pctHeight>
            </wp14:sizeRelV>
          </wp:anchor>
        </w:drawing>
      </w:r>
    </w:p>
    <w:p w14:paraId="5E65905B" w14:textId="77777777" w:rsidR="00E73381" w:rsidRDefault="00E73381" w:rsidP="00E73381">
      <w:pPr>
        <w:ind w:hanging="284"/>
        <w:rPr>
          <w:rFonts w:asciiTheme="minorHAnsi" w:hAnsiTheme="minorHAnsi" w:cstheme="minorHAnsi"/>
        </w:rPr>
      </w:pPr>
    </w:p>
    <w:p w14:paraId="795FDCA1" w14:textId="77777777" w:rsidR="00E73381" w:rsidRPr="00002CA9" w:rsidRDefault="00E73381" w:rsidP="00E73381">
      <w:pPr>
        <w:ind w:hanging="284"/>
        <w:rPr>
          <w:rFonts w:asciiTheme="minorHAnsi" w:hAnsiTheme="minorHAnsi" w:cstheme="minorHAnsi"/>
        </w:rPr>
      </w:pPr>
    </w:p>
    <w:p w14:paraId="6DA00A11" w14:textId="77777777" w:rsidR="00E73381" w:rsidRPr="00002CA9" w:rsidRDefault="00E73381" w:rsidP="00E73381">
      <w:pPr>
        <w:ind w:hanging="284"/>
        <w:rPr>
          <w:rFonts w:asciiTheme="minorHAnsi" w:hAnsiTheme="minorHAnsi" w:cstheme="minorHAnsi"/>
        </w:rPr>
      </w:pPr>
    </w:p>
    <w:p w14:paraId="2FAF1880" w14:textId="77777777" w:rsidR="00E73381" w:rsidRPr="00002CA9" w:rsidRDefault="00E73381" w:rsidP="00E73381">
      <w:pPr>
        <w:ind w:hanging="284"/>
        <w:rPr>
          <w:rFonts w:asciiTheme="minorHAnsi" w:hAnsiTheme="minorHAnsi" w:cstheme="minorHAnsi"/>
        </w:rPr>
      </w:pPr>
    </w:p>
    <w:p w14:paraId="63A1BB33" w14:textId="77777777" w:rsidR="00E73381" w:rsidRDefault="00E73381" w:rsidP="00E73381">
      <w:pPr>
        <w:ind w:hanging="284"/>
        <w:rPr>
          <w:rFonts w:asciiTheme="minorHAnsi" w:hAnsiTheme="minorHAnsi" w:cstheme="minorHAnsi"/>
        </w:rPr>
        <w:sectPr w:rsidR="00E73381">
          <w:headerReference w:type="default" r:id="rId17"/>
          <w:footerReference w:type="default" r:id="rId18"/>
          <w:pgSz w:w="11910" w:h="16840"/>
          <w:pgMar w:top="500" w:right="320" w:bottom="1040" w:left="820" w:header="256" w:footer="854" w:gutter="0"/>
          <w:pgNumType w:start="2"/>
          <w:cols w:space="720"/>
        </w:sectPr>
      </w:pPr>
      <w:r w:rsidRPr="004153F5">
        <w:rPr>
          <w:noProof/>
          <w:lang w:val="en-AU" w:eastAsia="en-AU"/>
        </w:rPr>
        <w:drawing>
          <wp:anchor distT="0" distB="0" distL="114300" distR="114300" simplePos="0" relativeHeight="251661312" behindDoc="0" locked="0" layoutInCell="1" allowOverlap="1" wp14:anchorId="2E08D3D5" wp14:editId="66D4D60D">
            <wp:simplePos x="0" y="0"/>
            <wp:positionH relativeFrom="column">
              <wp:posOffset>3581400</wp:posOffset>
            </wp:positionH>
            <wp:positionV relativeFrom="paragraph">
              <wp:posOffset>405130</wp:posOffset>
            </wp:positionV>
            <wp:extent cx="1848485" cy="123253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r w:rsidRPr="009242A4">
        <w:rPr>
          <w:rFonts w:asciiTheme="minorHAnsi" w:hAnsiTheme="minorHAnsi" w:cstheme="minorHAnsi"/>
        </w:rPr>
        <w:br w:type="page"/>
      </w:r>
    </w:p>
    <w:p w14:paraId="6B4BB6BF" w14:textId="383851AA" w:rsidR="00E73381" w:rsidRPr="009242A4" w:rsidRDefault="00E73381" w:rsidP="00E73381">
      <w:pPr>
        <w:ind w:hanging="284"/>
        <w:rPr>
          <w:rFonts w:asciiTheme="minorHAnsi" w:hAnsiTheme="minorHAnsi" w:cstheme="minorHAnsi"/>
        </w:rPr>
      </w:pPr>
    </w:p>
    <w:p w14:paraId="114C2531" w14:textId="77777777" w:rsidR="009C3634" w:rsidRDefault="009C3634">
      <w:pPr>
        <w:rPr>
          <w:rFonts w:asciiTheme="minorHAnsi" w:hAnsiTheme="minorHAnsi" w:cstheme="minorHAnsi"/>
          <w:noProof/>
          <w:sz w:val="16"/>
          <w:lang w:val="en-AU" w:eastAsia="en-AU"/>
        </w:rPr>
      </w:pPr>
    </w:p>
    <w:p w14:paraId="7381DB7C" w14:textId="77777777" w:rsidR="00D43BF9" w:rsidRPr="00BC5ACE" w:rsidRDefault="00A92088">
      <w:pPr>
        <w:pStyle w:val="Heading1"/>
        <w:rPr>
          <w:rFonts w:asciiTheme="minorHAnsi" w:hAnsiTheme="minorHAnsi" w:cstheme="minorHAnsi"/>
          <w:color w:val="365F91" w:themeColor="accent1" w:themeShade="BF"/>
        </w:rPr>
      </w:pPr>
      <w:r w:rsidRPr="00BC5ACE">
        <w:rPr>
          <w:rFonts w:asciiTheme="minorHAnsi" w:hAnsiTheme="minorHAnsi" w:cstheme="minorHAnsi"/>
          <w:color w:val="365F91" w:themeColor="accent1" w:themeShade="BF"/>
        </w:rPr>
        <w:t>Introduction</w:t>
      </w:r>
    </w:p>
    <w:p w14:paraId="57CE10D7" w14:textId="77777777" w:rsidR="00D43BF9" w:rsidRPr="00BC5ACE" w:rsidRDefault="00A92088">
      <w:pPr>
        <w:pStyle w:val="BodyText"/>
        <w:spacing w:before="51"/>
        <w:ind w:left="173" w:right="929"/>
        <w:rPr>
          <w:rFonts w:asciiTheme="minorHAnsi" w:hAnsiTheme="minorHAnsi" w:cstheme="minorHAnsi"/>
        </w:rPr>
      </w:pPr>
      <w:r w:rsidRPr="00BC5ACE">
        <w:rPr>
          <w:rFonts w:asciiTheme="minorHAnsi" w:hAnsiTheme="minorHAnsi" w:cstheme="minorHAnsi"/>
        </w:rPr>
        <w:t>Vocational education and training (VET) courses form an integral part of the secondary education curriculum in NSW. It is widely recognised that these courses perform a significant role in preparing students for a successful transition from school to work. Schools have ensured through sustained commitment that school delivered VET is valued by industry, further education providers and the community.</w:t>
      </w:r>
    </w:p>
    <w:p w14:paraId="1768FE6C" w14:textId="77777777" w:rsidR="00D43BF9" w:rsidRPr="00BC5ACE" w:rsidRDefault="00D43BF9">
      <w:pPr>
        <w:pStyle w:val="BodyText"/>
        <w:rPr>
          <w:rFonts w:asciiTheme="minorHAnsi" w:hAnsiTheme="minorHAnsi" w:cstheme="minorHAnsi"/>
        </w:rPr>
      </w:pPr>
    </w:p>
    <w:p w14:paraId="31F52171" w14:textId="08C26C0A" w:rsidR="00D43BF9" w:rsidRPr="00BC5ACE" w:rsidRDefault="00A92088">
      <w:pPr>
        <w:ind w:left="173" w:right="878"/>
        <w:rPr>
          <w:rFonts w:asciiTheme="minorHAnsi" w:hAnsiTheme="minorHAnsi" w:cstheme="minorHAnsi"/>
          <w:b/>
        </w:rPr>
      </w:pPr>
      <w:r w:rsidRPr="00BC5ACE">
        <w:rPr>
          <w:rFonts w:asciiTheme="minorHAnsi" w:hAnsiTheme="minorHAnsi" w:cstheme="minorHAnsi"/>
        </w:rPr>
        <w:t xml:space="preserve">The continuation of these high quality vocational education opportunities for students in </w:t>
      </w:r>
      <w:r w:rsidR="007F3B92">
        <w:rPr>
          <w:rFonts w:asciiTheme="minorHAnsi" w:hAnsiTheme="minorHAnsi" w:cstheme="minorHAnsi"/>
        </w:rPr>
        <w:t>Catholic</w:t>
      </w:r>
      <w:r w:rsidRPr="00BC5ACE">
        <w:rPr>
          <w:rFonts w:asciiTheme="minorHAnsi" w:hAnsiTheme="minorHAnsi" w:cstheme="minorHAnsi"/>
        </w:rPr>
        <w:t xml:space="preserve"> schools is dependent on the successful implementation of the </w:t>
      </w:r>
      <w:hyperlink r:id="rId20">
        <w:r w:rsidRPr="00BC5ACE">
          <w:rPr>
            <w:rFonts w:asciiTheme="minorHAnsi" w:hAnsiTheme="minorHAnsi" w:cstheme="minorHAnsi"/>
            <w:b/>
            <w:color w:val="0000FF"/>
            <w:u w:val="thick" w:color="0000FF"/>
          </w:rPr>
          <w:t xml:space="preserve">VET Quality Framework </w:t>
        </w:r>
      </w:hyperlink>
      <w:r w:rsidRPr="00BC5ACE">
        <w:rPr>
          <w:rFonts w:asciiTheme="minorHAnsi" w:hAnsiTheme="minorHAnsi" w:cstheme="minorHAnsi"/>
        </w:rPr>
        <w:t xml:space="preserve">which includes the </w:t>
      </w:r>
      <w:hyperlink r:id="rId21">
        <w:r w:rsidRPr="00BC5ACE">
          <w:rPr>
            <w:rFonts w:asciiTheme="minorHAnsi" w:hAnsiTheme="minorHAnsi" w:cstheme="minorHAnsi"/>
            <w:b/>
            <w:color w:val="0000FF"/>
            <w:u w:val="thick" w:color="0000FF"/>
          </w:rPr>
          <w:t>Standards for Registered Training Organisations 2015.</w:t>
        </w:r>
      </w:hyperlink>
    </w:p>
    <w:p w14:paraId="2410CC56" w14:textId="77777777" w:rsidR="00D43BF9" w:rsidRPr="00BC5ACE" w:rsidRDefault="00D43BF9">
      <w:pPr>
        <w:pStyle w:val="BodyText"/>
        <w:rPr>
          <w:rFonts w:asciiTheme="minorHAnsi" w:hAnsiTheme="minorHAnsi" w:cstheme="minorHAnsi"/>
          <w:b/>
          <w:sz w:val="14"/>
        </w:rPr>
      </w:pPr>
    </w:p>
    <w:p w14:paraId="337BC261" w14:textId="77777777" w:rsidR="00D43BF9" w:rsidRPr="00BC5ACE" w:rsidRDefault="00A92088">
      <w:pPr>
        <w:pStyle w:val="BodyText"/>
        <w:spacing w:before="94"/>
        <w:ind w:left="173" w:right="868"/>
        <w:rPr>
          <w:rFonts w:asciiTheme="minorHAnsi" w:hAnsiTheme="minorHAnsi" w:cstheme="minorHAnsi"/>
        </w:rPr>
      </w:pPr>
      <w:r w:rsidRPr="00BC5ACE">
        <w:rPr>
          <w:rFonts w:asciiTheme="minorHAnsi" w:hAnsiTheme="minorHAnsi" w:cstheme="minorHAnsi"/>
        </w:rPr>
        <w:t>The VET Quality Framework is aimed at achieving greater national consistency in the way providers are registered and monitored and in how standards in the vocational education and training (VET) sector are enforced.</w:t>
      </w:r>
    </w:p>
    <w:p w14:paraId="2DDCD37D" w14:textId="77777777" w:rsidR="00D43BF9" w:rsidRPr="00BC5ACE" w:rsidRDefault="00D43BF9">
      <w:pPr>
        <w:pStyle w:val="BodyText"/>
        <w:spacing w:before="9"/>
        <w:rPr>
          <w:rFonts w:asciiTheme="minorHAnsi" w:hAnsiTheme="minorHAnsi" w:cstheme="minorHAnsi"/>
          <w:sz w:val="21"/>
        </w:rPr>
      </w:pPr>
    </w:p>
    <w:p w14:paraId="0BAA2A7F" w14:textId="77777777" w:rsidR="00D43BF9" w:rsidRPr="00BC5ACE" w:rsidRDefault="00A92088">
      <w:pPr>
        <w:pStyle w:val="BodyText"/>
        <w:spacing w:before="1"/>
        <w:ind w:left="173" w:right="976"/>
        <w:rPr>
          <w:rFonts w:asciiTheme="minorHAnsi" w:hAnsiTheme="minorHAnsi" w:cstheme="minorHAnsi"/>
        </w:rPr>
      </w:pPr>
      <w:r w:rsidRPr="00BC5ACE">
        <w:rPr>
          <w:rFonts w:asciiTheme="minorHAnsi" w:hAnsiTheme="minorHAnsi" w:cstheme="minorHAnsi"/>
        </w:rPr>
        <w:t>This guide contains information that is essential to ensuring the delivery of high quality VET in schools. Through the implementation of quality assurance requirements in this guide, schools will ensure that they are implementing education and training that is valued and recognised by industry and complies with the VET Quality Framework.</w:t>
      </w:r>
    </w:p>
    <w:p w14:paraId="1A2CF393" w14:textId="77777777" w:rsidR="00D43BF9" w:rsidRPr="00BC5ACE" w:rsidRDefault="00D43BF9">
      <w:pPr>
        <w:pStyle w:val="BodyText"/>
        <w:spacing w:before="9"/>
        <w:rPr>
          <w:rFonts w:asciiTheme="minorHAnsi" w:hAnsiTheme="minorHAnsi" w:cstheme="minorHAnsi"/>
          <w:sz w:val="19"/>
        </w:rPr>
      </w:pPr>
    </w:p>
    <w:p w14:paraId="49891309" w14:textId="77777777" w:rsidR="00D43BF9" w:rsidRPr="00BC5ACE" w:rsidRDefault="00A92088">
      <w:pPr>
        <w:pStyle w:val="Heading1"/>
        <w:spacing w:before="1"/>
        <w:rPr>
          <w:rFonts w:asciiTheme="minorHAnsi" w:hAnsiTheme="minorHAnsi" w:cstheme="minorHAnsi"/>
          <w:sz w:val="24"/>
        </w:rPr>
      </w:pPr>
      <w:r w:rsidRPr="00BC5ACE">
        <w:rPr>
          <w:rFonts w:asciiTheme="minorHAnsi" w:hAnsiTheme="minorHAnsi" w:cstheme="minorHAnsi"/>
          <w:sz w:val="24"/>
        </w:rPr>
        <w:t>Using the Information Guide</w:t>
      </w:r>
    </w:p>
    <w:p w14:paraId="2AAC28CC" w14:textId="77777777" w:rsidR="00D43BF9" w:rsidRPr="00BC5ACE" w:rsidRDefault="00A92088">
      <w:pPr>
        <w:pStyle w:val="BodyText"/>
        <w:spacing w:before="48"/>
        <w:ind w:left="173" w:right="671"/>
        <w:rPr>
          <w:rFonts w:asciiTheme="minorHAnsi" w:hAnsiTheme="minorHAnsi" w:cstheme="minorHAnsi"/>
        </w:rPr>
      </w:pPr>
      <w:r w:rsidRPr="00BC5ACE">
        <w:rPr>
          <w:rFonts w:asciiTheme="minorHAnsi" w:hAnsiTheme="minorHAnsi" w:cstheme="minorHAnsi"/>
        </w:rPr>
        <w:t>Schools delivering units of competency in this qualification must have access to specific resources/equipment as required by the training package. Students must have sufficient access to the specified resources/equipment to enable them to acquire and demonstrate competency.</w:t>
      </w:r>
    </w:p>
    <w:p w14:paraId="29A5DC7F" w14:textId="77777777" w:rsidR="00D43BF9" w:rsidRPr="00BC5ACE" w:rsidRDefault="00D43BF9">
      <w:pPr>
        <w:pStyle w:val="BodyText"/>
        <w:spacing w:before="11"/>
        <w:rPr>
          <w:rFonts w:asciiTheme="minorHAnsi" w:hAnsiTheme="minorHAnsi" w:cstheme="minorHAnsi"/>
          <w:sz w:val="21"/>
        </w:rPr>
      </w:pPr>
    </w:p>
    <w:p w14:paraId="5B08CB6D" w14:textId="77777777" w:rsidR="00D43BF9" w:rsidRPr="00BC5ACE" w:rsidRDefault="00A92088">
      <w:pPr>
        <w:pStyle w:val="BodyText"/>
        <w:ind w:left="173" w:right="830"/>
        <w:rPr>
          <w:rFonts w:asciiTheme="minorHAnsi" w:hAnsiTheme="minorHAnsi" w:cstheme="minorHAnsi"/>
        </w:rPr>
      </w:pPr>
      <w:r w:rsidRPr="00BC5ACE">
        <w:rPr>
          <w:rFonts w:asciiTheme="minorHAnsi" w:hAnsiTheme="minorHAnsi" w:cstheme="minorHAnsi"/>
        </w:rPr>
        <w:t xml:space="preserve">Resources/equipment may be accessible either on-site (at school) or off-site. Where access to resources/equipment is off site a suitable access arrangement must be documented and recorded in </w:t>
      </w:r>
      <w:hyperlink w:anchor="_bookmark3" w:history="1">
        <w:r w:rsidRPr="00BC5ACE">
          <w:rPr>
            <w:rFonts w:asciiTheme="minorHAnsi" w:hAnsiTheme="minorHAnsi" w:cstheme="minorHAnsi"/>
            <w:color w:val="800080"/>
            <w:u w:val="single" w:color="800080"/>
          </w:rPr>
          <w:t xml:space="preserve">Checklist 4 </w:t>
        </w:r>
      </w:hyperlink>
      <w:r w:rsidRPr="00BC5ACE">
        <w:rPr>
          <w:rFonts w:asciiTheme="minorHAnsi" w:hAnsiTheme="minorHAnsi" w:cstheme="minorHAnsi"/>
        </w:rPr>
        <w:t>in this document.</w:t>
      </w:r>
    </w:p>
    <w:p w14:paraId="7B7105E3" w14:textId="77777777" w:rsidR="00D43BF9" w:rsidRPr="00BC5ACE" w:rsidRDefault="00D43BF9">
      <w:pPr>
        <w:pStyle w:val="BodyText"/>
        <w:spacing w:before="7"/>
        <w:rPr>
          <w:rFonts w:asciiTheme="minorHAnsi" w:hAnsiTheme="minorHAnsi" w:cstheme="minorHAnsi"/>
          <w:sz w:val="13"/>
        </w:rPr>
      </w:pPr>
    </w:p>
    <w:p w14:paraId="39FBC7E2" w14:textId="77777777" w:rsidR="00D43BF9" w:rsidRPr="00BC5ACE" w:rsidRDefault="00A92088">
      <w:pPr>
        <w:pStyle w:val="BodyText"/>
        <w:spacing w:before="94"/>
        <w:ind w:left="173" w:right="671"/>
        <w:rPr>
          <w:rFonts w:asciiTheme="minorHAnsi" w:hAnsiTheme="minorHAnsi" w:cstheme="minorHAnsi"/>
        </w:rPr>
      </w:pPr>
      <w:r w:rsidRPr="00BC5ACE">
        <w:rPr>
          <w:rFonts w:asciiTheme="minorHAnsi" w:hAnsiTheme="minorHAnsi" w:cstheme="minorHAnsi"/>
        </w:rPr>
        <w:t xml:space="preserve">Each unit of competency provides a link to the assessment requirements that </w:t>
      </w:r>
      <w:r w:rsidRPr="00BC5ACE">
        <w:rPr>
          <w:rFonts w:asciiTheme="minorHAnsi" w:hAnsiTheme="minorHAnsi" w:cstheme="minorHAnsi"/>
          <w:color w:val="211E1F"/>
        </w:rPr>
        <w:t>specify the performance evidence, knowledge evidence and assessment conditions for each unit of competency.</w:t>
      </w:r>
    </w:p>
    <w:p w14:paraId="0B2FEAAB" w14:textId="77777777" w:rsidR="00D43BF9" w:rsidRPr="00BC5ACE" w:rsidRDefault="00D43BF9">
      <w:pPr>
        <w:pStyle w:val="BodyText"/>
        <w:spacing w:before="8"/>
        <w:rPr>
          <w:rFonts w:asciiTheme="minorHAnsi" w:hAnsiTheme="minorHAnsi" w:cstheme="minorHAnsi"/>
          <w:sz w:val="20"/>
        </w:rPr>
      </w:pPr>
    </w:p>
    <w:p w14:paraId="484A5320" w14:textId="77777777" w:rsidR="00D43BF9" w:rsidRPr="00BC5ACE" w:rsidRDefault="00A92088">
      <w:pPr>
        <w:ind w:left="173"/>
        <w:rPr>
          <w:rFonts w:asciiTheme="minorHAnsi" w:hAnsiTheme="minorHAnsi" w:cstheme="minorHAnsi"/>
        </w:rPr>
      </w:pPr>
      <w:r w:rsidRPr="00BC5ACE">
        <w:rPr>
          <w:rFonts w:asciiTheme="minorHAnsi" w:hAnsiTheme="minorHAnsi" w:cstheme="minorHAnsi"/>
          <w:i/>
        </w:rPr>
        <w:t xml:space="preserve">All resources/equipment selected </w:t>
      </w:r>
      <w:r w:rsidRPr="00BC5ACE">
        <w:rPr>
          <w:rFonts w:asciiTheme="minorHAnsi" w:hAnsiTheme="minorHAnsi" w:cstheme="minorHAnsi"/>
          <w:b/>
          <w:i/>
        </w:rPr>
        <w:t>MUST</w:t>
      </w:r>
      <w:r w:rsidRPr="00BC5ACE">
        <w:rPr>
          <w:rFonts w:asciiTheme="minorHAnsi" w:hAnsiTheme="minorHAnsi" w:cstheme="minorHAnsi"/>
        </w:rPr>
        <w:t>:</w:t>
      </w:r>
    </w:p>
    <w:p w14:paraId="6663C485" w14:textId="77777777" w:rsidR="00D43BF9" w:rsidRPr="00BC5ACE" w:rsidRDefault="00A92088" w:rsidP="0038681B">
      <w:pPr>
        <w:pStyle w:val="ListParagraph"/>
        <w:numPr>
          <w:ilvl w:val="0"/>
          <w:numId w:val="34"/>
        </w:numPr>
        <w:tabs>
          <w:tab w:val="left" w:pos="893"/>
          <w:tab w:val="left" w:pos="895"/>
        </w:tabs>
        <w:spacing w:before="120"/>
        <w:rPr>
          <w:rFonts w:asciiTheme="minorHAnsi" w:hAnsiTheme="minorHAnsi" w:cstheme="minorHAnsi"/>
        </w:rPr>
      </w:pPr>
      <w:r w:rsidRPr="00BC5ACE">
        <w:rPr>
          <w:rFonts w:asciiTheme="minorHAnsi" w:hAnsiTheme="minorHAnsi" w:cstheme="minorHAnsi"/>
        </w:rPr>
        <w:t>comply with RTO policy and</w:t>
      </w:r>
      <w:r w:rsidRPr="00BC5ACE">
        <w:rPr>
          <w:rFonts w:asciiTheme="minorHAnsi" w:hAnsiTheme="minorHAnsi" w:cstheme="minorHAnsi"/>
          <w:spacing w:val="-10"/>
        </w:rPr>
        <w:t xml:space="preserve"> </w:t>
      </w:r>
      <w:r w:rsidRPr="00BC5ACE">
        <w:rPr>
          <w:rFonts w:asciiTheme="minorHAnsi" w:hAnsiTheme="minorHAnsi" w:cstheme="minorHAnsi"/>
        </w:rPr>
        <w:t>procedures</w:t>
      </w:r>
    </w:p>
    <w:p w14:paraId="1C77109D" w14:textId="77777777" w:rsidR="00D43BF9" w:rsidRPr="00BC5ACE" w:rsidRDefault="00A92088" w:rsidP="0038681B">
      <w:pPr>
        <w:pStyle w:val="ListParagraph"/>
        <w:numPr>
          <w:ilvl w:val="0"/>
          <w:numId w:val="34"/>
        </w:numPr>
        <w:tabs>
          <w:tab w:val="left" w:pos="893"/>
          <w:tab w:val="left" w:pos="895"/>
        </w:tabs>
        <w:spacing w:before="116"/>
        <w:ind w:right="1467"/>
        <w:rPr>
          <w:rFonts w:asciiTheme="minorHAnsi" w:hAnsiTheme="minorHAnsi" w:cstheme="minorHAnsi"/>
        </w:rPr>
      </w:pPr>
      <w:r w:rsidRPr="00BC5ACE">
        <w:rPr>
          <w:rFonts w:asciiTheme="minorHAnsi" w:hAnsiTheme="minorHAnsi" w:cstheme="minorHAnsi"/>
        </w:rPr>
        <w:t>be appropriate to the unit of competency being assessed and the circumstances of the assessment</w:t>
      </w:r>
    </w:p>
    <w:p w14:paraId="1EC518E6" w14:textId="77777777" w:rsidR="00D43BF9" w:rsidRPr="00BC5ACE" w:rsidRDefault="00D43BF9">
      <w:pPr>
        <w:pStyle w:val="BodyText"/>
        <w:spacing w:before="8"/>
        <w:rPr>
          <w:rFonts w:asciiTheme="minorHAnsi" w:hAnsiTheme="minorHAnsi" w:cstheme="minorHAnsi"/>
          <w:sz w:val="20"/>
        </w:rPr>
      </w:pPr>
    </w:p>
    <w:p w14:paraId="0A58FC6F" w14:textId="77777777" w:rsidR="00D43BF9" w:rsidRPr="00BC5ACE" w:rsidRDefault="00A92088">
      <w:pPr>
        <w:ind w:left="173"/>
        <w:rPr>
          <w:rFonts w:asciiTheme="minorHAnsi" w:hAnsiTheme="minorHAnsi" w:cstheme="minorHAnsi"/>
          <w:b/>
          <w:i/>
        </w:rPr>
      </w:pPr>
      <w:r w:rsidRPr="00BC5ACE">
        <w:rPr>
          <w:rFonts w:asciiTheme="minorHAnsi" w:hAnsiTheme="minorHAnsi" w:cstheme="minorHAnsi"/>
          <w:b/>
          <w:i/>
        </w:rPr>
        <w:t>All resources/equipment lists are to be read in conjunction with</w:t>
      </w:r>
    </w:p>
    <w:p w14:paraId="12D8EFBD" w14:textId="77777777" w:rsidR="00D43BF9" w:rsidRPr="00BC5ACE" w:rsidRDefault="00D43BF9">
      <w:pPr>
        <w:pStyle w:val="BodyText"/>
        <w:spacing w:before="11"/>
        <w:rPr>
          <w:rFonts w:asciiTheme="minorHAnsi" w:hAnsiTheme="minorHAnsi" w:cstheme="minorHAnsi"/>
          <w:b/>
          <w:i/>
          <w:sz w:val="20"/>
        </w:rPr>
      </w:pPr>
    </w:p>
    <w:p w14:paraId="2771EF17" w14:textId="77777777" w:rsidR="00D43BF9" w:rsidRPr="00BC5ACE" w:rsidRDefault="00A92088" w:rsidP="0038681B">
      <w:pPr>
        <w:pStyle w:val="ListParagraph"/>
        <w:numPr>
          <w:ilvl w:val="0"/>
          <w:numId w:val="34"/>
        </w:numPr>
        <w:tabs>
          <w:tab w:val="left" w:pos="893"/>
          <w:tab w:val="left" w:pos="895"/>
        </w:tabs>
        <w:spacing w:before="0"/>
        <w:rPr>
          <w:rFonts w:asciiTheme="minorHAnsi" w:hAnsiTheme="minorHAnsi" w:cstheme="minorHAnsi"/>
        </w:rPr>
      </w:pPr>
      <w:r w:rsidRPr="00BC5ACE">
        <w:rPr>
          <w:rFonts w:asciiTheme="minorHAnsi" w:hAnsiTheme="minorHAnsi" w:cstheme="minorHAnsi"/>
        </w:rPr>
        <w:t xml:space="preserve">The </w:t>
      </w:r>
      <w:hyperlink r:id="rId22">
        <w:r w:rsidRPr="00BC5ACE">
          <w:rPr>
            <w:rFonts w:asciiTheme="minorHAnsi" w:hAnsiTheme="minorHAnsi" w:cstheme="minorHAnsi"/>
            <w:color w:val="0000FF"/>
            <w:u w:val="single" w:color="0000FF"/>
          </w:rPr>
          <w:t xml:space="preserve">CUA  - Creative Arts and Culture Training Package </w:t>
        </w:r>
      </w:hyperlink>
      <w:r w:rsidRPr="00BC5ACE">
        <w:rPr>
          <w:rFonts w:asciiTheme="minorHAnsi" w:hAnsiTheme="minorHAnsi" w:cstheme="minorHAnsi"/>
        </w:rPr>
        <w:t>(Release</w:t>
      </w:r>
      <w:r w:rsidRPr="00BC5ACE">
        <w:rPr>
          <w:rFonts w:asciiTheme="minorHAnsi" w:hAnsiTheme="minorHAnsi" w:cstheme="minorHAnsi"/>
          <w:spacing w:val="-16"/>
        </w:rPr>
        <w:t xml:space="preserve"> </w:t>
      </w:r>
      <w:r w:rsidRPr="00BC5ACE">
        <w:rPr>
          <w:rFonts w:asciiTheme="minorHAnsi" w:hAnsiTheme="minorHAnsi" w:cstheme="minorHAnsi"/>
        </w:rPr>
        <w:t>2.0)</w:t>
      </w:r>
    </w:p>
    <w:p w14:paraId="58EE1F7E" w14:textId="77777777" w:rsidR="00D43BF9" w:rsidRPr="00BC5ACE" w:rsidRDefault="00D43BF9">
      <w:pPr>
        <w:pStyle w:val="BodyText"/>
        <w:spacing w:before="6"/>
        <w:rPr>
          <w:rFonts w:asciiTheme="minorHAnsi" w:hAnsiTheme="minorHAnsi" w:cstheme="minorHAnsi"/>
          <w:sz w:val="20"/>
        </w:rPr>
      </w:pPr>
    </w:p>
    <w:p w14:paraId="423B1252" w14:textId="77777777" w:rsidR="00D43BF9" w:rsidRPr="00BC5ACE" w:rsidRDefault="00A92088" w:rsidP="0038681B">
      <w:pPr>
        <w:pStyle w:val="ListParagraph"/>
        <w:numPr>
          <w:ilvl w:val="0"/>
          <w:numId w:val="34"/>
        </w:numPr>
        <w:tabs>
          <w:tab w:val="left" w:pos="881"/>
          <w:tab w:val="left" w:pos="883"/>
        </w:tabs>
        <w:spacing w:before="0"/>
        <w:ind w:left="882"/>
        <w:rPr>
          <w:rFonts w:asciiTheme="minorHAnsi" w:hAnsiTheme="minorHAnsi" w:cstheme="minorHAnsi"/>
        </w:rPr>
      </w:pPr>
      <w:r w:rsidRPr="00BC5ACE">
        <w:rPr>
          <w:rFonts w:asciiTheme="minorHAnsi" w:hAnsiTheme="minorHAnsi" w:cstheme="minorHAnsi"/>
        </w:rPr>
        <w:t xml:space="preserve">CUA - Creative Arts and Culture Training Package </w:t>
      </w:r>
      <w:hyperlink r:id="rId23">
        <w:r w:rsidRPr="00BC5ACE">
          <w:rPr>
            <w:rFonts w:asciiTheme="minorHAnsi" w:hAnsiTheme="minorHAnsi" w:cstheme="minorHAnsi"/>
            <w:color w:val="0000FF"/>
            <w:u w:val="single" w:color="0000FF"/>
          </w:rPr>
          <w:t>Implementation</w:t>
        </w:r>
        <w:r w:rsidRPr="00BC5ACE">
          <w:rPr>
            <w:rFonts w:asciiTheme="minorHAnsi" w:hAnsiTheme="minorHAnsi" w:cstheme="minorHAnsi"/>
            <w:color w:val="0000FF"/>
            <w:spacing w:val="-19"/>
            <w:u w:val="single" w:color="0000FF"/>
          </w:rPr>
          <w:t xml:space="preserve"> </w:t>
        </w:r>
        <w:r w:rsidRPr="00BC5ACE">
          <w:rPr>
            <w:rFonts w:asciiTheme="minorHAnsi" w:hAnsiTheme="minorHAnsi" w:cstheme="minorHAnsi"/>
            <w:color w:val="0000FF"/>
            <w:u w:val="single" w:color="0000FF"/>
          </w:rPr>
          <w:t>guide</w:t>
        </w:r>
      </w:hyperlink>
    </w:p>
    <w:p w14:paraId="6F3A9CB1" w14:textId="563886FF" w:rsidR="00D43BF9" w:rsidRPr="00BC5ACE" w:rsidRDefault="00523F64" w:rsidP="0038681B">
      <w:pPr>
        <w:pStyle w:val="ListParagraph"/>
        <w:numPr>
          <w:ilvl w:val="0"/>
          <w:numId w:val="34"/>
        </w:numPr>
        <w:tabs>
          <w:tab w:val="left" w:pos="893"/>
          <w:tab w:val="left" w:pos="895"/>
        </w:tabs>
        <w:spacing w:before="138" w:line="252" w:lineRule="exact"/>
        <w:ind w:right="1134"/>
        <w:rPr>
          <w:rFonts w:asciiTheme="minorHAnsi" w:hAnsiTheme="minorHAnsi" w:cstheme="minorHAnsi"/>
        </w:rPr>
      </w:pPr>
      <w:r>
        <w:rPr>
          <w:rFonts w:asciiTheme="minorHAnsi" w:hAnsiTheme="minorHAnsi" w:cstheme="minorHAnsi"/>
        </w:rPr>
        <w:t xml:space="preserve">NSW Education Standards Authority (NESA) </w:t>
      </w:r>
      <w:hyperlink r:id="rId24">
        <w:r w:rsidR="00A92088" w:rsidRPr="00BC5ACE">
          <w:rPr>
            <w:rFonts w:asciiTheme="minorHAnsi" w:hAnsiTheme="minorHAnsi" w:cstheme="minorHAnsi"/>
            <w:color w:val="0000FF"/>
            <w:u w:val="single" w:color="0000FF"/>
          </w:rPr>
          <w:t xml:space="preserve">Entertainment Industry </w:t>
        </w:r>
      </w:hyperlink>
      <w:hyperlink r:id="rId25">
        <w:r w:rsidR="00A92088" w:rsidRPr="00BC5ACE">
          <w:rPr>
            <w:rFonts w:asciiTheme="minorHAnsi" w:hAnsiTheme="minorHAnsi" w:cstheme="minorHAnsi"/>
            <w:color w:val="0000FF"/>
            <w:u w:val="single" w:color="0000FF"/>
          </w:rPr>
          <w:t xml:space="preserve">Curriculum Framework Stage 6 Syllabus </w:t>
        </w:r>
      </w:hyperlink>
      <w:r w:rsidR="00A92088" w:rsidRPr="00BC5ACE">
        <w:rPr>
          <w:rFonts w:asciiTheme="minorHAnsi" w:hAnsiTheme="minorHAnsi" w:cstheme="minorHAnsi"/>
        </w:rPr>
        <w:t>published in March</w:t>
      </w:r>
      <w:r w:rsidR="00A92088" w:rsidRPr="00BC5ACE">
        <w:rPr>
          <w:rFonts w:asciiTheme="minorHAnsi" w:hAnsiTheme="minorHAnsi" w:cstheme="minorHAnsi"/>
          <w:spacing w:val="-13"/>
        </w:rPr>
        <w:t xml:space="preserve"> </w:t>
      </w:r>
      <w:r w:rsidR="00A92088" w:rsidRPr="00BC5ACE">
        <w:rPr>
          <w:rFonts w:asciiTheme="minorHAnsi" w:hAnsiTheme="minorHAnsi" w:cstheme="minorHAnsi"/>
        </w:rPr>
        <w:t>2016.</w:t>
      </w:r>
    </w:p>
    <w:p w14:paraId="64972631" w14:textId="3A6F4311" w:rsidR="00D43BF9" w:rsidRDefault="00D43BF9">
      <w:pPr>
        <w:spacing w:line="252" w:lineRule="exact"/>
        <w:rPr>
          <w:rFonts w:asciiTheme="minorHAnsi" w:hAnsiTheme="minorHAnsi" w:cstheme="minorHAnsi"/>
        </w:rPr>
      </w:pPr>
    </w:p>
    <w:p w14:paraId="596CBFC9" w14:textId="77777777" w:rsidR="007F3B92" w:rsidRPr="00BC5ACE" w:rsidRDefault="007F3B92">
      <w:pPr>
        <w:spacing w:line="252" w:lineRule="exact"/>
        <w:rPr>
          <w:rFonts w:asciiTheme="minorHAnsi" w:hAnsiTheme="minorHAnsi" w:cstheme="minorHAnsi"/>
        </w:rPr>
        <w:sectPr w:rsidR="007F3B92" w:rsidRPr="00BC5ACE" w:rsidSect="00E73381">
          <w:headerReference w:type="default" r:id="rId26"/>
          <w:footerReference w:type="default" r:id="rId27"/>
          <w:type w:val="continuous"/>
          <w:pgSz w:w="11910" w:h="16840"/>
          <w:pgMar w:top="500" w:right="320" w:bottom="1040" w:left="820" w:header="256" w:footer="854" w:gutter="0"/>
          <w:pgNumType w:start="2"/>
          <w:cols w:space="720"/>
        </w:sectPr>
      </w:pPr>
    </w:p>
    <w:p w14:paraId="15A10EA1" w14:textId="77777777" w:rsidR="00D43BF9" w:rsidRPr="00BC5ACE" w:rsidRDefault="00D43BF9">
      <w:pPr>
        <w:pStyle w:val="BodyText"/>
        <w:spacing w:before="4"/>
        <w:rPr>
          <w:rFonts w:asciiTheme="minorHAnsi" w:hAnsiTheme="minorHAnsi" w:cstheme="minorHAnsi"/>
          <w:sz w:val="19"/>
        </w:rPr>
      </w:pPr>
    </w:p>
    <w:p w14:paraId="6E07FA86" w14:textId="77777777" w:rsidR="007F3B92" w:rsidRPr="002724F5" w:rsidRDefault="007F3B92" w:rsidP="007F3B92">
      <w:pPr>
        <w:pStyle w:val="Heading1"/>
        <w:spacing w:line="276" w:lineRule="auto"/>
        <w:ind w:right="260"/>
        <w:rPr>
          <w:rFonts w:asciiTheme="minorHAnsi" w:hAnsiTheme="minorHAnsi" w:cstheme="minorHAnsi"/>
          <w:b w:val="0"/>
        </w:rPr>
      </w:pPr>
      <w:r w:rsidRPr="002724F5">
        <w:rPr>
          <w:rFonts w:asciiTheme="minorHAnsi" w:hAnsiTheme="minorHAnsi" w:cstheme="minorHAnsi"/>
          <w:b w:val="0"/>
        </w:rPr>
        <w:t>Requirements of schools delivering competency based training and assessment</w:t>
      </w:r>
    </w:p>
    <w:p w14:paraId="4322C683" w14:textId="77777777" w:rsidR="007F3B92" w:rsidRPr="002724F5" w:rsidRDefault="007F3B92" w:rsidP="007F3B92">
      <w:pPr>
        <w:pStyle w:val="Heading3"/>
        <w:ind w:right="260"/>
        <w:rPr>
          <w:rFonts w:asciiTheme="minorHAnsi" w:hAnsiTheme="minorHAnsi" w:cstheme="minorHAnsi"/>
          <w:b w:val="0"/>
        </w:rPr>
      </w:pPr>
      <w:r w:rsidRPr="002724F5">
        <w:rPr>
          <w:rFonts w:asciiTheme="minorHAnsi" w:hAnsiTheme="minorHAnsi" w:cstheme="minorHAnsi"/>
          <w:b w:val="0"/>
        </w:rPr>
        <w:t>Use of accredited trainers and assessors</w:t>
      </w:r>
    </w:p>
    <w:p w14:paraId="282675B8" w14:textId="77777777" w:rsidR="007F3B92" w:rsidRPr="002724F5" w:rsidRDefault="007F3B92" w:rsidP="007F3B92">
      <w:pPr>
        <w:pStyle w:val="BodyText"/>
        <w:spacing w:before="2"/>
        <w:ind w:right="260"/>
        <w:rPr>
          <w:rFonts w:asciiTheme="minorHAnsi" w:hAnsiTheme="minorHAnsi" w:cstheme="minorHAnsi"/>
          <w:szCs w:val="24"/>
        </w:rPr>
      </w:pPr>
      <w:r w:rsidRPr="002724F5">
        <w:rPr>
          <w:rFonts w:asciiTheme="minorHAnsi" w:hAnsiTheme="minorHAnsi" w:cstheme="minorHAnsi"/>
          <w:szCs w:val="24"/>
        </w:rPr>
        <w:t>All trainers and assessors used by the RTO must comply with the requirements of Clauses 1.13 - 1.16 of the Standards for Registered Training Organisations (RTOs) 2015. To meet this requirement schools must ensure training is only be delivered by teachers who are accredited to deliver the course or whose accreditation is in progress.</w:t>
      </w:r>
    </w:p>
    <w:p w14:paraId="667EDD6C" w14:textId="77777777" w:rsidR="007F3B92" w:rsidRPr="002724F5" w:rsidRDefault="007F3B92" w:rsidP="007F3B92">
      <w:pPr>
        <w:pStyle w:val="BodyText"/>
        <w:spacing w:before="2"/>
        <w:ind w:right="260"/>
        <w:rPr>
          <w:rFonts w:asciiTheme="minorHAnsi" w:hAnsiTheme="minorHAnsi" w:cstheme="minorHAnsi"/>
          <w:szCs w:val="24"/>
        </w:rPr>
      </w:pPr>
      <w:r w:rsidRPr="002724F5">
        <w:rPr>
          <w:rFonts w:asciiTheme="minorHAnsi" w:hAnsiTheme="minorHAnsi" w:cstheme="minorHAnsi"/>
          <w:szCs w:val="24"/>
        </w:rPr>
        <w:t>Trainers must have</w:t>
      </w:r>
    </w:p>
    <w:p w14:paraId="2C016050" w14:textId="77777777" w:rsidR="007F3B92" w:rsidRPr="002724F5" w:rsidRDefault="007F3B92" w:rsidP="007F3B92">
      <w:pPr>
        <w:pStyle w:val="ListParagraph"/>
        <w:numPr>
          <w:ilvl w:val="0"/>
          <w:numId w:val="48"/>
        </w:numPr>
        <w:tabs>
          <w:tab w:val="left" w:pos="895"/>
        </w:tabs>
        <w:autoSpaceDE/>
        <w:autoSpaceDN/>
        <w:spacing w:before="77" w:line="276" w:lineRule="auto"/>
        <w:ind w:right="260"/>
        <w:rPr>
          <w:rFonts w:asciiTheme="minorHAnsi" w:hAnsiTheme="minorHAnsi" w:cstheme="minorHAnsi"/>
          <w:szCs w:val="24"/>
        </w:rPr>
      </w:pPr>
      <w:r w:rsidRPr="002724F5">
        <w:rPr>
          <w:rFonts w:asciiTheme="minorHAnsi" w:hAnsiTheme="minorHAnsi" w:cstheme="minorHAnsi"/>
          <w:szCs w:val="24"/>
        </w:rPr>
        <w:t>the vocational competencies at least to the level being delivered and</w:t>
      </w:r>
      <w:r w:rsidRPr="002724F5">
        <w:rPr>
          <w:rFonts w:asciiTheme="minorHAnsi" w:hAnsiTheme="minorHAnsi" w:cstheme="minorHAnsi"/>
          <w:spacing w:val="-24"/>
          <w:szCs w:val="24"/>
        </w:rPr>
        <w:t xml:space="preserve"> </w:t>
      </w:r>
      <w:r w:rsidRPr="002724F5">
        <w:rPr>
          <w:rFonts w:asciiTheme="minorHAnsi" w:hAnsiTheme="minorHAnsi" w:cstheme="minorHAnsi"/>
          <w:szCs w:val="24"/>
        </w:rPr>
        <w:t>assessed</w:t>
      </w:r>
    </w:p>
    <w:p w14:paraId="4BD89C00" w14:textId="77777777" w:rsidR="007F3B92" w:rsidRPr="00DE249D" w:rsidRDefault="007F3B92" w:rsidP="007F3B92">
      <w:pPr>
        <w:pStyle w:val="ListParagraph"/>
        <w:numPr>
          <w:ilvl w:val="0"/>
          <w:numId w:val="48"/>
        </w:numPr>
        <w:tabs>
          <w:tab w:val="left" w:pos="895"/>
        </w:tabs>
        <w:autoSpaceDE/>
        <w:autoSpaceDN/>
        <w:spacing w:before="0" w:line="276" w:lineRule="auto"/>
        <w:ind w:right="260"/>
        <w:rPr>
          <w:rFonts w:asciiTheme="minorHAnsi" w:hAnsiTheme="minorHAnsi" w:cstheme="minorHAnsi"/>
          <w:szCs w:val="24"/>
        </w:rPr>
      </w:pPr>
      <w:r w:rsidRPr="002724F5">
        <w:rPr>
          <w:rFonts w:asciiTheme="minorHAnsi" w:hAnsiTheme="minorHAnsi" w:cstheme="minorHAnsi"/>
          <w:szCs w:val="24"/>
        </w:rPr>
        <w:t xml:space="preserve">current industry skills directly relevant to the training and assessment being </w:t>
      </w:r>
      <w:r w:rsidRPr="00DE249D">
        <w:rPr>
          <w:rFonts w:asciiTheme="minorHAnsi" w:hAnsiTheme="minorHAnsi" w:cstheme="minorHAnsi"/>
          <w:szCs w:val="24"/>
        </w:rPr>
        <w:t xml:space="preserve">provided </w:t>
      </w:r>
      <w:r>
        <w:rPr>
          <w:rFonts w:asciiTheme="minorHAnsi" w:hAnsiTheme="minorHAnsi" w:cstheme="minorHAnsi"/>
          <w:szCs w:val="24"/>
        </w:rPr>
        <w:t xml:space="preserve"> and where indicated in  the Training Package; three years industry experience</w:t>
      </w:r>
    </w:p>
    <w:p w14:paraId="4FE59C04" w14:textId="77777777" w:rsidR="007F3B92" w:rsidRPr="002724F5" w:rsidRDefault="007F3B92" w:rsidP="007F3B92">
      <w:pPr>
        <w:pStyle w:val="ListParagraph"/>
        <w:numPr>
          <w:ilvl w:val="0"/>
          <w:numId w:val="48"/>
        </w:numPr>
        <w:tabs>
          <w:tab w:val="left" w:pos="895"/>
        </w:tabs>
        <w:autoSpaceDE/>
        <w:autoSpaceDN/>
        <w:spacing w:before="19" w:line="276" w:lineRule="auto"/>
        <w:ind w:right="260"/>
        <w:rPr>
          <w:rFonts w:asciiTheme="minorHAnsi" w:hAnsiTheme="minorHAnsi" w:cstheme="minorHAnsi"/>
          <w:szCs w:val="24"/>
        </w:rPr>
      </w:pPr>
      <w:r w:rsidRPr="002724F5">
        <w:rPr>
          <w:rFonts w:asciiTheme="minorHAnsi" w:hAnsiTheme="minorHAnsi" w:cstheme="minorHAnsi"/>
          <w:szCs w:val="24"/>
        </w:rPr>
        <w:t>current knowledge and skills in vocational training and learning that informs their training and assessment</w:t>
      </w:r>
    </w:p>
    <w:p w14:paraId="369F347F" w14:textId="77777777" w:rsidR="007F3B92" w:rsidRPr="002724F5" w:rsidRDefault="007F3B92" w:rsidP="007F3B92">
      <w:pPr>
        <w:tabs>
          <w:tab w:val="left" w:pos="895"/>
        </w:tabs>
        <w:spacing w:before="19" w:line="276" w:lineRule="auto"/>
        <w:ind w:right="260"/>
        <w:rPr>
          <w:rFonts w:asciiTheme="minorHAnsi" w:hAnsiTheme="minorHAnsi" w:cstheme="minorHAnsi"/>
          <w:szCs w:val="24"/>
        </w:rPr>
      </w:pPr>
      <w:r w:rsidRPr="002724F5">
        <w:rPr>
          <w:rFonts w:asciiTheme="minorHAnsi" w:hAnsiTheme="minorHAnsi" w:cstheme="minorHAnsi"/>
          <w:szCs w:val="24"/>
        </w:rPr>
        <w:t>Assessment must be undertaken only by teachers who have completed their accreditation and have gained</w:t>
      </w:r>
    </w:p>
    <w:p w14:paraId="14ADCD52" w14:textId="77777777" w:rsidR="007F3B92" w:rsidRDefault="007F3B92" w:rsidP="007F3B92">
      <w:pPr>
        <w:pStyle w:val="ListParagraph"/>
        <w:numPr>
          <w:ilvl w:val="0"/>
          <w:numId w:val="49"/>
        </w:numPr>
        <w:tabs>
          <w:tab w:val="left" w:pos="895"/>
        </w:tabs>
        <w:autoSpaceDE/>
        <w:autoSpaceDN/>
        <w:spacing w:before="19" w:line="252" w:lineRule="exact"/>
        <w:ind w:right="260"/>
        <w:rPr>
          <w:rFonts w:asciiTheme="minorHAnsi" w:hAnsiTheme="minorHAnsi" w:cstheme="minorHAnsi"/>
          <w:szCs w:val="24"/>
        </w:rPr>
      </w:pPr>
      <w:r w:rsidRPr="002724F5">
        <w:rPr>
          <w:rFonts w:asciiTheme="minorHAnsi" w:hAnsiTheme="minorHAnsi" w:cstheme="minorHAnsi"/>
          <w:szCs w:val="24"/>
        </w:rPr>
        <w:t>TAE40110 Certificate IV in Training and Assessment</w:t>
      </w:r>
    </w:p>
    <w:p w14:paraId="6AAA8CD1" w14:textId="77777777" w:rsidR="007F3B92" w:rsidRPr="002724F5" w:rsidRDefault="007F3B92" w:rsidP="007F3B92">
      <w:pPr>
        <w:pStyle w:val="ListParagraph"/>
        <w:numPr>
          <w:ilvl w:val="0"/>
          <w:numId w:val="49"/>
        </w:numPr>
        <w:tabs>
          <w:tab w:val="left" w:pos="895"/>
        </w:tabs>
        <w:autoSpaceDE/>
        <w:autoSpaceDN/>
        <w:spacing w:before="19" w:line="252" w:lineRule="exact"/>
        <w:ind w:right="260"/>
        <w:rPr>
          <w:rFonts w:asciiTheme="minorHAnsi" w:hAnsiTheme="minorHAnsi" w:cstheme="minorHAnsi"/>
          <w:szCs w:val="24"/>
        </w:rPr>
      </w:pPr>
      <w:r>
        <w:rPr>
          <w:rFonts w:asciiTheme="minorHAnsi" w:hAnsiTheme="minorHAnsi" w:cstheme="minorHAnsi"/>
          <w:szCs w:val="24"/>
        </w:rPr>
        <w:t>TAE40116 Cert IV in Training and Assessment (from April 2019)</w:t>
      </w:r>
    </w:p>
    <w:p w14:paraId="2BE91973" w14:textId="77777777" w:rsidR="007F3B92" w:rsidRPr="002724F5" w:rsidRDefault="007F3B92" w:rsidP="007F3B92">
      <w:pPr>
        <w:tabs>
          <w:tab w:val="left" w:pos="895"/>
        </w:tabs>
        <w:spacing w:before="19" w:line="252" w:lineRule="exact"/>
        <w:ind w:right="260"/>
        <w:rPr>
          <w:rFonts w:asciiTheme="minorHAnsi" w:hAnsiTheme="minorHAnsi" w:cstheme="minorHAnsi"/>
          <w:szCs w:val="24"/>
        </w:rPr>
      </w:pPr>
    </w:p>
    <w:p w14:paraId="28821D5B" w14:textId="77777777" w:rsidR="007F3B92" w:rsidRPr="002724F5" w:rsidRDefault="007F3B92" w:rsidP="007F3B92">
      <w:pPr>
        <w:tabs>
          <w:tab w:val="left" w:pos="895"/>
        </w:tabs>
        <w:spacing w:before="19" w:line="252" w:lineRule="exact"/>
        <w:ind w:right="260"/>
        <w:rPr>
          <w:rFonts w:asciiTheme="minorHAnsi" w:hAnsiTheme="minorHAnsi" w:cstheme="minorHAnsi"/>
          <w:szCs w:val="24"/>
        </w:rPr>
      </w:pPr>
      <w:r w:rsidRPr="002724F5">
        <w:rPr>
          <w:rFonts w:asciiTheme="minorHAnsi" w:hAnsiTheme="minorHAnsi" w:cstheme="minorHAnsi"/>
          <w:szCs w:val="24"/>
        </w:rPr>
        <w:t>All trainers and assessors must:</w:t>
      </w:r>
    </w:p>
    <w:p w14:paraId="22ACF7F7" w14:textId="77777777" w:rsidR="007F3B92" w:rsidRPr="002724F5" w:rsidRDefault="007F3B92" w:rsidP="007F3B92">
      <w:pPr>
        <w:pStyle w:val="ListParagraph"/>
        <w:numPr>
          <w:ilvl w:val="0"/>
          <w:numId w:val="49"/>
        </w:numPr>
        <w:tabs>
          <w:tab w:val="left" w:pos="895"/>
        </w:tabs>
        <w:autoSpaceDE/>
        <w:autoSpaceDN/>
        <w:spacing w:before="19" w:line="276" w:lineRule="auto"/>
        <w:ind w:right="260"/>
        <w:rPr>
          <w:rFonts w:asciiTheme="minorHAnsi" w:hAnsiTheme="minorHAnsi" w:cstheme="minorHAnsi"/>
          <w:szCs w:val="24"/>
        </w:rPr>
      </w:pPr>
      <w:r w:rsidRPr="002724F5">
        <w:rPr>
          <w:rFonts w:asciiTheme="minorHAnsi" w:hAnsiTheme="minorHAnsi" w:cstheme="minorHAnsi"/>
          <w:szCs w:val="24"/>
        </w:rPr>
        <w:t>regularly undertake professional development in the fields of the knowledge and practice of vocational training, learning and assessment including competency based training and assessment</w:t>
      </w:r>
    </w:p>
    <w:p w14:paraId="60B17248" w14:textId="77777777" w:rsidR="007F3B92" w:rsidRPr="002724F5" w:rsidRDefault="007F3B92" w:rsidP="007F3B92">
      <w:pPr>
        <w:tabs>
          <w:tab w:val="left" w:pos="895"/>
        </w:tabs>
        <w:spacing w:before="19" w:line="252" w:lineRule="exact"/>
        <w:ind w:right="260"/>
        <w:rPr>
          <w:rFonts w:asciiTheme="minorHAnsi" w:hAnsiTheme="minorHAnsi" w:cstheme="minorHAnsi"/>
          <w:szCs w:val="24"/>
        </w:rPr>
      </w:pPr>
    </w:p>
    <w:p w14:paraId="703B1550" w14:textId="2FBA9054" w:rsidR="007F3B92" w:rsidRPr="007F3B92" w:rsidRDefault="007F3B92" w:rsidP="007F3B92">
      <w:pPr>
        <w:tabs>
          <w:tab w:val="left" w:pos="895"/>
        </w:tabs>
        <w:spacing w:before="19" w:line="252" w:lineRule="exact"/>
        <w:ind w:right="260"/>
        <w:rPr>
          <w:rFonts w:asciiTheme="minorHAnsi" w:hAnsiTheme="minorHAnsi" w:cstheme="minorHAnsi"/>
          <w:szCs w:val="24"/>
        </w:rPr>
      </w:pPr>
      <w:r w:rsidRPr="002724F5">
        <w:rPr>
          <w:rFonts w:asciiTheme="minorHAnsi" w:hAnsiTheme="minorHAnsi" w:cstheme="minorHAnsi"/>
          <w:szCs w:val="24"/>
        </w:rPr>
        <w:t>Schools must ensure the professional development plans of VET teachers address these requirements.</w:t>
      </w:r>
    </w:p>
    <w:p w14:paraId="07C46B4F" w14:textId="77777777" w:rsidR="007F3B92" w:rsidRDefault="007F3B92">
      <w:pPr>
        <w:pStyle w:val="Heading1"/>
        <w:spacing w:line="276" w:lineRule="auto"/>
        <w:ind w:right="929"/>
        <w:rPr>
          <w:rFonts w:asciiTheme="minorHAnsi" w:hAnsiTheme="minorHAnsi" w:cstheme="minorHAnsi"/>
          <w:sz w:val="24"/>
        </w:rPr>
      </w:pPr>
    </w:p>
    <w:p w14:paraId="5EBAEE62" w14:textId="6915E378" w:rsidR="00D43BF9" w:rsidRPr="00BC5ACE" w:rsidRDefault="00A92088">
      <w:pPr>
        <w:pStyle w:val="Heading1"/>
        <w:spacing w:line="276" w:lineRule="auto"/>
        <w:ind w:right="929"/>
        <w:rPr>
          <w:rFonts w:asciiTheme="minorHAnsi" w:hAnsiTheme="minorHAnsi" w:cstheme="minorHAnsi"/>
          <w:sz w:val="24"/>
        </w:rPr>
      </w:pPr>
      <w:r w:rsidRPr="00BC5ACE">
        <w:rPr>
          <w:rFonts w:asciiTheme="minorHAnsi" w:hAnsiTheme="minorHAnsi" w:cstheme="minorHAnsi"/>
          <w:sz w:val="24"/>
        </w:rPr>
        <w:t>Industry skills and competency based assessment considerations for schools</w:t>
      </w:r>
    </w:p>
    <w:p w14:paraId="445812C6" w14:textId="77777777" w:rsidR="00D43BF9" w:rsidRPr="00BC5ACE" w:rsidRDefault="00A92088">
      <w:pPr>
        <w:pStyle w:val="BodyText"/>
        <w:spacing w:before="2"/>
        <w:ind w:left="173" w:right="989"/>
        <w:rPr>
          <w:rFonts w:asciiTheme="minorHAnsi" w:hAnsiTheme="minorHAnsi" w:cstheme="minorHAnsi"/>
        </w:rPr>
      </w:pPr>
      <w:r w:rsidRPr="00BC5ACE">
        <w:rPr>
          <w:rFonts w:asciiTheme="minorHAnsi" w:hAnsiTheme="minorHAnsi" w:cstheme="minorHAnsi"/>
        </w:rPr>
        <w:t>As part of the Standards, an RTO’s training and assessment may only be delivered by trainers and assessors who have:</w:t>
      </w:r>
    </w:p>
    <w:p w14:paraId="01D5025C" w14:textId="77777777" w:rsidR="00D43BF9" w:rsidRPr="00BC5ACE" w:rsidRDefault="00A92088" w:rsidP="0038681B">
      <w:pPr>
        <w:pStyle w:val="ListParagraph"/>
        <w:numPr>
          <w:ilvl w:val="0"/>
          <w:numId w:val="34"/>
        </w:numPr>
        <w:tabs>
          <w:tab w:val="left" w:pos="893"/>
          <w:tab w:val="left" w:pos="895"/>
        </w:tabs>
        <w:spacing w:before="77" w:line="269" w:lineRule="exact"/>
        <w:rPr>
          <w:rFonts w:asciiTheme="minorHAnsi" w:hAnsiTheme="minorHAnsi" w:cstheme="minorHAnsi"/>
        </w:rPr>
      </w:pPr>
      <w:r w:rsidRPr="00BC5ACE">
        <w:rPr>
          <w:rFonts w:asciiTheme="minorHAnsi" w:hAnsiTheme="minorHAnsi" w:cstheme="minorHAnsi"/>
        </w:rPr>
        <w:t>the vocational competencies at least to the level being delivered and</w:t>
      </w:r>
      <w:r w:rsidRPr="00BC5ACE">
        <w:rPr>
          <w:rFonts w:asciiTheme="minorHAnsi" w:hAnsiTheme="minorHAnsi" w:cstheme="minorHAnsi"/>
          <w:spacing w:val="-24"/>
        </w:rPr>
        <w:t xml:space="preserve"> </w:t>
      </w:r>
      <w:r w:rsidRPr="00BC5ACE">
        <w:rPr>
          <w:rFonts w:asciiTheme="minorHAnsi" w:hAnsiTheme="minorHAnsi" w:cstheme="minorHAnsi"/>
        </w:rPr>
        <w:t>assessed</w:t>
      </w:r>
    </w:p>
    <w:p w14:paraId="63C84163" w14:textId="77777777" w:rsidR="00D43BF9" w:rsidRPr="00BC5ACE" w:rsidRDefault="00A92088" w:rsidP="0038681B">
      <w:pPr>
        <w:pStyle w:val="ListParagraph"/>
        <w:numPr>
          <w:ilvl w:val="0"/>
          <w:numId w:val="34"/>
        </w:numPr>
        <w:tabs>
          <w:tab w:val="left" w:pos="893"/>
          <w:tab w:val="left" w:pos="895"/>
        </w:tabs>
        <w:spacing w:before="0" w:line="269" w:lineRule="exact"/>
        <w:rPr>
          <w:rFonts w:asciiTheme="minorHAnsi" w:hAnsiTheme="minorHAnsi" w:cstheme="minorHAnsi"/>
        </w:rPr>
      </w:pPr>
      <w:r w:rsidRPr="00BC5ACE">
        <w:rPr>
          <w:rFonts w:asciiTheme="minorHAnsi" w:hAnsiTheme="minorHAnsi" w:cstheme="minorHAnsi"/>
        </w:rPr>
        <w:t>current industry skills directly relevant to the training and assessment being provided,</w:t>
      </w:r>
      <w:r w:rsidRPr="00BC5ACE">
        <w:rPr>
          <w:rFonts w:asciiTheme="minorHAnsi" w:hAnsiTheme="minorHAnsi" w:cstheme="minorHAnsi"/>
          <w:spacing w:val="-26"/>
        </w:rPr>
        <w:t xml:space="preserve"> </w:t>
      </w:r>
      <w:r w:rsidRPr="00BC5ACE">
        <w:rPr>
          <w:rFonts w:asciiTheme="minorHAnsi" w:hAnsiTheme="minorHAnsi" w:cstheme="minorHAnsi"/>
        </w:rPr>
        <w:t>and</w:t>
      </w:r>
    </w:p>
    <w:p w14:paraId="14815520" w14:textId="77777777" w:rsidR="00D43BF9" w:rsidRPr="00BC5ACE" w:rsidRDefault="00A92088" w:rsidP="0038681B">
      <w:pPr>
        <w:pStyle w:val="ListParagraph"/>
        <w:numPr>
          <w:ilvl w:val="0"/>
          <w:numId w:val="34"/>
        </w:numPr>
        <w:tabs>
          <w:tab w:val="left" w:pos="893"/>
          <w:tab w:val="left" w:pos="895"/>
        </w:tabs>
        <w:spacing w:before="20" w:line="252" w:lineRule="exact"/>
        <w:ind w:right="854"/>
        <w:rPr>
          <w:rFonts w:asciiTheme="minorHAnsi" w:hAnsiTheme="minorHAnsi" w:cstheme="minorHAnsi"/>
        </w:rPr>
      </w:pPr>
      <w:r w:rsidRPr="00BC5ACE">
        <w:rPr>
          <w:rFonts w:asciiTheme="minorHAnsi" w:hAnsiTheme="minorHAnsi" w:cstheme="minorHAnsi"/>
        </w:rPr>
        <w:t>current knowledge and skills in vocational training and learning that informs their training and assessment.</w:t>
      </w:r>
    </w:p>
    <w:p w14:paraId="40AB7528" w14:textId="77777777" w:rsidR="00D43BF9" w:rsidRPr="00BC5ACE" w:rsidRDefault="00D43BF9">
      <w:pPr>
        <w:pStyle w:val="BodyText"/>
        <w:spacing w:before="7"/>
        <w:rPr>
          <w:rFonts w:asciiTheme="minorHAnsi" w:hAnsiTheme="minorHAnsi" w:cstheme="minorHAnsi"/>
          <w:sz w:val="21"/>
        </w:rPr>
      </w:pPr>
    </w:p>
    <w:p w14:paraId="0CBA52C8" w14:textId="77777777" w:rsidR="00D43BF9" w:rsidRPr="00BC5ACE" w:rsidRDefault="00A92088">
      <w:pPr>
        <w:pStyle w:val="Heading1"/>
        <w:spacing w:before="0"/>
        <w:rPr>
          <w:rFonts w:asciiTheme="minorHAnsi" w:hAnsiTheme="minorHAnsi" w:cstheme="minorHAnsi"/>
          <w:sz w:val="24"/>
        </w:rPr>
      </w:pPr>
      <w:r w:rsidRPr="00BC5ACE">
        <w:rPr>
          <w:rFonts w:asciiTheme="minorHAnsi" w:hAnsiTheme="minorHAnsi" w:cstheme="minorHAnsi"/>
          <w:sz w:val="24"/>
        </w:rPr>
        <w:t>Assessment in a simulated environment</w:t>
      </w:r>
    </w:p>
    <w:p w14:paraId="63066E90" w14:textId="77777777" w:rsidR="00D43BF9" w:rsidRPr="00BC5ACE" w:rsidRDefault="00A92088">
      <w:pPr>
        <w:pStyle w:val="BodyText"/>
        <w:spacing w:before="48"/>
        <w:ind w:left="173"/>
        <w:rPr>
          <w:rFonts w:asciiTheme="minorHAnsi" w:hAnsiTheme="minorHAnsi" w:cstheme="minorHAnsi"/>
        </w:rPr>
      </w:pPr>
      <w:r w:rsidRPr="00BC5ACE">
        <w:rPr>
          <w:rFonts w:asciiTheme="minorHAnsi" w:hAnsiTheme="minorHAnsi" w:cstheme="minorHAnsi"/>
          <w:color w:val="201D1E"/>
        </w:rPr>
        <w:t>Simulations must provide opportunities for integrated assessment of competence that include:</w:t>
      </w:r>
    </w:p>
    <w:p w14:paraId="08CC7517" w14:textId="77777777" w:rsidR="00D43BF9" w:rsidRPr="00BC5ACE" w:rsidRDefault="00A92088" w:rsidP="0038681B">
      <w:pPr>
        <w:pStyle w:val="ListParagraph"/>
        <w:numPr>
          <w:ilvl w:val="0"/>
          <w:numId w:val="33"/>
        </w:numPr>
        <w:tabs>
          <w:tab w:val="left" w:pos="893"/>
          <w:tab w:val="left" w:pos="895"/>
        </w:tabs>
        <w:spacing w:before="79"/>
        <w:ind w:hanging="709"/>
        <w:rPr>
          <w:rFonts w:asciiTheme="minorHAnsi" w:hAnsiTheme="minorHAnsi" w:cstheme="minorHAnsi"/>
        </w:rPr>
      </w:pPr>
      <w:r w:rsidRPr="00BC5ACE">
        <w:rPr>
          <w:rFonts w:asciiTheme="minorHAnsi" w:hAnsiTheme="minorHAnsi" w:cstheme="minorHAnsi"/>
          <w:color w:val="201D1E"/>
        </w:rPr>
        <w:t>performing the task (task</w:t>
      </w:r>
      <w:r w:rsidRPr="00BC5ACE">
        <w:rPr>
          <w:rFonts w:asciiTheme="minorHAnsi" w:hAnsiTheme="minorHAnsi" w:cstheme="minorHAnsi"/>
          <w:color w:val="201D1E"/>
          <w:spacing w:val="-14"/>
        </w:rPr>
        <w:t xml:space="preserve"> </w:t>
      </w:r>
      <w:r w:rsidRPr="00BC5ACE">
        <w:rPr>
          <w:rFonts w:asciiTheme="minorHAnsi" w:hAnsiTheme="minorHAnsi" w:cstheme="minorHAnsi"/>
          <w:color w:val="201D1E"/>
        </w:rPr>
        <w:t>skills)</w:t>
      </w:r>
    </w:p>
    <w:p w14:paraId="26B4A09D" w14:textId="77777777" w:rsidR="00D43BF9" w:rsidRPr="00BC5ACE" w:rsidRDefault="00A92088" w:rsidP="0038681B">
      <w:pPr>
        <w:pStyle w:val="ListParagraph"/>
        <w:numPr>
          <w:ilvl w:val="0"/>
          <w:numId w:val="33"/>
        </w:numPr>
        <w:tabs>
          <w:tab w:val="left" w:pos="893"/>
          <w:tab w:val="left" w:pos="895"/>
        </w:tabs>
        <w:spacing w:before="46"/>
        <w:ind w:left="894"/>
        <w:rPr>
          <w:rFonts w:asciiTheme="minorHAnsi" w:hAnsiTheme="minorHAnsi" w:cstheme="minorHAnsi"/>
        </w:rPr>
      </w:pPr>
      <w:r w:rsidRPr="00BC5ACE">
        <w:rPr>
          <w:rFonts w:asciiTheme="minorHAnsi" w:hAnsiTheme="minorHAnsi" w:cstheme="minorHAnsi"/>
          <w:color w:val="201D1E"/>
        </w:rPr>
        <w:t>managing a number of tasks (task management</w:t>
      </w:r>
      <w:r w:rsidRPr="00BC5ACE">
        <w:rPr>
          <w:rFonts w:asciiTheme="minorHAnsi" w:hAnsiTheme="minorHAnsi" w:cstheme="minorHAnsi"/>
          <w:color w:val="201D1E"/>
          <w:spacing w:val="-19"/>
        </w:rPr>
        <w:t xml:space="preserve"> </w:t>
      </w:r>
      <w:r w:rsidRPr="00BC5ACE">
        <w:rPr>
          <w:rFonts w:asciiTheme="minorHAnsi" w:hAnsiTheme="minorHAnsi" w:cstheme="minorHAnsi"/>
          <w:color w:val="201D1E"/>
        </w:rPr>
        <w:t>skills)</w:t>
      </w:r>
    </w:p>
    <w:p w14:paraId="7A8275C8" w14:textId="77777777" w:rsidR="00D43BF9" w:rsidRPr="00BC5ACE" w:rsidRDefault="00A92088" w:rsidP="0038681B">
      <w:pPr>
        <w:pStyle w:val="ListParagraph"/>
        <w:numPr>
          <w:ilvl w:val="0"/>
          <w:numId w:val="33"/>
        </w:numPr>
        <w:tabs>
          <w:tab w:val="left" w:pos="881"/>
          <w:tab w:val="left" w:pos="883"/>
        </w:tabs>
        <w:spacing w:before="45"/>
        <w:ind w:right="794" w:hanging="709"/>
        <w:rPr>
          <w:rFonts w:asciiTheme="minorHAnsi" w:hAnsiTheme="minorHAnsi" w:cstheme="minorHAnsi"/>
        </w:rPr>
      </w:pPr>
      <w:r w:rsidRPr="00BC5ACE">
        <w:rPr>
          <w:rFonts w:asciiTheme="minorHAnsi" w:hAnsiTheme="minorHAnsi" w:cstheme="minorHAnsi"/>
          <w:color w:val="201D1E"/>
        </w:rPr>
        <w:t>dealing with workplace irregularities such as unexpected problems, breakdowns and changes in routine (contingency management</w:t>
      </w:r>
      <w:r w:rsidRPr="00BC5ACE">
        <w:rPr>
          <w:rFonts w:asciiTheme="minorHAnsi" w:hAnsiTheme="minorHAnsi" w:cstheme="minorHAnsi"/>
          <w:color w:val="201D1E"/>
          <w:spacing w:val="-17"/>
        </w:rPr>
        <w:t xml:space="preserve"> </w:t>
      </w:r>
      <w:r w:rsidRPr="00BC5ACE">
        <w:rPr>
          <w:rFonts w:asciiTheme="minorHAnsi" w:hAnsiTheme="minorHAnsi" w:cstheme="minorHAnsi"/>
          <w:color w:val="201D1E"/>
        </w:rPr>
        <w:t>skills)</w:t>
      </w:r>
    </w:p>
    <w:p w14:paraId="79ED762F" w14:textId="77777777" w:rsidR="00D43BF9" w:rsidRPr="00BC5ACE" w:rsidRDefault="00A92088" w:rsidP="0038681B">
      <w:pPr>
        <w:pStyle w:val="ListParagraph"/>
        <w:numPr>
          <w:ilvl w:val="0"/>
          <w:numId w:val="33"/>
        </w:numPr>
        <w:tabs>
          <w:tab w:val="left" w:pos="881"/>
          <w:tab w:val="left" w:pos="883"/>
        </w:tabs>
        <w:spacing w:before="46"/>
        <w:ind w:right="842" w:hanging="709"/>
        <w:rPr>
          <w:rFonts w:asciiTheme="minorHAnsi" w:hAnsiTheme="minorHAnsi" w:cstheme="minorHAnsi"/>
        </w:rPr>
      </w:pPr>
      <w:r w:rsidRPr="00BC5ACE">
        <w:rPr>
          <w:rFonts w:asciiTheme="minorHAnsi" w:hAnsiTheme="minorHAnsi" w:cstheme="minorHAnsi"/>
          <w:color w:val="201D1E"/>
        </w:rPr>
        <w:t>fulfilling the responsibilities and expectations of the job and workplace, including working with others (job/role environment</w:t>
      </w:r>
      <w:r w:rsidRPr="00BC5ACE">
        <w:rPr>
          <w:rFonts w:asciiTheme="minorHAnsi" w:hAnsiTheme="minorHAnsi" w:cstheme="minorHAnsi"/>
          <w:color w:val="201D1E"/>
          <w:spacing w:val="-11"/>
        </w:rPr>
        <w:t xml:space="preserve"> </w:t>
      </w:r>
      <w:r w:rsidRPr="00BC5ACE">
        <w:rPr>
          <w:rFonts w:asciiTheme="minorHAnsi" w:hAnsiTheme="minorHAnsi" w:cstheme="minorHAnsi"/>
          <w:color w:val="201D1E"/>
        </w:rPr>
        <w:t>skills)</w:t>
      </w:r>
    </w:p>
    <w:p w14:paraId="25DBE515" w14:textId="77777777" w:rsidR="00D43BF9" w:rsidRPr="00BC5ACE" w:rsidRDefault="00A92088" w:rsidP="0038681B">
      <w:pPr>
        <w:pStyle w:val="ListParagraph"/>
        <w:numPr>
          <w:ilvl w:val="0"/>
          <w:numId w:val="33"/>
        </w:numPr>
        <w:tabs>
          <w:tab w:val="left" w:pos="893"/>
          <w:tab w:val="left" w:pos="895"/>
        </w:tabs>
        <w:spacing w:before="46"/>
        <w:ind w:left="894"/>
        <w:rPr>
          <w:rFonts w:asciiTheme="minorHAnsi" w:hAnsiTheme="minorHAnsi" w:cstheme="minorHAnsi"/>
        </w:rPr>
      </w:pPr>
      <w:r w:rsidRPr="00BC5ACE">
        <w:rPr>
          <w:rFonts w:asciiTheme="minorHAnsi" w:hAnsiTheme="minorHAnsi" w:cstheme="minorHAnsi"/>
          <w:color w:val="201D1E"/>
        </w:rPr>
        <w:t>transferring competencies to new</w:t>
      </w:r>
      <w:r w:rsidRPr="00BC5ACE">
        <w:rPr>
          <w:rFonts w:asciiTheme="minorHAnsi" w:hAnsiTheme="minorHAnsi" w:cstheme="minorHAnsi"/>
          <w:color w:val="201D1E"/>
          <w:spacing w:val="-14"/>
        </w:rPr>
        <w:t xml:space="preserve"> </w:t>
      </w:r>
      <w:r w:rsidRPr="00BC5ACE">
        <w:rPr>
          <w:rFonts w:asciiTheme="minorHAnsi" w:hAnsiTheme="minorHAnsi" w:cstheme="minorHAnsi"/>
          <w:color w:val="201D1E"/>
        </w:rPr>
        <w:t>contexts.</w:t>
      </w:r>
    </w:p>
    <w:p w14:paraId="7FF021C7" w14:textId="77777777" w:rsidR="00D43BF9" w:rsidRPr="00BC5ACE" w:rsidRDefault="00D43BF9">
      <w:pPr>
        <w:pStyle w:val="BodyText"/>
        <w:spacing w:before="9"/>
        <w:rPr>
          <w:rFonts w:asciiTheme="minorHAnsi" w:hAnsiTheme="minorHAnsi" w:cstheme="minorHAnsi"/>
          <w:sz w:val="35"/>
        </w:rPr>
      </w:pPr>
    </w:p>
    <w:p w14:paraId="3A4CD69D" w14:textId="77777777" w:rsidR="00D43BF9" w:rsidRPr="00BC5ACE" w:rsidRDefault="00A92088">
      <w:pPr>
        <w:pStyle w:val="Heading1"/>
        <w:spacing w:before="0"/>
        <w:rPr>
          <w:rFonts w:asciiTheme="minorHAnsi" w:hAnsiTheme="minorHAnsi" w:cstheme="minorHAnsi"/>
          <w:sz w:val="24"/>
        </w:rPr>
      </w:pPr>
      <w:r w:rsidRPr="00BC5ACE">
        <w:rPr>
          <w:rFonts w:asciiTheme="minorHAnsi" w:hAnsiTheme="minorHAnsi" w:cstheme="minorHAnsi"/>
          <w:sz w:val="24"/>
        </w:rPr>
        <w:t>Workplace simulation criteria</w:t>
      </w:r>
    </w:p>
    <w:p w14:paraId="30D220AC" w14:textId="77777777" w:rsidR="00D43BF9" w:rsidRPr="00BC5ACE" w:rsidRDefault="00A92088">
      <w:pPr>
        <w:pStyle w:val="BodyText"/>
        <w:spacing w:before="48"/>
        <w:ind w:left="173" w:right="708"/>
        <w:rPr>
          <w:rFonts w:asciiTheme="minorHAnsi" w:hAnsiTheme="minorHAnsi" w:cstheme="minorHAnsi"/>
        </w:rPr>
      </w:pPr>
      <w:r w:rsidRPr="00BC5ACE">
        <w:rPr>
          <w:rFonts w:asciiTheme="minorHAnsi" w:hAnsiTheme="minorHAnsi" w:cstheme="minorHAnsi"/>
        </w:rPr>
        <w:t>Given that simulation is often indicated as an option for assessment within the CUA Training Package when access to a real workplace is not available the following advice is provided:</w:t>
      </w:r>
    </w:p>
    <w:p w14:paraId="083C45F2" w14:textId="77777777" w:rsidR="00D43BF9" w:rsidRPr="00BC5ACE" w:rsidRDefault="00D43BF9">
      <w:pPr>
        <w:pStyle w:val="BodyText"/>
        <w:spacing w:before="11"/>
        <w:rPr>
          <w:rFonts w:asciiTheme="minorHAnsi" w:hAnsiTheme="minorHAnsi" w:cstheme="minorHAnsi"/>
          <w:sz w:val="21"/>
        </w:rPr>
      </w:pPr>
    </w:p>
    <w:p w14:paraId="0B541821" w14:textId="77777777" w:rsidR="00D43BF9" w:rsidRPr="00BC5ACE" w:rsidRDefault="00A92088">
      <w:pPr>
        <w:pStyle w:val="BodyText"/>
        <w:ind w:left="173" w:right="659"/>
        <w:rPr>
          <w:rFonts w:asciiTheme="minorHAnsi" w:hAnsiTheme="minorHAnsi" w:cstheme="minorHAnsi"/>
        </w:rPr>
      </w:pPr>
      <w:r w:rsidRPr="00BC5ACE">
        <w:rPr>
          <w:rFonts w:asciiTheme="minorHAnsi" w:hAnsiTheme="minorHAnsi" w:cstheme="minorHAnsi"/>
          <w:color w:val="201D1E"/>
        </w:rPr>
        <w:t>In conducting training and assessment in a simulated workplace environment, trainers and assessors must make sure that the simulated environment gives the learner the opportunity to meet the following critical criteria:</w:t>
      </w:r>
    </w:p>
    <w:p w14:paraId="342E5AD8" w14:textId="77777777" w:rsidR="00D43BF9" w:rsidRPr="00BC5ACE" w:rsidRDefault="00D43BF9">
      <w:pPr>
        <w:pStyle w:val="BodyText"/>
        <w:spacing w:before="1"/>
        <w:rPr>
          <w:rFonts w:asciiTheme="minorHAnsi" w:hAnsiTheme="minorHAnsi" w:cstheme="minorHAnsi"/>
          <w:sz w:val="29"/>
        </w:rPr>
      </w:pPr>
    </w:p>
    <w:p w14:paraId="715FD46D" w14:textId="77777777" w:rsidR="00D43BF9" w:rsidRPr="00BC5ACE" w:rsidRDefault="00A92088" w:rsidP="0038681B">
      <w:pPr>
        <w:pStyle w:val="ListParagraph"/>
        <w:numPr>
          <w:ilvl w:val="0"/>
          <w:numId w:val="32"/>
        </w:numPr>
        <w:tabs>
          <w:tab w:val="left" w:pos="535"/>
        </w:tabs>
        <w:spacing w:before="0"/>
        <w:rPr>
          <w:rFonts w:asciiTheme="minorHAnsi" w:hAnsiTheme="minorHAnsi" w:cstheme="minorHAnsi"/>
        </w:rPr>
      </w:pPr>
      <w:r w:rsidRPr="00BC5ACE">
        <w:rPr>
          <w:rFonts w:asciiTheme="minorHAnsi" w:hAnsiTheme="minorHAnsi" w:cstheme="minorHAnsi"/>
          <w:color w:val="201D1E"/>
        </w:rPr>
        <w:t>Quality – the work is of the standard required for entry into the</w:t>
      </w:r>
      <w:r w:rsidRPr="00BC5ACE">
        <w:rPr>
          <w:rFonts w:asciiTheme="minorHAnsi" w:hAnsiTheme="minorHAnsi" w:cstheme="minorHAnsi"/>
          <w:color w:val="201D1E"/>
          <w:spacing w:val="-27"/>
        </w:rPr>
        <w:t xml:space="preserve"> </w:t>
      </w:r>
      <w:r w:rsidRPr="00BC5ACE">
        <w:rPr>
          <w:rFonts w:asciiTheme="minorHAnsi" w:hAnsiTheme="minorHAnsi" w:cstheme="minorHAnsi"/>
          <w:color w:val="201D1E"/>
        </w:rPr>
        <w:t>industry.</w:t>
      </w:r>
    </w:p>
    <w:p w14:paraId="04655023" w14:textId="77777777" w:rsidR="00D43BF9" w:rsidRPr="00BC5ACE" w:rsidRDefault="00A92088" w:rsidP="0038681B">
      <w:pPr>
        <w:pStyle w:val="ListParagraph"/>
        <w:numPr>
          <w:ilvl w:val="0"/>
          <w:numId w:val="32"/>
        </w:numPr>
        <w:tabs>
          <w:tab w:val="left" w:pos="535"/>
        </w:tabs>
        <w:spacing w:before="47"/>
        <w:rPr>
          <w:rFonts w:asciiTheme="minorHAnsi" w:hAnsiTheme="minorHAnsi" w:cstheme="minorHAnsi"/>
        </w:rPr>
      </w:pPr>
      <w:r w:rsidRPr="00BC5ACE">
        <w:rPr>
          <w:rFonts w:asciiTheme="minorHAnsi" w:hAnsiTheme="minorHAnsi" w:cstheme="minorHAnsi"/>
          <w:color w:val="201D1E"/>
        </w:rPr>
        <w:t>Productivity – the work is performed within a timeframe appropriate for entry to the</w:t>
      </w:r>
      <w:r w:rsidRPr="00BC5ACE">
        <w:rPr>
          <w:rFonts w:asciiTheme="minorHAnsi" w:hAnsiTheme="minorHAnsi" w:cstheme="minorHAnsi"/>
          <w:color w:val="201D1E"/>
          <w:spacing w:val="-33"/>
        </w:rPr>
        <w:t xml:space="preserve"> </w:t>
      </w:r>
      <w:r w:rsidRPr="00BC5ACE">
        <w:rPr>
          <w:rFonts w:asciiTheme="minorHAnsi" w:hAnsiTheme="minorHAnsi" w:cstheme="minorHAnsi"/>
          <w:color w:val="201D1E"/>
        </w:rPr>
        <w:t>industry.</w:t>
      </w:r>
    </w:p>
    <w:p w14:paraId="3DC00FFA" w14:textId="77777777" w:rsidR="00D43BF9" w:rsidRPr="00BC5ACE" w:rsidRDefault="00A92088" w:rsidP="0038681B">
      <w:pPr>
        <w:pStyle w:val="ListParagraph"/>
        <w:numPr>
          <w:ilvl w:val="0"/>
          <w:numId w:val="32"/>
        </w:numPr>
        <w:tabs>
          <w:tab w:val="left" w:pos="535"/>
        </w:tabs>
        <w:spacing w:before="47"/>
        <w:rPr>
          <w:rFonts w:asciiTheme="minorHAnsi" w:hAnsiTheme="minorHAnsi" w:cstheme="minorHAnsi"/>
        </w:rPr>
      </w:pPr>
      <w:r w:rsidRPr="00BC5ACE">
        <w:rPr>
          <w:rFonts w:asciiTheme="minorHAnsi" w:hAnsiTheme="minorHAnsi" w:cstheme="minorHAnsi"/>
          <w:color w:val="201D1E"/>
        </w:rPr>
        <w:t>Safety – the work is performed in a manner that meets industry safety</w:t>
      </w:r>
      <w:r w:rsidRPr="00BC5ACE">
        <w:rPr>
          <w:rFonts w:asciiTheme="minorHAnsi" w:hAnsiTheme="minorHAnsi" w:cstheme="minorHAnsi"/>
          <w:color w:val="201D1E"/>
          <w:spacing w:val="-22"/>
        </w:rPr>
        <w:t xml:space="preserve"> </w:t>
      </w:r>
      <w:r w:rsidRPr="00BC5ACE">
        <w:rPr>
          <w:rFonts w:asciiTheme="minorHAnsi" w:hAnsiTheme="minorHAnsi" w:cstheme="minorHAnsi"/>
          <w:color w:val="201D1E"/>
        </w:rPr>
        <w:t>standards.</w:t>
      </w:r>
    </w:p>
    <w:p w14:paraId="0C31CBAE" w14:textId="77777777" w:rsidR="00D43BF9" w:rsidRPr="00BC5ACE" w:rsidRDefault="00D43BF9">
      <w:pPr>
        <w:pStyle w:val="BodyText"/>
        <w:rPr>
          <w:rFonts w:asciiTheme="minorHAnsi" w:hAnsiTheme="minorHAnsi" w:cstheme="minorHAnsi"/>
        </w:rPr>
      </w:pPr>
    </w:p>
    <w:p w14:paraId="6D5F8E3A" w14:textId="77777777" w:rsidR="00D43BF9" w:rsidRPr="00BC5ACE" w:rsidRDefault="00A92088">
      <w:pPr>
        <w:pStyle w:val="BodyText"/>
        <w:ind w:left="173" w:right="1320"/>
        <w:rPr>
          <w:rFonts w:asciiTheme="minorHAnsi" w:hAnsiTheme="minorHAnsi" w:cstheme="minorHAnsi"/>
        </w:rPr>
      </w:pPr>
      <w:r w:rsidRPr="00BC5ACE">
        <w:rPr>
          <w:rFonts w:asciiTheme="minorHAnsi" w:hAnsiTheme="minorHAnsi" w:cstheme="minorHAnsi"/>
          <w:color w:val="201D1E"/>
        </w:rPr>
        <w:t>Where simulations meet these criteria, RTOs can be confident that learners are ‘work ready’ on successful completion of units of competency</w:t>
      </w:r>
    </w:p>
    <w:p w14:paraId="05E033DF" w14:textId="77777777" w:rsidR="00D43BF9" w:rsidRPr="00BC5ACE" w:rsidRDefault="00D43BF9">
      <w:pPr>
        <w:pStyle w:val="BodyText"/>
        <w:spacing w:before="9"/>
        <w:rPr>
          <w:rFonts w:asciiTheme="minorHAnsi" w:hAnsiTheme="minorHAnsi" w:cstheme="minorHAnsi"/>
          <w:sz w:val="21"/>
        </w:rPr>
      </w:pPr>
    </w:p>
    <w:p w14:paraId="05329B9A" w14:textId="77777777" w:rsidR="00D43BF9" w:rsidRPr="00BC5ACE" w:rsidRDefault="00A92088">
      <w:pPr>
        <w:pStyle w:val="BodyText"/>
        <w:ind w:left="173" w:right="830"/>
        <w:rPr>
          <w:rFonts w:asciiTheme="minorHAnsi" w:hAnsiTheme="minorHAnsi" w:cstheme="minorHAnsi"/>
        </w:rPr>
      </w:pPr>
      <w:r w:rsidRPr="00BC5ACE">
        <w:rPr>
          <w:rFonts w:asciiTheme="minorHAnsi" w:hAnsiTheme="minorHAnsi" w:cstheme="minorHAnsi"/>
        </w:rPr>
        <w:t xml:space="preserve">In order to be valid and reliable, the </w:t>
      </w:r>
      <w:r w:rsidRPr="00BC5ACE">
        <w:rPr>
          <w:rFonts w:asciiTheme="minorHAnsi" w:hAnsiTheme="minorHAnsi" w:cstheme="minorHAnsi"/>
          <w:b/>
          <w:i/>
        </w:rPr>
        <w:t>simulation must closely represent what actually occurs in the workplace</w:t>
      </w:r>
      <w:r w:rsidRPr="00BC5ACE">
        <w:rPr>
          <w:rFonts w:asciiTheme="minorHAnsi" w:hAnsiTheme="minorHAnsi" w:cstheme="minorHAnsi"/>
        </w:rPr>
        <w:t>, should be a current and realistic learning and assessment experience and reflect an actual work setting. It is critical that the designer of the simulation is thoroughly familiar with the application of the competency and is experienced in current and relevant workplace practices.</w:t>
      </w:r>
    </w:p>
    <w:p w14:paraId="5BBA2B73" w14:textId="77777777" w:rsidR="00D43BF9" w:rsidRPr="00BC5ACE" w:rsidRDefault="00A92088">
      <w:pPr>
        <w:pStyle w:val="BodyText"/>
        <w:spacing w:before="59"/>
        <w:ind w:left="173" w:right="683"/>
        <w:rPr>
          <w:rFonts w:asciiTheme="minorHAnsi" w:hAnsiTheme="minorHAnsi" w:cstheme="minorHAnsi"/>
        </w:rPr>
      </w:pPr>
      <w:r w:rsidRPr="00BC5ACE">
        <w:rPr>
          <w:rFonts w:asciiTheme="minorHAnsi" w:hAnsiTheme="minorHAnsi" w:cstheme="minorHAnsi"/>
        </w:rPr>
        <w:t xml:space="preserve">In deciding whether a simulation reflects conditions found in the workplace, the following </w:t>
      </w:r>
      <w:r w:rsidRPr="00BC5ACE">
        <w:rPr>
          <w:rFonts w:asciiTheme="minorHAnsi" w:hAnsiTheme="minorHAnsi" w:cstheme="minorHAnsi"/>
          <w:b/>
        </w:rPr>
        <w:t xml:space="preserve">assessment checklist </w:t>
      </w:r>
      <w:r w:rsidRPr="00BC5ACE">
        <w:rPr>
          <w:rFonts w:asciiTheme="minorHAnsi" w:hAnsiTheme="minorHAnsi" w:cstheme="minorHAnsi"/>
        </w:rPr>
        <w:t>can be used to make sure that key points are considered and opportunities are available to students.</w:t>
      </w:r>
    </w:p>
    <w:p w14:paraId="1021C448" w14:textId="77777777" w:rsidR="00D43BF9" w:rsidRPr="00BC5ACE" w:rsidRDefault="00A92088">
      <w:pPr>
        <w:pStyle w:val="BodyText"/>
        <w:spacing w:line="252" w:lineRule="exact"/>
        <w:ind w:left="173"/>
        <w:rPr>
          <w:rFonts w:asciiTheme="minorHAnsi" w:hAnsiTheme="minorHAnsi" w:cstheme="minorHAnsi"/>
        </w:rPr>
      </w:pPr>
      <w:r w:rsidRPr="00BC5ACE">
        <w:rPr>
          <w:rFonts w:asciiTheme="minorHAnsi" w:hAnsiTheme="minorHAnsi" w:cstheme="minorHAnsi"/>
        </w:rPr>
        <w:t>Does the assessment allow the learner too:</w:t>
      </w:r>
    </w:p>
    <w:p w14:paraId="7A73B381" w14:textId="77777777" w:rsidR="00D43BF9" w:rsidRPr="00BC5ACE" w:rsidRDefault="00D43BF9">
      <w:pPr>
        <w:pStyle w:val="BodyText"/>
        <w:rPr>
          <w:rFonts w:asciiTheme="minorHAnsi" w:hAnsiTheme="minorHAnsi" w:cstheme="minorHAnsi"/>
        </w:rPr>
      </w:pPr>
    </w:p>
    <w:p w14:paraId="43BA424A" w14:textId="77777777" w:rsidR="00D43BF9" w:rsidRPr="00BC5ACE" w:rsidRDefault="00A92088" w:rsidP="0038681B">
      <w:pPr>
        <w:pStyle w:val="ListParagraph"/>
        <w:numPr>
          <w:ilvl w:val="1"/>
          <w:numId w:val="32"/>
        </w:numPr>
        <w:tabs>
          <w:tab w:val="left" w:pos="893"/>
          <w:tab w:val="left" w:pos="895"/>
        </w:tabs>
        <w:spacing w:before="0"/>
        <w:rPr>
          <w:rFonts w:asciiTheme="minorHAnsi" w:hAnsiTheme="minorHAnsi" w:cstheme="minorHAnsi"/>
          <w:sz w:val="16"/>
        </w:rPr>
      </w:pPr>
      <w:r w:rsidRPr="00BC5ACE">
        <w:rPr>
          <w:rFonts w:asciiTheme="minorHAnsi" w:hAnsiTheme="minorHAnsi" w:cstheme="minorHAnsi"/>
        </w:rPr>
        <w:t>Deal with typical customers, including difficult customers and diverse types of</w:t>
      </w:r>
      <w:r w:rsidRPr="00BC5ACE">
        <w:rPr>
          <w:rFonts w:asciiTheme="minorHAnsi" w:hAnsiTheme="minorHAnsi" w:cstheme="minorHAnsi"/>
          <w:spacing w:val="-28"/>
        </w:rPr>
        <w:t xml:space="preserve"> </w:t>
      </w:r>
      <w:r w:rsidRPr="00BC5ACE">
        <w:rPr>
          <w:rFonts w:asciiTheme="minorHAnsi" w:hAnsiTheme="minorHAnsi" w:cstheme="minorHAnsi"/>
        </w:rPr>
        <w:t>customers?</w:t>
      </w:r>
    </w:p>
    <w:p w14:paraId="5B8DF669" w14:textId="77777777" w:rsidR="00D43BF9" w:rsidRPr="00BC5ACE" w:rsidRDefault="00A92088" w:rsidP="0038681B">
      <w:pPr>
        <w:pStyle w:val="ListParagraph"/>
        <w:numPr>
          <w:ilvl w:val="1"/>
          <w:numId w:val="32"/>
        </w:numPr>
        <w:tabs>
          <w:tab w:val="left" w:pos="893"/>
          <w:tab w:val="left" w:pos="895"/>
        </w:tabs>
        <w:spacing w:before="39"/>
        <w:rPr>
          <w:rFonts w:asciiTheme="minorHAnsi" w:hAnsiTheme="minorHAnsi" w:cstheme="minorHAnsi"/>
          <w:sz w:val="16"/>
        </w:rPr>
      </w:pPr>
      <w:r w:rsidRPr="00BC5ACE">
        <w:rPr>
          <w:rFonts w:asciiTheme="minorHAnsi" w:hAnsiTheme="minorHAnsi" w:cstheme="minorHAnsi"/>
        </w:rPr>
        <w:t>Use facilities, equipment and materials that meet current industry</w:t>
      </w:r>
      <w:r w:rsidRPr="00BC5ACE">
        <w:rPr>
          <w:rFonts w:asciiTheme="minorHAnsi" w:hAnsiTheme="minorHAnsi" w:cstheme="minorHAnsi"/>
          <w:spacing w:val="-25"/>
        </w:rPr>
        <w:t xml:space="preserve"> </w:t>
      </w:r>
      <w:r w:rsidRPr="00BC5ACE">
        <w:rPr>
          <w:rFonts w:asciiTheme="minorHAnsi" w:hAnsiTheme="minorHAnsi" w:cstheme="minorHAnsi"/>
        </w:rPr>
        <w:t>standards?</w:t>
      </w:r>
    </w:p>
    <w:p w14:paraId="7032F8B4" w14:textId="77777777" w:rsidR="00D43BF9" w:rsidRPr="00BC5ACE" w:rsidRDefault="00A92088" w:rsidP="0038681B">
      <w:pPr>
        <w:pStyle w:val="ListParagraph"/>
        <w:numPr>
          <w:ilvl w:val="1"/>
          <w:numId w:val="32"/>
        </w:numPr>
        <w:tabs>
          <w:tab w:val="left" w:pos="893"/>
          <w:tab w:val="left" w:pos="895"/>
        </w:tabs>
        <w:rPr>
          <w:rFonts w:asciiTheme="minorHAnsi" w:hAnsiTheme="minorHAnsi" w:cstheme="minorHAnsi"/>
          <w:sz w:val="16"/>
        </w:rPr>
      </w:pPr>
      <w:r w:rsidRPr="00BC5ACE">
        <w:rPr>
          <w:rFonts w:asciiTheme="minorHAnsi" w:hAnsiTheme="minorHAnsi" w:cstheme="minorHAnsi"/>
        </w:rPr>
        <w:t>Plan and prioritise multiple tasks to meet</w:t>
      </w:r>
      <w:r w:rsidRPr="00BC5ACE">
        <w:rPr>
          <w:rFonts w:asciiTheme="minorHAnsi" w:hAnsiTheme="minorHAnsi" w:cstheme="minorHAnsi"/>
          <w:spacing w:val="-14"/>
        </w:rPr>
        <w:t xml:space="preserve"> </w:t>
      </w:r>
      <w:r w:rsidRPr="00BC5ACE">
        <w:rPr>
          <w:rFonts w:asciiTheme="minorHAnsi" w:hAnsiTheme="minorHAnsi" w:cstheme="minorHAnsi"/>
        </w:rPr>
        <w:t>deadlines?</w:t>
      </w:r>
    </w:p>
    <w:p w14:paraId="6E7BF412" w14:textId="77777777" w:rsidR="00D43BF9" w:rsidRPr="00BC5ACE" w:rsidRDefault="00A92088" w:rsidP="0038681B">
      <w:pPr>
        <w:pStyle w:val="ListParagraph"/>
        <w:numPr>
          <w:ilvl w:val="1"/>
          <w:numId w:val="32"/>
        </w:numPr>
        <w:tabs>
          <w:tab w:val="left" w:pos="893"/>
          <w:tab w:val="left" w:pos="895"/>
        </w:tabs>
        <w:rPr>
          <w:rFonts w:asciiTheme="minorHAnsi" w:hAnsiTheme="minorHAnsi" w:cstheme="minorHAnsi"/>
          <w:sz w:val="16"/>
        </w:rPr>
      </w:pPr>
      <w:r w:rsidRPr="00BC5ACE">
        <w:rPr>
          <w:rFonts w:asciiTheme="minorHAnsi" w:hAnsiTheme="minorHAnsi" w:cstheme="minorHAnsi"/>
        </w:rPr>
        <w:t>Experience the typical workflow for the</w:t>
      </w:r>
      <w:r w:rsidRPr="00BC5ACE">
        <w:rPr>
          <w:rFonts w:asciiTheme="minorHAnsi" w:hAnsiTheme="minorHAnsi" w:cstheme="minorHAnsi"/>
          <w:spacing w:val="-13"/>
        </w:rPr>
        <w:t xml:space="preserve"> </w:t>
      </w:r>
      <w:r w:rsidRPr="00BC5ACE">
        <w:rPr>
          <w:rFonts w:asciiTheme="minorHAnsi" w:hAnsiTheme="minorHAnsi" w:cstheme="minorHAnsi"/>
        </w:rPr>
        <w:t>industry?</w:t>
      </w:r>
    </w:p>
    <w:p w14:paraId="244F38EC" w14:textId="77777777" w:rsidR="00D43BF9" w:rsidRPr="00BC5ACE" w:rsidRDefault="00A92088" w:rsidP="0038681B">
      <w:pPr>
        <w:pStyle w:val="ListParagraph"/>
        <w:numPr>
          <w:ilvl w:val="1"/>
          <w:numId w:val="32"/>
        </w:numPr>
        <w:tabs>
          <w:tab w:val="left" w:pos="893"/>
          <w:tab w:val="left" w:pos="895"/>
        </w:tabs>
        <w:spacing w:line="276" w:lineRule="auto"/>
        <w:ind w:right="1898"/>
        <w:rPr>
          <w:rFonts w:asciiTheme="minorHAnsi" w:hAnsiTheme="minorHAnsi" w:cstheme="minorHAnsi"/>
          <w:sz w:val="16"/>
        </w:rPr>
      </w:pPr>
      <w:r w:rsidRPr="00BC5ACE">
        <w:rPr>
          <w:rFonts w:asciiTheme="minorHAnsi" w:hAnsiTheme="minorHAnsi" w:cstheme="minorHAnsi"/>
        </w:rPr>
        <w:t>Require adherence to service standards, workplace procedures, health and safety requirements?</w:t>
      </w:r>
    </w:p>
    <w:p w14:paraId="0E477C3F" w14:textId="77777777" w:rsidR="00D43BF9" w:rsidRPr="00BC5ACE" w:rsidRDefault="00A92088" w:rsidP="0038681B">
      <w:pPr>
        <w:pStyle w:val="ListParagraph"/>
        <w:numPr>
          <w:ilvl w:val="1"/>
          <w:numId w:val="32"/>
        </w:numPr>
        <w:tabs>
          <w:tab w:val="left" w:pos="893"/>
          <w:tab w:val="left" w:pos="895"/>
        </w:tabs>
        <w:spacing w:before="2"/>
        <w:rPr>
          <w:rFonts w:asciiTheme="minorHAnsi" w:hAnsiTheme="minorHAnsi" w:cstheme="minorHAnsi"/>
          <w:sz w:val="16"/>
        </w:rPr>
      </w:pPr>
      <w:r w:rsidRPr="00BC5ACE">
        <w:rPr>
          <w:rFonts w:asciiTheme="minorHAnsi" w:hAnsiTheme="minorHAnsi" w:cstheme="minorHAnsi"/>
        </w:rPr>
        <w:t>Work with others as part of a</w:t>
      </w:r>
      <w:r w:rsidRPr="00BC5ACE">
        <w:rPr>
          <w:rFonts w:asciiTheme="minorHAnsi" w:hAnsiTheme="minorHAnsi" w:cstheme="minorHAnsi"/>
          <w:spacing w:val="-13"/>
        </w:rPr>
        <w:t xml:space="preserve"> </w:t>
      </w:r>
      <w:r w:rsidRPr="00BC5ACE">
        <w:rPr>
          <w:rFonts w:asciiTheme="minorHAnsi" w:hAnsiTheme="minorHAnsi" w:cstheme="minorHAnsi"/>
        </w:rPr>
        <w:t>team?</w:t>
      </w:r>
    </w:p>
    <w:p w14:paraId="67762D70" w14:textId="77777777" w:rsidR="00D43BF9" w:rsidRPr="00BC5ACE" w:rsidRDefault="00A92088" w:rsidP="0038681B">
      <w:pPr>
        <w:pStyle w:val="ListParagraph"/>
        <w:numPr>
          <w:ilvl w:val="1"/>
          <w:numId w:val="32"/>
        </w:numPr>
        <w:tabs>
          <w:tab w:val="left" w:pos="893"/>
          <w:tab w:val="left" w:pos="895"/>
        </w:tabs>
        <w:spacing w:before="36" w:line="276" w:lineRule="auto"/>
        <w:ind w:right="1188"/>
        <w:rPr>
          <w:rFonts w:asciiTheme="minorHAnsi" w:hAnsiTheme="minorHAnsi" w:cstheme="minorHAnsi"/>
          <w:sz w:val="16"/>
        </w:rPr>
      </w:pPr>
      <w:r w:rsidRPr="00BC5ACE">
        <w:rPr>
          <w:rFonts w:asciiTheme="minorHAnsi" w:hAnsiTheme="minorHAnsi" w:cstheme="minorHAnsi"/>
        </w:rPr>
        <w:t>Consider constraints and pressures met in the workplace, e.g. budget, time, availability of resources?</w:t>
      </w:r>
    </w:p>
    <w:p w14:paraId="3BBA1680" w14:textId="77777777" w:rsidR="00D43BF9" w:rsidRPr="00BC5ACE" w:rsidRDefault="00D43BF9">
      <w:pPr>
        <w:pStyle w:val="BodyText"/>
        <w:spacing w:before="9"/>
        <w:rPr>
          <w:rFonts w:asciiTheme="minorHAnsi" w:hAnsiTheme="minorHAnsi" w:cstheme="minorHAnsi"/>
          <w:sz w:val="19"/>
        </w:rPr>
      </w:pPr>
    </w:p>
    <w:p w14:paraId="6CFE0D28" w14:textId="77777777" w:rsidR="00D43BF9" w:rsidRPr="00BC5ACE" w:rsidRDefault="00A92088">
      <w:pPr>
        <w:pStyle w:val="Heading3"/>
        <w:spacing w:line="480" w:lineRule="auto"/>
        <w:ind w:right="1066"/>
        <w:rPr>
          <w:rFonts w:asciiTheme="minorHAnsi" w:hAnsiTheme="minorHAnsi" w:cstheme="minorHAnsi"/>
        </w:rPr>
      </w:pPr>
      <w:r w:rsidRPr="00BC5ACE">
        <w:rPr>
          <w:rFonts w:asciiTheme="minorHAnsi" w:hAnsiTheme="minorHAnsi" w:cstheme="minorHAnsi"/>
        </w:rPr>
        <w:t xml:space="preserve">Information from the CUA Live Performance and Entertainment Implementation Guide 2016 Engaging with Industry/Employers </w:t>
      </w:r>
      <w:hyperlink r:id="rId28">
        <w:r w:rsidRPr="00BC5ACE">
          <w:rPr>
            <w:rFonts w:asciiTheme="minorHAnsi" w:hAnsiTheme="minorHAnsi" w:cstheme="minorHAnsi"/>
            <w:color w:val="0000FF"/>
            <w:u w:val="thick" w:color="0000FF"/>
          </w:rPr>
          <w:t>(ASQA Standard 1, Clauses 1.5 – 1.6)</w:t>
        </w:r>
      </w:hyperlink>
    </w:p>
    <w:p w14:paraId="694B9D82" w14:textId="77777777" w:rsidR="00D43BF9" w:rsidRPr="00BC5ACE" w:rsidRDefault="00A92088">
      <w:pPr>
        <w:pStyle w:val="BodyText"/>
        <w:ind w:left="173" w:right="659"/>
        <w:rPr>
          <w:rFonts w:asciiTheme="minorHAnsi" w:hAnsiTheme="minorHAnsi" w:cstheme="minorHAnsi"/>
        </w:rPr>
      </w:pPr>
      <w:r w:rsidRPr="00BC5ACE">
        <w:rPr>
          <w:rFonts w:asciiTheme="minorHAnsi" w:hAnsiTheme="minorHAnsi" w:cstheme="minorHAnsi"/>
        </w:rPr>
        <w:t>Engaging with industry stakeholders (such as employers) is critical to ensuring training and assessment is aligned to current methods, technology, products and performance expectations for the workplace tasks specified in the training package or VET accredited course.</w:t>
      </w:r>
    </w:p>
    <w:p w14:paraId="14E66650" w14:textId="77777777" w:rsidR="00D43BF9" w:rsidRPr="00BC5ACE" w:rsidRDefault="00D43BF9">
      <w:pPr>
        <w:pStyle w:val="BodyText"/>
        <w:rPr>
          <w:rFonts w:asciiTheme="minorHAnsi" w:hAnsiTheme="minorHAnsi" w:cstheme="minorHAnsi"/>
          <w:sz w:val="24"/>
        </w:rPr>
      </w:pPr>
    </w:p>
    <w:p w14:paraId="65EFB59F" w14:textId="77777777" w:rsidR="00D43BF9" w:rsidRPr="00BC5ACE" w:rsidRDefault="00D43BF9">
      <w:pPr>
        <w:pStyle w:val="BodyText"/>
        <w:spacing w:before="1"/>
        <w:rPr>
          <w:rFonts w:asciiTheme="minorHAnsi" w:hAnsiTheme="minorHAnsi" w:cstheme="minorHAnsi"/>
          <w:sz w:val="20"/>
        </w:rPr>
      </w:pPr>
    </w:p>
    <w:p w14:paraId="38177532" w14:textId="77777777" w:rsidR="00D43BF9" w:rsidRPr="00BC5ACE" w:rsidRDefault="00A92088">
      <w:pPr>
        <w:pStyle w:val="Heading3"/>
        <w:rPr>
          <w:rFonts w:asciiTheme="minorHAnsi" w:hAnsiTheme="minorHAnsi" w:cstheme="minorHAnsi"/>
        </w:rPr>
      </w:pPr>
      <w:r w:rsidRPr="00BC5ACE">
        <w:rPr>
          <w:rFonts w:asciiTheme="minorHAnsi" w:hAnsiTheme="minorHAnsi" w:cstheme="minorHAnsi"/>
        </w:rPr>
        <w:t>National Code of Practice for Induction for Construction Work</w:t>
      </w:r>
    </w:p>
    <w:p w14:paraId="76F7D03C" w14:textId="77777777" w:rsidR="00D43BF9" w:rsidRPr="00BC5ACE" w:rsidRDefault="00D43BF9">
      <w:pPr>
        <w:pStyle w:val="BodyText"/>
        <w:spacing w:before="1"/>
        <w:rPr>
          <w:rFonts w:asciiTheme="minorHAnsi" w:hAnsiTheme="minorHAnsi" w:cstheme="minorHAnsi"/>
          <w:b/>
          <w:sz w:val="21"/>
        </w:rPr>
      </w:pPr>
    </w:p>
    <w:p w14:paraId="1BFC7C2B" w14:textId="77777777" w:rsidR="00D43BF9" w:rsidRPr="00BC5ACE" w:rsidRDefault="00A92088">
      <w:pPr>
        <w:pStyle w:val="BodyText"/>
        <w:ind w:left="173" w:right="660"/>
        <w:rPr>
          <w:rFonts w:asciiTheme="minorHAnsi" w:hAnsiTheme="minorHAnsi" w:cstheme="minorHAnsi"/>
        </w:rPr>
      </w:pPr>
      <w:r w:rsidRPr="00BC5ACE">
        <w:rPr>
          <w:rFonts w:asciiTheme="minorHAnsi" w:hAnsiTheme="minorHAnsi" w:cstheme="minorHAnsi"/>
        </w:rPr>
        <w:t>Sets and staging for some performances or events may fall within the definition of construction work. Hence, “a white card (or general construction induction card) is required for workers who want to carry out construction work” (Safe Work Australia)</w:t>
      </w:r>
    </w:p>
    <w:p w14:paraId="40344687" w14:textId="77777777" w:rsidR="00D43BF9" w:rsidRPr="00BC5ACE" w:rsidRDefault="00D43BF9">
      <w:pPr>
        <w:pStyle w:val="BodyText"/>
        <w:spacing w:before="9"/>
        <w:rPr>
          <w:rFonts w:asciiTheme="minorHAnsi" w:hAnsiTheme="minorHAnsi" w:cstheme="minorHAnsi"/>
          <w:sz w:val="21"/>
        </w:rPr>
      </w:pPr>
    </w:p>
    <w:p w14:paraId="308278C5" w14:textId="77777777" w:rsidR="00D43BF9" w:rsidRPr="00BC5ACE" w:rsidRDefault="00A92088">
      <w:pPr>
        <w:pStyle w:val="BodyText"/>
        <w:ind w:left="173" w:right="917"/>
        <w:rPr>
          <w:rFonts w:asciiTheme="minorHAnsi" w:hAnsiTheme="minorHAnsi" w:cstheme="minorHAnsi"/>
        </w:rPr>
      </w:pPr>
      <w:r w:rsidRPr="00BC5ACE">
        <w:rPr>
          <w:rFonts w:asciiTheme="minorHAnsi" w:hAnsiTheme="minorHAnsi" w:cstheme="minorHAnsi"/>
        </w:rPr>
        <w:t>Achievement of the unit CPCCOHS1001A - Prepare to work safely in the construction industry from the CPC08 Construction, Plumbing and Services Training Package fulfils this requirement.</w:t>
      </w:r>
    </w:p>
    <w:p w14:paraId="185FDB3C" w14:textId="77777777" w:rsidR="00D43BF9" w:rsidRPr="00BC5ACE" w:rsidRDefault="00D43BF9">
      <w:pPr>
        <w:pStyle w:val="BodyText"/>
        <w:spacing w:before="9"/>
        <w:rPr>
          <w:rFonts w:asciiTheme="minorHAnsi" w:hAnsiTheme="minorHAnsi" w:cstheme="minorHAnsi"/>
          <w:sz w:val="21"/>
        </w:rPr>
      </w:pPr>
    </w:p>
    <w:p w14:paraId="306A5315" w14:textId="77777777" w:rsidR="00D43BF9" w:rsidRPr="00BC5ACE" w:rsidRDefault="00A92088">
      <w:pPr>
        <w:pStyle w:val="Heading3"/>
        <w:rPr>
          <w:rFonts w:asciiTheme="minorHAnsi" w:hAnsiTheme="minorHAnsi" w:cstheme="minorHAnsi"/>
        </w:rPr>
      </w:pPr>
      <w:r w:rsidRPr="00BC5ACE">
        <w:rPr>
          <w:rFonts w:asciiTheme="minorHAnsi" w:hAnsiTheme="minorHAnsi" w:cstheme="minorHAnsi"/>
        </w:rPr>
        <w:t>Work Placement</w:t>
      </w:r>
    </w:p>
    <w:p w14:paraId="7A020EA3" w14:textId="77777777" w:rsidR="00D43BF9" w:rsidRPr="00BC5ACE" w:rsidRDefault="00D43BF9">
      <w:pPr>
        <w:pStyle w:val="BodyText"/>
        <w:rPr>
          <w:rFonts w:asciiTheme="minorHAnsi" w:hAnsiTheme="minorHAnsi" w:cstheme="minorHAnsi"/>
          <w:b/>
        </w:rPr>
      </w:pPr>
    </w:p>
    <w:p w14:paraId="3BF88464" w14:textId="77777777" w:rsidR="00D43BF9" w:rsidRPr="00BC5ACE" w:rsidRDefault="00A92088">
      <w:pPr>
        <w:pStyle w:val="BodyText"/>
        <w:ind w:left="173" w:right="757"/>
        <w:rPr>
          <w:rFonts w:asciiTheme="minorHAnsi" w:hAnsiTheme="minorHAnsi" w:cstheme="minorHAnsi"/>
        </w:rPr>
      </w:pPr>
      <w:r w:rsidRPr="00BC5ACE">
        <w:rPr>
          <w:rFonts w:asciiTheme="minorHAnsi" w:hAnsiTheme="minorHAnsi" w:cstheme="minorHAnsi"/>
        </w:rPr>
        <w:t>Work Placements in Entertainment Student cards are available from your RTO and should be utilised by students during work placement periods. The cards are used as a reference in emergency situations and also contain important information explaining student responsibilities prior and during work placement.</w:t>
      </w:r>
    </w:p>
    <w:p w14:paraId="47FBCFDD" w14:textId="77777777" w:rsidR="00D43BF9" w:rsidRPr="00BC5ACE" w:rsidRDefault="00D43BF9">
      <w:pPr>
        <w:rPr>
          <w:rFonts w:asciiTheme="minorHAnsi" w:hAnsiTheme="minorHAnsi" w:cstheme="minorHAnsi"/>
        </w:rPr>
        <w:sectPr w:rsidR="00D43BF9" w:rsidRPr="00BC5ACE">
          <w:pgSz w:w="11910" w:h="16840"/>
          <w:pgMar w:top="500" w:right="320" w:bottom="1040" w:left="820" w:header="256" w:footer="854" w:gutter="0"/>
          <w:cols w:space="720"/>
        </w:sectPr>
      </w:pPr>
    </w:p>
    <w:p w14:paraId="22621B77" w14:textId="77777777" w:rsidR="00D43BF9" w:rsidRPr="00BC5ACE" w:rsidRDefault="00A92088">
      <w:pPr>
        <w:pStyle w:val="Heading1"/>
        <w:spacing w:before="60"/>
        <w:ind w:left="213"/>
        <w:rPr>
          <w:rFonts w:asciiTheme="minorHAnsi" w:hAnsiTheme="minorHAnsi" w:cstheme="minorHAnsi"/>
          <w:color w:val="365F91" w:themeColor="accent1" w:themeShade="BF"/>
        </w:rPr>
      </w:pPr>
      <w:r w:rsidRPr="00BC5ACE">
        <w:rPr>
          <w:rFonts w:asciiTheme="minorHAnsi" w:hAnsiTheme="minorHAnsi" w:cstheme="minorHAnsi"/>
          <w:color w:val="365F91" w:themeColor="accent1" w:themeShade="BF"/>
        </w:rPr>
        <w:lastRenderedPageBreak/>
        <w:t>Resources, Equipment &amp; Assessment</w:t>
      </w:r>
      <w:r w:rsidRPr="00BC5ACE">
        <w:rPr>
          <w:rFonts w:asciiTheme="minorHAnsi" w:hAnsiTheme="minorHAnsi" w:cstheme="minorHAnsi"/>
          <w:color w:val="365F91" w:themeColor="accent1" w:themeShade="BF"/>
          <w:spacing w:val="65"/>
        </w:rPr>
        <w:t xml:space="preserve"> </w:t>
      </w:r>
      <w:r w:rsidRPr="00BC5ACE">
        <w:rPr>
          <w:rFonts w:asciiTheme="minorHAnsi" w:hAnsiTheme="minorHAnsi" w:cstheme="minorHAnsi"/>
          <w:color w:val="365F91" w:themeColor="accent1" w:themeShade="BF"/>
        </w:rPr>
        <w:t>Information</w:t>
      </w:r>
    </w:p>
    <w:p w14:paraId="28C47754" w14:textId="77777777" w:rsidR="00D43BF9" w:rsidRPr="00BC5ACE" w:rsidRDefault="003347DD">
      <w:pPr>
        <w:pStyle w:val="Heading2"/>
        <w:spacing w:before="50"/>
        <w:ind w:left="213"/>
        <w:rPr>
          <w:rFonts w:asciiTheme="minorHAnsi" w:hAnsiTheme="minorHAnsi" w:cstheme="minorHAnsi"/>
          <w:u w:val="none"/>
        </w:rPr>
      </w:pPr>
      <w:hyperlink r:id="rId29">
        <w:r w:rsidR="00A92088" w:rsidRPr="00BC5ACE">
          <w:rPr>
            <w:rFonts w:asciiTheme="minorHAnsi" w:hAnsiTheme="minorHAnsi" w:cstheme="minorHAnsi"/>
            <w:color w:val="0000FF"/>
            <w:u w:val="thick" w:color="0000FF"/>
          </w:rPr>
          <w:t>CUA30415 Certificate III in Live Production and Services</w:t>
        </w:r>
      </w:hyperlink>
    </w:p>
    <w:p w14:paraId="142295DA" w14:textId="77777777" w:rsidR="00D43BF9" w:rsidRPr="00BC5ACE" w:rsidRDefault="00A92088">
      <w:pPr>
        <w:pStyle w:val="Heading3"/>
        <w:spacing w:before="159"/>
        <w:ind w:left="213"/>
        <w:rPr>
          <w:rFonts w:asciiTheme="minorHAnsi" w:hAnsiTheme="minorHAnsi" w:cstheme="minorHAnsi"/>
        </w:rPr>
      </w:pPr>
      <w:r w:rsidRPr="00BC5ACE">
        <w:rPr>
          <w:rFonts w:asciiTheme="minorHAnsi" w:hAnsiTheme="minorHAnsi" w:cstheme="minorHAnsi"/>
        </w:rPr>
        <w:t>Core units of competency for the qualification</w:t>
      </w:r>
    </w:p>
    <w:p w14:paraId="0DDB98DA" w14:textId="74D6B00B" w:rsidR="00D43BF9" w:rsidRPr="00BC5ACE" w:rsidRDefault="00A92088">
      <w:pPr>
        <w:spacing w:before="128"/>
        <w:ind w:left="213"/>
        <w:rPr>
          <w:rFonts w:asciiTheme="minorHAnsi" w:hAnsiTheme="minorHAnsi" w:cstheme="minorHAnsi"/>
        </w:rPr>
      </w:pPr>
      <w:r w:rsidRPr="00BC5ACE">
        <w:rPr>
          <w:rFonts w:asciiTheme="minorHAnsi" w:hAnsiTheme="minorHAnsi" w:cstheme="minorHAnsi"/>
          <w:b/>
          <w:sz w:val="16"/>
        </w:rPr>
        <w:t xml:space="preserve">(Units of competency held by teachers that have undertaken the current </w:t>
      </w:r>
      <w:r w:rsidR="00D472F4" w:rsidRPr="00D472F4">
        <w:rPr>
          <w:rFonts w:asciiTheme="minorHAnsi" w:hAnsiTheme="minorHAnsi" w:cstheme="minorHAnsi"/>
          <w:b/>
          <w:sz w:val="16"/>
        </w:rPr>
        <w:t>VET Teacher T</w:t>
      </w:r>
      <w:r w:rsidRPr="00D472F4">
        <w:rPr>
          <w:rFonts w:asciiTheme="minorHAnsi" w:hAnsiTheme="minorHAnsi" w:cstheme="minorHAnsi"/>
          <w:b/>
          <w:sz w:val="16"/>
        </w:rPr>
        <w:t>raining program</w:t>
      </w:r>
      <w:r w:rsidRPr="00D472F4">
        <w:rPr>
          <w:rFonts w:asciiTheme="minorHAnsi" w:hAnsiTheme="minorHAnsi" w:cstheme="minorHAnsi"/>
        </w:rPr>
        <w:t>)</w:t>
      </w:r>
    </w:p>
    <w:p w14:paraId="3C838FB4" w14:textId="77777777" w:rsidR="00D43BF9" w:rsidRPr="00BC5ACE" w:rsidRDefault="00D43BF9">
      <w:pPr>
        <w:pStyle w:val="BodyText"/>
        <w:spacing w:before="10"/>
        <w:rPr>
          <w:rFonts w:asciiTheme="minorHAnsi" w:hAnsiTheme="minorHAnsi" w:cstheme="minorHAnsi"/>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49"/>
      </w:tblGrid>
      <w:tr w:rsidR="00D43BF9" w:rsidRPr="00BC5ACE" w14:paraId="36225E17" w14:textId="77777777" w:rsidTr="00BC5ACE">
        <w:trPr>
          <w:trHeight w:hRule="exact" w:val="523"/>
        </w:trPr>
        <w:tc>
          <w:tcPr>
            <w:tcW w:w="10149" w:type="dxa"/>
            <w:tcBorders>
              <w:bottom w:val="single" w:sz="6" w:space="0" w:color="000000"/>
            </w:tcBorders>
            <w:shd w:val="clear" w:color="auto" w:fill="365F91" w:themeFill="accent1" w:themeFillShade="BF"/>
          </w:tcPr>
          <w:p w14:paraId="1E2CC230" w14:textId="63C0AE11" w:rsidR="00D43BF9" w:rsidRPr="00BC5ACE" w:rsidRDefault="00A92088" w:rsidP="00BC5ACE">
            <w:pPr>
              <w:pStyle w:val="TableParagraph"/>
              <w:tabs>
                <w:tab w:val="left" w:pos="7035"/>
              </w:tabs>
              <w:spacing w:before="113"/>
              <w:ind w:left="103" w:firstLine="0"/>
              <w:rPr>
                <w:rFonts w:asciiTheme="minorHAnsi" w:hAnsiTheme="minorHAnsi" w:cstheme="minorHAnsi"/>
                <w:b/>
                <w:sz w:val="24"/>
              </w:rPr>
            </w:pPr>
            <w:r w:rsidRPr="00BC5ACE">
              <w:rPr>
                <w:rFonts w:asciiTheme="minorHAnsi" w:hAnsiTheme="minorHAnsi" w:cstheme="minorHAnsi"/>
                <w:b/>
                <w:color w:val="FFFFFF"/>
                <w:sz w:val="24"/>
              </w:rPr>
              <w:t>BSBWOR301 Organise personal work priorities and development</w:t>
            </w:r>
            <w:r w:rsidR="00BC5ACE">
              <w:rPr>
                <w:rFonts w:asciiTheme="minorHAnsi" w:hAnsiTheme="minorHAnsi" w:cstheme="minorHAnsi"/>
                <w:b/>
                <w:color w:val="FFFFFF"/>
                <w:sz w:val="24"/>
              </w:rPr>
              <w:tab/>
            </w:r>
          </w:p>
        </w:tc>
      </w:tr>
      <w:tr w:rsidR="00D43BF9" w:rsidRPr="00BC5ACE" w14:paraId="5C7347CD" w14:textId="77777777">
        <w:trPr>
          <w:trHeight w:hRule="exact" w:val="334"/>
        </w:trPr>
        <w:tc>
          <w:tcPr>
            <w:tcW w:w="10149" w:type="dxa"/>
            <w:tcBorders>
              <w:top w:val="single" w:sz="6" w:space="0" w:color="000000"/>
              <w:bottom w:val="single" w:sz="6" w:space="0" w:color="000000"/>
            </w:tcBorders>
          </w:tcPr>
          <w:p w14:paraId="5F806A1A" w14:textId="77777777" w:rsidR="00D43BF9" w:rsidRPr="00BC5ACE" w:rsidRDefault="00A92088">
            <w:pPr>
              <w:pStyle w:val="TableParagraph"/>
              <w:spacing w:before="31"/>
              <w:ind w:left="103" w:firstLine="0"/>
              <w:rPr>
                <w:rFonts w:asciiTheme="minorHAnsi" w:hAnsiTheme="minorHAnsi" w:cstheme="minorHAnsi"/>
              </w:rPr>
            </w:pPr>
            <w:r w:rsidRPr="00BC5ACE">
              <w:rPr>
                <w:rFonts w:asciiTheme="minorHAnsi" w:hAnsiTheme="minorHAnsi" w:cstheme="minorHAnsi"/>
              </w:rPr>
              <w:t>Pre requisite unit: Nil</w:t>
            </w:r>
          </w:p>
        </w:tc>
      </w:tr>
      <w:tr w:rsidR="00D43BF9" w:rsidRPr="00BC5ACE" w14:paraId="1FEAB0AE" w14:textId="77777777">
        <w:trPr>
          <w:trHeight w:hRule="exact" w:val="358"/>
        </w:trPr>
        <w:tc>
          <w:tcPr>
            <w:tcW w:w="10149" w:type="dxa"/>
            <w:tcBorders>
              <w:top w:val="single" w:sz="6" w:space="0" w:color="000000"/>
              <w:bottom w:val="single" w:sz="6" w:space="0" w:color="000000"/>
            </w:tcBorders>
          </w:tcPr>
          <w:p w14:paraId="4D9673F1" w14:textId="77777777" w:rsidR="00D43BF9" w:rsidRPr="00BC5ACE" w:rsidRDefault="00A92088">
            <w:pPr>
              <w:pStyle w:val="TableParagraph"/>
              <w:spacing w:before="43"/>
              <w:ind w:left="103" w:firstLine="0"/>
              <w:rPr>
                <w:rFonts w:asciiTheme="minorHAnsi" w:hAnsiTheme="minorHAnsi" w:cstheme="minorHAnsi"/>
              </w:rPr>
            </w:pPr>
            <w:r w:rsidRPr="00BC5ACE">
              <w:rPr>
                <w:rFonts w:asciiTheme="minorHAnsi" w:hAnsiTheme="minorHAnsi" w:cstheme="minorHAnsi"/>
              </w:rPr>
              <w:t xml:space="preserve">Assessment information can be found </w:t>
            </w:r>
            <w:hyperlink r:id="rId30">
              <w:r w:rsidRPr="00BC5ACE">
                <w:rPr>
                  <w:rFonts w:asciiTheme="minorHAnsi" w:hAnsiTheme="minorHAnsi" w:cstheme="minorHAnsi"/>
                  <w:color w:val="0000FF"/>
                  <w:u w:val="single" w:color="0000FF"/>
                </w:rPr>
                <w:t>here</w:t>
              </w:r>
            </w:hyperlink>
          </w:p>
        </w:tc>
      </w:tr>
      <w:tr w:rsidR="00D43BF9" w:rsidRPr="00BC5ACE" w14:paraId="3FF58081" w14:textId="77777777">
        <w:trPr>
          <w:trHeight w:hRule="exact" w:val="3003"/>
        </w:trPr>
        <w:tc>
          <w:tcPr>
            <w:tcW w:w="10149" w:type="dxa"/>
            <w:tcBorders>
              <w:top w:val="single" w:sz="6" w:space="0" w:color="000000"/>
            </w:tcBorders>
          </w:tcPr>
          <w:p w14:paraId="0988CBAC" w14:textId="77777777" w:rsidR="00D43BF9" w:rsidRPr="00BC5ACE" w:rsidRDefault="00A92088">
            <w:pPr>
              <w:pStyle w:val="TableParagraph"/>
              <w:spacing w:line="248" w:lineRule="exact"/>
              <w:ind w:left="103" w:firstLine="0"/>
              <w:rPr>
                <w:rFonts w:asciiTheme="minorHAnsi" w:hAnsiTheme="minorHAnsi" w:cstheme="minorHAnsi"/>
                <w:b/>
                <w:i/>
              </w:rPr>
            </w:pPr>
            <w:r w:rsidRPr="00BC5ACE">
              <w:rPr>
                <w:rFonts w:asciiTheme="minorHAnsi" w:hAnsiTheme="minorHAnsi" w:cstheme="minorHAnsi"/>
                <w:b/>
              </w:rPr>
              <w:t>Mandatory Equipment and Resources</w:t>
            </w:r>
            <w:r w:rsidRPr="00BC5ACE">
              <w:rPr>
                <w:rFonts w:asciiTheme="minorHAnsi" w:hAnsiTheme="minorHAnsi" w:cstheme="minorHAnsi"/>
                <w:b/>
                <w:i/>
              </w:rPr>
              <w:t>:</w:t>
            </w:r>
          </w:p>
          <w:p w14:paraId="5FFA2B65" w14:textId="77777777" w:rsidR="00D43BF9" w:rsidRPr="00BC5ACE" w:rsidRDefault="00D43BF9">
            <w:pPr>
              <w:pStyle w:val="TableParagraph"/>
              <w:spacing w:before="5"/>
              <w:ind w:left="0" w:firstLine="0"/>
              <w:rPr>
                <w:rFonts w:asciiTheme="minorHAnsi" w:hAnsiTheme="minorHAnsi" w:cstheme="minorHAnsi"/>
                <w:sz w:val="27"/>
              </w:rPr>
            </w:pPr>
          </w:p>
          <w:p w14:paraId="1B5FBE73" w14:textId="77777777" w:rsidR="00D43BF9" w:rsidRPr="00BC5ACE" w:rsidRDefault="00A92088">
            <w:pPr>
              <w:pStyle w:val="TableParagraph"/>
              <w:spacing w:line="252" w:lineRule="exact"/>
              <w:ind w:left="103" w:firstLine="0"/>
              <w:rPr>
                <w:rFonts w:asciiTheme="minorHAnsi" w:hAnsiTheme="minorHAnsi" w:cstheme="minorHAnsi"/>
              </w:rPr>
            </w:pPr>
            <w:r w:rsidRPr="00BC5ACE">
              <w:rPr>
                <w:rFonts w:asciiTheme="minorHAnsi" w:hAnsiTheme="minorHAnsi" w:cstheme="minorHAnsi"/>
              </w:rPr>
              <w:t>To conduct valid assessment assessors must ensure students have access to:</w:t>
            </w:r>
          </w:p>
          <w:p w14:paraId="431A05D0" w14:textId="77777777" w:rsidR="00D43BF9" w:rsidRPr="00BC5ACE" w:rsidRDefault="00A92088" w:rsidP="0038681B">
            <w:pPr>
              <w:pStyle w:val="TableParagraph"/>
              <w:numPr>
                <w:ilvl w:val="0"/>
                <w:numId w:val="31"/>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 xml:space="preserve">Office equipment and resources </w:t>
            </w:r>
            <w:hyperlink w:anchor="_bookmark4" w:history="1">
              <w:r w:rsidRPr="00BC5ACE">
                <w:rPr>
                  <w:rFonts w:asciiTheme="minorHAnsi" w:hAnsiTheme="minorHAnsi" w:cstheme="minorHAnsi"/>
                  <w:color w:val="0000FF"/>
                  <w:u w:val="single" w:color="0000FF"/>
                </w:rPr>
                <w:t>(See</w:t>
              </w:r>
              <w:r w:rsidRPr="00BC5ACE">
                <w:rPr>
                  <w:rFonts w:asciiTheme="minorHAnsi" w:hAnsiTheme="minorHAnsi" w:cstheme="minorHAnsi"/>
                  <w:color w:val="0000FF"/>
                  <w:spacing w:val="-16"/>
                  <w:u w:val="single" w:color="0000FF"/>
                </w:rPr>
                <w:t xml:space="preserve"> </w:t>
              </w:r>
              <w:r w:rsidRPr="00BC5ACE">
                <w:rPr>
                  <w:rFonts w:asciiTheme="minorHAnsi" w:hAnsiTheme="minorHAnsi" w:cstheme="minorHAnsi"/>
                  <w:color w:val="0000FF"/>
                  <w:u w:val="single" w:color="0000FF"/>
                </w:rPr>
                <w:t>appendix1)</w:t>
              </w:r>
            </w:hyperlink>
          </w:p>
          <w:p w14:paraId="585DD3B4" w14:textId="77777777" w:rsidR="00D43BF9" w:rsidRPr="00BC5ACE" w:rsidRDefault="00A92088" w:rsidP="0038681B">
            <w:pPr>
              <w:pStyle w:val="TableParagraph"/>
              <w:numPr>
                <w:ilvl w:val="0"/>
                <w:numId w:val="31"/>
              </w:numPr>
              <w:tabs>
                <w:tab w:val="left" w:pos="823"/>
                <w:tab w:val="left" w:pos="824"/>
              </w:tabs>
              <w:spacing w:line="269" w:lineRule="exact"/>
              <w:rPr>
                <w:rFonts w:asciiTheme="minorHAnsi" w:hAnsiTheme="minorHAnsi" w:cstheme="minorHAnsi"/>
              </w:rPr>
            </w:pPr>
            <w:r w:rsidRPr="00BC5ACE">
              <w:rPr>
                <w:rFonts w:asciiTheme="minorHAnsi" w:hAnsiTheme="minorHAnsi" w:cstheme="minorHAnsi"/>
              </w:rPr>
              <w:t>Business technology to schedule, prioritise and monitor tasks in a work</w:t>
            </w:r>
            <w:r w:rsidRPr="00BC5ACE">
              <w:rPr>
                <w:rFonts w:asciiTheme="minorHAnsi" w:hAnsiTheme="minorHAnsi" w:cstheme="minorHAnsi"/>
                <w:spacing w:val="-23"/>
              </w:rPr>
              <w:t xml:space="preserve"> </w:t>
            </w:r>
            <w:r w:rsidRPr="00BC5ACE">
              <w:rPr>
                <w:rFonts w:asciiTheme="minorHAnsi" w:hAnsiTheme="minorHAnsi" w:cstheme="minorHAnsi"/>
              </w:rPr>
              <w:t>plan</w:t>
            </w:r>
          </w:p>
          <w:p w14:paraId="228F83BF" w14:textId="77777777" w:rsidR="00D43BF9" w:rsidRPr="00BC5ACE" w:rsidRDefault="00A92088" w:rsidP="0038681B">
            <w:pPr>
              <w:pStyle w:val="TableParagraph"/>
              <w:numPr>
                <w:ilvl w:val="0"/>
                <w:numId w:val="31"/>
              </w:numPr>
              <w:tabs>
                <w:tab w:val="left" w:pos="823"/>
                <w:tab w:val="left" w:pos="824"/>
              </w:tabs>
              <w:spacing w:before="19" w:line="252" w:lineRule="exact"/>
              <w:ind w:right="446"/>
              <w:rPr>
                <w:rFonts w:asciiTheme="minorHAnsi" w:hAnsiTheme="minorHAnsi" w:cstheme="minorHAnsi"/>
              </w:rPr>
            </w:pPr>
            <w:r w:rsidRPr="00BC5ACE">
              <w:rPr>
                <w:rFonts w:asciiTheme="minorHAnsi" w:hAnsiTheme="minorHAnsi" w:cstheme="minorHAnsi"/>
              </w:rPr>
              <w:t>Workplace documentation and resources including, organisational policies and procedures, work plans, work schedules and performance improvement</w:t>
            </w:r>
            <w:r w:rsidRPr="00BC5ACE">
              <w:rPr>
                <w:rFonts w:asciiTheme="minorHAnsi" w:hAnsiTheme="minorHAnsi" w:cstheme="minorHAnsi"/>
                <w:spacing w:val="-12"/>
              </w:rPr>
              <w:t xml:space="preserve"> </w:t>
            </w:r>
            <w:r w:rsidRPr="00BC5ACE">
              <w:rPr>
                <w:rFonts w:asciiTheme="minorHAnsi" w:hAnsiTheme="minorHAnsi" w:cstheme="minorHAnsi"/>
              </w:rPr>
              <w:t>plans</w:t>
            </w:r>
          </w:p>
          <w:p w14:paraId="76BE0AAE" w14:textId="77777777" w:rsidR="00D43BF9" w:rsidRPr="00BC5ACE" w:rsidRDefault="00A92088" w:rsidP="0038681B">
            <w:pPr>
              <w:pStyle w:val="TableParagraph"/>
              <w:numPr>
                <w:ilvl w:val="0"/>
                <w:numId w:val="31"/>
              </w:numPr>
              <w:tabs>
                <w:tab w:val="left" w:pos="823"/>
                <w:tab w:val="left" w:pos="824"/>
              </w:tabs>
              <w:spacing w:line="264" w:lineRule="exact"/>
              <w:rPr>
                <w:rFonts w:asciiTheme="minorHAnsi" w:hAnsiTheme="minorHAnsi" w:cstheme="minorHAnsi"/>
              </w:rPr>
            </w:pPr>
            <w:r w:rsidRPr="00BC5ACE">
              <w:rPr>
                <w:rFonts w:asciiTheme="minorHAnsi" w:hAnsiTheme="minorHAnsi" w:cstheme="minorHAnsi"/>
              </w:rPr>
              <w:t>Case studies and/or real</w:t>
            </w:r>
            <w:r w:rsidRPr="00BC5ACE">
              <w:rPr>
                <w:rFonts w:asciiTheme="minorHAnsi" w:hAnsiTheme="minorHAnsi" w:cstheme="minorHAnsi"/>
                <w:spacing w:val="-12"/>
              </w:rPr>
              <w:t xml:space="preserve"> </w:t>
            </w:r>
            <w:r w:rsidRPr="00BC5ACE">
              <w:rPr>
                <w:rFonts w:asciiTheme="minorHAnsi" w:hAnsiTheme="minorHAnsi" w:cstheme="minorHAnsi"/>
              </w:rPr>
              <w:t>situations</w:t>
            </w:r>
          </w:p>
          <w:p w14:paraId="73AC9C4F" w14:textId="77777777" w:rsidR="00D43BF9" w:rsidRPr="00BC5ACE" w:rsidRDefault="00A92088" w:rsidP="0038681B">
            <w:pPr>
              <w:pStyle w:val="TableParagraph"/>
              <w:numPr>
                <w:ilvl w:val="0"/>
                <w:numId w:val="31"/>
              </w:numPr>
              <w:tabs>
                <w:tab w:val="left" w:pos="823"/>
                <w:tab w:val="left" w:pos="824"/>
              </w:tabs>
              <w:ind w:right="347"/>
              <w:rPr>
                <w:rFonts w:asciiTheme="minorHAnsi" w:hAnsiTheme="minorHAnsi" w:cstheme="minorHAnsi"/>
              </w:rPr>
            </w:pPr>
            <w:r w:rsidRPr="00BC5ACE">
              <w:rPr>
                <w:rFonts w:asciiTheme="minorHAnsi" w:hAnsiTheme="minorHAnsi" w:cstheme="minorHAnsi"/>
              </w:rPr>
              <w:t>Interaction with others in a real or simulated workplace environment that allow the student to apply the skills and knowledge related to this</w:t>
            </w:r>
            <w:r w:rsidRPr="00BC5ACE">
              <w:rPr>
                <w:rFonts w:asciiTheme="minorHAnsi" w:hAnsiTheme="minorHAnsi" w:cstheme="minorHAnsi"/>
                <w:spacing w:val="-19"/>
              </w:rPr>
              <w:t xml:space="preserve"> </w:t>
            </w:r>
            <w:r w:rsidRPr="00BC5ACE">
              <w:rPr>
                <w:rFonts w:asciiTheme="minorHAnsi" w:hAnsiTheme="minorHAnsi" w:cstheme="minorHAnsi"/>
              </w:rPr>
              <w:t>unit</w:t>
            </w:r>
          </w:p>
        </w:tc>
      </w:tr>
    </w:tbl>
    <w:p w14:paraId="484FADCE" w14:textId="77777777" w:rsidR="00D43BF9" w:rsidRPr="00BC5ACE" w:rsidRDefault="00D43BF9">
      <w:pPr>
        <w:pStyle w:val="BodyText"/>
        <w:rPr>
          <w:rFonts w:asciiTheme="minorHAnsi" w:hAnsiTheme="minorHAnsi" w:cstheme="minorHAnsi"/>
          <w:sz w:val="20"/>
        </w:rPr>
      </w:pPr>
    </w:p>
    <w:p w14:paraId="33CB829E" w14:textId="77777777" w:rsidR="00D43BF9" w:rsidRPr="00BC5ACE" w:rsidRDefault="00D43BF9">
      <w:pPr>
        <w:pStyle w:val="BodyText"/>
        <w:rPr>
          <w:rFonts w:asciiTheme="minorHAnsi" w:hAnsiTheme="minorHAnsi" w:cstheme="minorHAnsi"/>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40"/>
      </w:tblGrid>
      <w:tr w:rsidR="00D43BF9" w:rsidRPr="00BC5ACE" w14:paraId="470082AF" w14:textId="77777777" w:rsidTr="00BC5ACE">
        <w:trPr>
          <w:trHeight w:hRule="exact" w:val="528"/>
        </w:trPr>
        <w:tc>
          <w:tcPr>
            <w:tcW w:w="10140" w:type="dxa"/>
            <w:tcBorders>
              <w:bottom w:val="single" w:sz="6" w:space="0" w:color="000000"/>
            </w:tcBorders>
            <w:shd w:val="clear" w:color="auto" w:fill="365F91" w:themeFill="accent1" w:themeFillShade="BF"/>
          </w:tcPr>
          <w:p w14:paraId="215EA584" w14:textId="77777777" w:rsidR="00D43BF9" w:rsidRPr="00BC5ACE" w:rsidRDefault="00A92088">
            <w:pPr>
              <w:pStyle w:val="TableParagraph"/>
              <w:spacing w:before="115"/>
              <w:ind w:left="103" w:firstLine="0"/>
              <w:rPr>
                <w:rFonts w:asciiTheme="minorHAnsi" w:hAnsiTheme="minorHAnsi" w:cstheme="minorHAnsi"/>
                <w:b/>
                <w:sz w:val="24"/>
              </w:rPr>
            </w:pPr>
            <w:r w:rsidRPr="00BC5ACE">
              <w:rPr>
                <w:rFonts w:asciiTheme="minorHAnsi" w:hAnsiTheme="minorHAnsi" w:cstheme="minorHAnsi"/>
                <w:b/>
                <w:color w:val="FFFFFF"/>
                <w:sz w:val="24"/>
              </w:rPr>
              <w:t>CPCCOHS1001A Work safely in the construction industry</w:t>
            </w:r>
          </w:p>
        </w:tc>
      </w:tr>
      <w:tr w:rsidR="00D43BF9" w:rsidRPr="00BC5ACE" w14:paraId="60F9BEC4" w14:textId="77777777">
        <w:trPr>
          <w:trHeight w:hRule="exact" w:val="509"/>
        </w:trPr>
        <w:tc>
          <w:tcPr>
            <w:tcW w:w="10140" w:type="dxa"/>
            <w:tcBorders>
              <w:top w:val="single" w:sz="6" w:space="0" w:color="000000"/>
              <w:bottom w:val="single" w:sz="6" w:space="0" w:color="000000"/>
            </w:tcBorders>
          </w:tcPr>
          <w:p w14:paraId="79A24338" w14:textId="77777777" w:rsidR="00D43BF9" w:rsidRPr="00BC5ACE" w:rsidRDefault="00A92088">
            <w:pPr>
              <w:pStyle w:val="TableParagraph"/>
              <w:spacing w:before="120"/>
              <w:ind w:left="103" w:firstLine="0"/>
              <w:rPr>
                <w:rFonts w:asciiTheme="minorHAnsi" w:hAnsiTheme="minorHAnsi" w:cstheme="minorHAnsi"/>
              </w:rPr>
            </w:pPr>
            <w:r w:rsidRPr="00BC5ACE">
              <w:rPr>
                <w:rFonts w:asciiTheme="minorHAnsi" w:hAnsiTheme="minorHAnsi" w:cstheme="minorHAnsi"/>
              </w:rPr>
              <w:t>Pre requisite unit: Nil</w:t>
            </w:r>
          </w:p>
        </w:tc>
      </w:tr>
      <w:tr w:rsidR="00D43BF9" w:rsidRPr="00BC5ACE" w14:paraId="08ACB2D7" w14:textId="77777777">
        <w:trPr>
          <w:trHeight w:hRule="exact" w:val="509"/>
        </w:trPr>
        <w:tc>
          <w:tcPr>
            <w:tcW w:w="10140" w:type="dxa"/>
            <w:tcBorders>
              <w:top w:val="single" w:sz="6" w:space="0" w:color="000000"/>
              <w:bottom w:val="single" w:sz="6" w:space="0" w:color="000000"/>
            </w:tcBorders>
          </w:tcPr>
          <w:p w14:paraId="6818561E" w14:textId="77777777" w:rsidR="00D43BF9" w:rsidRPr="00BC5ACE" w:rsidRDefault="00A92088">
            <w:pPr>
              <w:pStyle w:val="TableParagraph"/>
              <w:spacing w:before="118"/>
              <w:ind w:left="103" w:firstLine="0"/>
              <w:rPr>
                <w:rFonts w:asciiTheme="minorHAnsi" w:hAnsiTheme="minorHAnsi" w:cstheme="minorHAnsi"/>
              </w:rPr>
            </w:pPr>
            <w:r w:rsidRPr="00BC5ACE">
              <w:rPr>
                <w:rFonts w:asciiTheme="minorHAnsi" w:hAnsiTheme="minorHAnsi" w:cstheme="minorHAnsi"/>
              </w:rPr>
              <w:t xml:space="preserve">Information regarding this unit can be found </w:t>
            </w:r>
            <w:hyperlink r:id="rId31">
              <w:r w:rsidRPr="00BC5ACE">
                <w:rPr>
                  <w:rFonts w:asciiTheme="minorHAnsi" w:hAnsiTheme="minorHAnsi" w:cstheme="minorHAnsi"/>
                  <w:color w:val="0000FF"/>
                  <w:u w:val="single" w:color="0000FF"/>
                </w:rPr>
                <w:t>here</w:t>
              </w:r>
            </w:hyperlink>
          </w:p>
        </w:tc>
      </w:tr>
      <w:tr w:rsidR="00D43BF9" w:rsidRPr="00BC5ACE" w14:paraId="23184FE5" w14:textId="77777777">
        <w:trPr>
          <w:trHeight w:hRule="exact" w:val="2683"/>
        </w:trPr>
        <w:tc>
          <w:tcPr>
            <w:tcW w:w="10140" w:type="dxa"/>
            <w:tcBorders>
              <w:top w:val="single" w:sz="6" w:space="0" w:color="000000"/>
              <w:bottom w:val="single" w:sz="6" w:space="0" w:color="000000"/>
            </w:tcBorders>
          </w:tcPr>
          <w:p w14:paraId="645591D5" w14:textId="77777777" w:rsidR="00D43BF9" w:rsidRPr="00BC5ACE" w:rsidRDefault="00A92088">
            <w:pPr>
              <w:pStyle w:val="TableParagraph"/>
              <w:spacing w:before="117"/>
              <w:ind w:left="103" w:firstLine="0"/>
              <w:rPr>
                <w:rFonts w:asciiTheme="minorHAnsi" w:hAnsiTheme="minorHAnsi" w:cstheme="minorHAnsi"/>
              </w:rPr>
            </w:pPr>
            <w:r w:rsidRPr="00BC5ACE">
              <w:rPr>
                <w:rFonts w:asciiTheme="minorHAnsi" w:hAnsiTheme="minorHAnsi" w:cstheme="minorHAnsi"/>
              </w:rPr>
              <w:t>Notes:</w:t>
            </w:r>
          </w:p>
          <w:p w14:paraId="41C88D44" w14:textId="77777777" w:rsidR="00D43BF9" w:rsidRPr="00BC5ACE" w:rsidRDefault="00A92088" w:rsidP="0038681B">
            <w:pPr>
              <w:pStyle w:val="TableParagraph"/>
              <w:numPr>
                <w:ilvl w:val="0"/>
                <w:numId w:val="30"/>
              </w:numPr>
              <w:tabs>
                <w:tab w:val="left" w:pos="823"/>
                <w:tab w:val="left" w:pos="824"/>
              </w:tabs>
              <w:spacing w:before="118"/>
              <w:ind w:right="253"/>
              <w:rPr>
                <w:rFonts w:asciiTheme="minorHAnsi" w:hAnsiTheme="minorHAnsi" w:cstheme="minorHAnsi"/>
              </w:rPr>
            </w:pPr>
            <w:r w:rsidRPr="00BC5ACE">
              <w:rPr>
                <w:rFonts w:asciiTheme="minorHAnsi" w:hAnsiTheme="minorHAnsi" w:cstheme="minorHAnsi"/>
              </w:rPr>
              <w:t>This unit is delivered as part of this qualification even though it is superseded. Delivery of this unit is valid for the award of the “Whitecard” up until Dec 8</w:t>
            </w:r>
            <w:r w:rsidRPr="00BC5ACE">
              <w:rPr>
                <w:rFonts w:asciiTheme="minorHAnsi" w:hAnsiTheme="minorHAnsi" w:cstheme="minorHAnsi"/>
                <w:spacing w:val="-16"/>
              </w:rPr>
              <w:t xml:space="preserve"> </w:t>
            </w:r>
            <w:r w:rsidRPr="00BC5ACE">
              <w:rPr>
                <w:rFonts w:asciiTheme="minorHAnsi" w:hAnsiTheme="minorHAnsi" w:cstheme="minorHAnsi"/>
              </w:rPr>
              <w:t>2017.</w:t>
            </w:r>
          </w:p>
          <w:p w14:paraId="45E05154" w14:textId="77777777" w:rsidR="00D43BF9" w:rsidRPr="00BC5ACE" w:rsidRDefault="00A92088" w:rsidP="0038681B">
            <w:pPr>
              <w:pStyle w:val="TableParagraph"/>
              <w:numPr>
                <w:ilvl w:val="0"/>
                <w:numId w:val="30"/>
              </w:numPr>
              <w:tabs>
                <w:tab w:val="left" w:pos="823"/>
                <w:tab w:val="left" w:pos="824"/>
              </w:tabs>
              <w:spacing w:before="118"/>
              <w:ind w:right="987"/>
              <w:rPr>
                <w:rFonts w:asciiTheme="minorHAnsi" w:hAnsiTheme="minorHAnsi" w:cstheme="minorHAnsi"/>
              </w:rPr>
            </w:pPr>
            <w:r w:rsidRPr="00BC5ACE">
              <w:rPr>
                <w:rFonts w:asciiTheme="minorHAnsi" w:hAnsiTheme="minorHAnsi" w:cstheme="minorHAnsi"/>
              </w:rPr>
              <w:t>All resources for the delivery and assessment of this unit can be found on the QMS at QMS&gt;RTO&gt;Vet Courses&gt; General Construction Induction</w:t>
            </w:r>
            <w:r w:rsidRPr="00BC5ACE">
              <w:rPr>
                <w:rFonts w:asciiTheme="minorHAnsi" w:hAnsiTheme="minorHAnsi" w:cstheme="minorHAnsi"/>
                <w:spacing w:val="-17"/>
              </w:rPr>
              <w:t xml:space="preserve"> </w:t>
            </w:r>
            <w:r w:rsidRPr="00BC5ACE">
              <w:rPr>
                <w:rFonts w:asciiTheme="minorHAnsi" w:hAnsiTheme="minorHAnsi" w:cstheme="minorHAnsi"/>
              </w:rPr>
              <w:t>Training</w:t>
            </w:r>
          </w:p>
          <w:p w14:paraId="499CE55F" w14:textId="77777777" w:rsidR="00D43BF9" w:rsidRPr="00BC5ACE" w:rsidRDefault="00A92088" w:rsidP="0038681B">
            <w:pPr>
              <w:pStyle w:val="TableParagraph"/>
              <w:numPr>
                <w:ilvl w:val="0"/>
                <w:numId w:val="30"/>
              </w:numPr>
              <w:tabs>
                <w:tab w:val="left" w:pos="823"/>
                <w:tab w:val="left" w:pos="824"/>
              </w:tabs>
              <w:spacing w:before="118"/>
              <w:ind w:right="572"/>
              <w:rPr>
                <w:rFonts w:asciiTheme="minorHAnsi" w:hAnsiTheme="minorHAnsi" w:cstheme="minorHAnsi"/>
              </w:rPr>
            </w:pPr>
            <w:r w:rsidRPr="00BC5ACE">
              <w:rPr>
                <w:rFonts w:asciiTheme="minorHAnsi" w:hAnsiTheme="minorHAnsi" w:cstheme="minorHAnsi"/>
              </w:rPr>
              <w:t xml:space="preserve">This unit of competency is to be delivered in accordance with the conditions for delivery of Construction Induction Training in </w:t>
            </w:r>
            <w:r w:rsidRPr="00BC5ACE">
              <w:rPr>
                <w:rFonts w:asciiTheme="minorHAnsi" w:hAnsiTheme="minorHAnsi" w:cstheme="minorHAnsi"/>
                <w:spacing w:val="-3"/>
              </w:rPr>
              <w:t xml:space="preserve">NSW </w:t>
            </w:r>
            <w:r w:rsidRPr="00BC5ACE">
              <w:rPr>
                <w:rFonts w:asciiTheme="minorHAnsi" w:hAnsiTheme="minorHAnsi" w:cstheme="minorHAnsi"/>
              </w:rPr>
              <w:t>published by Safework NSW. This includes a minimum of 6 hours face-to-face delivery and assessment, excluding administration</w:t>
            </w:r>
            <w:r w:rsidRPr="00BC5ACE">
              <w:rPr>
                <w:rFonts w:asciiTheme="minorHAnsi" w:hAnsiTheme="minorHAnsi" w:cstheme="minorHAnsi"/>
                <w:spacing w:val="-24"/>
              </w:rPr>
              <w:t xml:space="preserve"> </w:t>
            </w:r>
            <w:r w:rsidRPr="00BC5ACE">
              <w:rPr>
                <w:rFonts w:asciiTheme="minorHAnsi" w:hAnsiTheme="minorHAnsi" w:cstheme="minorHAnsi"/>
              </w:rPr>
              <w:t>time.</w:t>
            </w:r>
          </w:p>
        </w:tc>
      </w:tr>
      <w:tr w:rsidR="00D43BF9" w:rsidRPr="00BC5ACE" w14:paraId="592ACC5D" w14:textId="77777777">
        <w:trPr>
          <w:trHeight w:hRule="exact" w:val="3325"/>
        </w:trPr>
        <w:tc>
          <w:tcPr>
            <w:tcW w:w="10140" w:type="dxa"/>
            <w:tcBorders>
              <w:top w:val="single" w:sz="6" w:space="0" w:color="000000"/>
            </w:tcBorders>
          </w:tcPr>
          <w:p w14:paraId="76BDCA9F" w14:textId="77777777" w:rsidR="00D43BF9" w:rsidRPr="00BC5ACE" w:rsidRDefault="00A92088">
            <w:pPr>
              <w:pStyle w:val="TableParagraph"/>
              <w:spacing w:before="116"/>
              <w:ind w:left="103" w:firstLine="0"/>
              <w:rPr>
                <w:rFonts w:asciiTheme="minorHAnsi" w:hAnsiTheme="minorHAnsi" w:cstheme="minorHAnsi"/>
                <w:b/>
              </w:rPr>
            </w:pPr>
            <w:r w:rsidRPr="00BC5ACE">
              <w:rPr>
                <w:rFonts w:asciiTheme="minorHAnsi" w:hAnsiTheme="minorHAnsi" w:cstheme="minorHAnsi"/>
                <w:b/>
              </w:rPr>
              <w:t>Mandatory Equipment and Resources:</w:t>
            </w:r>
          </w:p>
          <w:p w14:paraId="6A132C12" w14:textId="77777777" w:rsidR="00D43BF9" w:rsidRPr="00BC5ACE" w:rsidRDefault="00A92088">
            <w:pPr>
              <w:pStyle w:val="TableParagraph"/>
              <w:spacing w:before="121"/>
              <w:ind w:left="103" w:right="603" w:firstLine="0"/>
              <w:rPr>
                <w:rFonts w:asciiTheme="minorHAnsi" w:hAnsiTheme="minorHAnsi" w:cstheme="minorHAnsi"/>
              </w:rPr>
            </w:pPr>
            <w:r w:rsidRPr="00BC5ACE">
              <w:rPr>
                <w:rFonts w:asciiTheme="minorHAnsi" w:hAnsiTheme="minorHAnsi" w:cstheme="minorHAnsi"/>
              </w:rPr>
              <w:t>To conduct valid assessment and for students to be eligible to receive the “Whitecard” assessors must ensure students have access to:</w:t>
            </w:r>
          </w:p>
          <w:p w14:paraId="7C8EA78B" w14:textId="77777777" w:rsidR="00D43BF9" w:rsidRPr="00BC5ACE" w:rsidRDefault="00A92088" w:rsidP="0038681B">
            <w:pPr>
              <w:pStyle w:val="TableParagraph"/>
              <w:numPr>
                <w:ilvl w:val="0"/>
                <w:numId w:val="29"/>
              </w:numPr>
              <w:tabs>
                <w:tab w:val="left" w:pos="823"/>
                <w:tab w:val="left" w:pos="824"/>
              </w:tabs>
              <w:spacing w:before="118"/>
              <w:rPr>
                <w:rFonts w:asciiTheme="minorHAnsi" w:hAnsiTheme="minorHAnsi" w:cstheme="minorHAnsi"/>
              </w:rPr>
            </w:pPr>
            <w:r w:rsidRPr="00BC5ACE">
              <w:rPr>
                <w:rFonts w:asciiTheme="minorHAnsi" w:hAnsiTheme="minorHAnsi" w:cstheme="minorHAnsi"/>
              </w:rPr>
              <w:t>The CPSISC student activity</w:t>
            </w:r>
            <w:r w:rsidRPr="00BC5ACE">
              <w:rPr>
                <w:rFonts w:asciiTheme="minorHAnsi" w:hAnsiTheme="minorHAnsi" w:cstheme="minorHAnsi"/>
                <w:spacing w:val="-9"/>
              </w:rPr>
              <w:t xml:space="preserve"> </w:t>
            </w:r>
            <w:r w:rsidRPr="00BC5ACE">
              <w:rPr>
                <w:rFonts w:asciiTheme="minorHAnsi" w:hAnsiTheme="minorHAnsi" w:cstheme="minorHAnsi"/>
              </w:rPr>
              <w:t>book</w:t>
            </w:r>
          </w:p>
          <w:p w14:paraId="07BE8D1D" w14:textId="77777777" w:rsidR="00D43BF9" w:rsidRPr="00BC5ACE" w:rsidRDefault="00A92088" w:rsidP="0038681B">
            <w:pPr>
              <w:pStyle w:val="TableParagraph"/>
              <w:numPr>
                <w:ilvl w:val="0"/>
                <w:numId w:val="29"/>
              </w:numPr>
              <w:tabs>
                <w:tab w:val="left" w:pos="823"/>
                <w:tab w:val="left" w:pos="824"/>
              </w:tabs>
              <w:spacing w:before="119"/>
              <w:rPr>
                <w:rFonts w:asciiTheme="minorHAnsi" w:hAnsiTheme="minorHAnsi" w:cstheme="minorHAnsi"/>
              </w:rPr>
            </w:pPr>
            <w:r w:rsidRPr="00BC5ACE">
              <w:rPr>
                <w:rFonts w:asciiTheme="minorHAnsi" w:hAnsiTheme="minorHAnsi" w:cstheme="minorHAnsi"/>
              </w:rPr>
              <w:t>The CPSISC learner modules (or other learning resources approved by Safework</w:t>
            </w:r>
            <w:r w:rsidRPr="00BC5ACE">
              <w:rPr>
                <w:rFonts w:asciiTheme="minorHAnsi" w:hAnsiTheme="minorHAnsi" w:cstheme="minorHAnsi"/>
                <w:spacing w:val="-18"/>
              </w:rPr>
              <w:t xml:space="preserve"> </w:t>
            </w:r>
            <w:r w:rsidRPr="00BC5ACE">
              <w:rPr>
                <w:rFonts w:asciiTheme="minorHAnsi" w:hAnsiTheme="minorHAnsi" w:cstheme="minorHAnsi"/>
              </w:rPr>
              <w:t>NSW)</w:t>
            </w:r>
          </w:p>
          <w:p w14:paraId="343850B3" w14:textId="382691B4" w:rsidR="00D43BF9" w:rsidRPr="00BC5ACE" w:rsidRDefault="00A92088" w:rsidP="0038681B">
            <w:pPr>
              <w:pStyle w:val="TableParagraph"/>
              <w:numPr>
                <w:ilvl w:val="0"/>
                <w:numId w:val="29"/>
              </w:numPr>
              <w:tabs>
                <w:tab w:val="left" w:pos="823"/>
                <w:tab w:val="left" w:pos="824"/>
              </w:tabs>
              <w:spacing w:before="116"/>
              <w:ind w:right="696"/>
              <w:rPr>
                <w:rFonts w:asciiTheme="minorHAnsi" w:hAnsiTheme="minorHAnsi" w:cstheme="minorHAnsi"/>
              </w:rPr>
            </w:pPr>
            <w:r w:rsidRPr="00BC5ACE">
              <w:rPr>
                <w:rFonts w:asciiTheme="minorHAnsi" w:hAnsiTheme="minorHAnsi" w:cstheme="minorHAnsi"/>
              </w:rPr>
              <w:t>The WHS Construction Induction Assessment Activity (or other assessment activity approved by Safework</w:t>
            </w:r>
            <w:r w:rsidRPr="00BC5ACE">
              <w:rPr>
                <w:rFonts w:asciiTheme="minorHAnsi" w:hAnsiTheme="minorHAnsi" w:cstheme="minorHAnsi"/>
                <w:spacing w:val="-9"/>
              </w:rPr>
              <w:t xml:space="preserve"> </w:t>
            </w:r>
            <w:r w:rsidRPr="00BC5ACE">
              <w:rPr>
                <w:rFonts w:asciiTheme="minorHAnsi" w:hAnsiTheme="minorHAnsi" w:cstheme="minorHAnsi"/>
              </w:rPr>
              <w:t>NSW)</w:t>
            </w:r>
          </w:p>
          <w:p w14:paraId="6F7CC196" w14:textId="77777777" w:rsidR="00D43BF9" w:rsidRPr="00BC5ACE" w:rsidRDefault="00A92088" w:rsidP="0038681B">
            <w:pPr>
              <w:pStyle w:val="TableParagraph"/>
              <w:numPr>
                <w:ilvl w:val="0"/>
                <w:numId w:val="29"/>
              </w:numPr>
              <w:tabs>
                <w:tab w:val="left" w:pos="823"/>
                <w:tab w:val="left" w:pos="824"/>
              </w:tabs>
              <w:spacing w:before="118"/>
              <w:rPr>
                <w:rFonts w:asciiTheme="minorHAnsi" w:hAnsiTheme="minorHAnsi" w:cstheme="minorHAnsi"/>
              </w:rPr>
            </w:pPr>
            <w:r w:rsidRPr="00BC5ACE">
              <w:rPr>
                <w:rFonts w:asciiTheme="minorHAnsi" w:hAnsiTheme="minorHAnsi" w:cstheme="minorHAnsi"/>
              </w:rPr>
              <w:t>The CPSISC Delivery and Assessment Guide</w:t>
            </w:r>
            <w:r w:rsidRPr="00BC5ACE">
              <w:rPr>
                <w:rFonts w:asciiTheme="minorHAnsi" w:hAnsiTheme="minorHAnsi" w:cstheme="minorHAnsi"/>
                <w:spacing w:val="-12"/>
              </w:rPr>
              <w:t xml:space="preserve"> </w:t>
            </w:r>
            <w:r w:rsidRPr="00BC5ACE">
              <w:rPr>
                <w:rFonts w:asciiTheme="minorHAnsi" w:hAnsiTheme="minorHAnsi" w:cstheme="minorHAnsi"/>
              </w:rPr>
              <w:t>Extract</w:t>
            </w:r>
          </w:p>
          <w:p w14:paraId="201B7A2D" w14:textId="77777777" w:rsidR="00D43BF9" w:rsidRPr="00BC5ACE" w:rsidRDefault="00A92088" w:rsidP="0038681B">
            <w:pPr>
              <w:pStyle w:val="TableParagraph"/>
              <w:numPr>
                <w:ilvl w:val="0"/>
                <w:numId w:val="29"/>
              </w:numPr>
              <w:tabs>
                <w:tab w:val="left" w:pos="823"/>
                <w:tab w:val="left" w:pos="824"/>
              </w:tabs>
              <w:spacing w:before="119"/>
              <w:rPr>
                <w:rFonts w:asciiTheme="minorHAnsi" w:hAnsiTheme="minorHAnsi" w:cstheme="minorHAnsi"/>
              </w:rPr>
            </w:pPr>
            <w:r w:rsidRPr="00BC5ACE">
              <w:rPr>
                <w:rFonts w:asciiTheme="minorHAnsi" w:hAnsiTheme="minorHAnsi" w:cstheme="minorHAnsi"/>
              </w:rPr>
              <w:t xml:space="preserve">The Safework </w:t>
            </w:r>
            <w:r w:rsidRPr="00BC5ACE">
              <w:rPr>
                <w:rFonts w:asciiTheme="minorHAnsi" w:hAnsiTheme="minorHAnsi" w:cstheme="minorHAnsi"/>
                <w:spacing w:val="-3"/>
              </w:rPr>
              <w:t xml:space="preserve">NSW </w:t>
            </w:r>
            <w:r w:rsidRPr="00BC5ACE">
              <w:rPr>
                <w:rFonts w:asciiTheme="minorHAnsi" w:hAnsiTheme="minorHAnsi" w:cstheme="minorHAnsi"/>
              </w:rPr>
              <w:t>training evaluation</w:t>
            </w:r>
            <w:r w:rsidRPr="00BC5ACE">
              <w:rPr>
                <w:rFonts w:asciiTheme="minorHAnsi" w:hAnsiTheme="minorHAnsi" w:cstheme="minorHAnsi"/>
                <w:spacing w:val="1"/>
              </w:rPr>
              <w:t xml:space="preserve"> </w:t>
            </w:r>
            <w:r w:rsidRPr="00BC5ACE">
              <w:rPr>
                <w:rFonts w:asciiTheme="minorHAnsi" w:hAnsiTheme="minorHAnsi" w:cstheme="minorHAnsi"/>
              </w:rPr>
              <w:t>form</w:t>
            </w:r>
          </w:p>
        </w:tc>
      </w:tr>
    </w:tbl>
    <w:p w14:paraId="59EEF894" w14:textId="77777777" w:rsidR="00D43BF9" w:rsidRPr="00BC5ACE" w:rsidRDefault="00D43BF9">
      <w:pPr>
        <w:rPr>
          <w:rFonts w:asciiTheme="minorHAnsi" w:hAnsiTheme="minorHAnsi" w:cstheme="minorHAnsi"/>
        </w:rPr>
        <w:sectPr w:rsidR="00D43BF9" w:rsidRPr="00BC5ACE">
          <w:pgSz w:w="11910" w:h="16840"/>
          <w:pgMar w:top="500" w:right="320" w:bottom="1040" w:left="780" w:header="256" w:footer="854" w:gutter="0"/>
          <w:cols w:space="720"/>
        </w:sectPr>
      </w:pPr>
    </w:p>
    <w:p w14:paraId="3FC33C14" w14:textId="77777777" w:rsidR="00D43BF9" w:rsidRPr="00BC5ACE" w:rsidRDefault="00D43BF9">
      <w:pPr>
        <w:pStyle w:val="BodyText"/>
        <w:rPr>
          <w:rFonts w:asciiTheme="minorHAnsi" w:hAnsiTheme="minorHAnsi" w:cstheme="minorHAnsi"/>
          <w:sz w:val="20"/>
        </w:rPr>
      </w:pPr>
    </w:p>
    <w:p w14:paraId="3FE49DD6" w14:textId="77777777" w:rsidR="00D43BF9" w:rsidRPr="00BC5ACE" w:rsidRDefault="00D43BF9">
      <w:pPr>
        <w:pStyle w:val="BodyText"/>
        <w:spacing w:before="6"/>
        <w:rPr>
          <w:rFonts w:asciiTheme="minorHAnsi" w:hAnsiTheme="minorHAnsi" w:cstheme="minorHAnsi"/>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4"/>
        <w:gridCol w:w="4976"/>
      </w:tblGrid>
      <w:tr w:rsidR="00D43BF9" w:rsidRPr="00BC5ACE" w14:paraId="3BB5FEAE" w14:textId="77777777" w:rsidTr="00BC5ACE">
        <w:trPr>
          <w:trHeight w:hRule="exact" w:val="528"/>
        </w:trPr>
        <w:tc>
          <w:tcPr>
            <w:tcW w:w="10140" w:type="dxa"/>
            <w:gridSpan w:val="2"/>
            <w:tcBorders>
              <w:bottom w:val="single" w:sz="6" w:space="0" w:color="000000"/>
            </w:tcBorders>
            <w:shd w:val="clear" w:color="auto" w:fill="365F91" w:themeFill="accent1" w:themeFillShade="BF"/>
          </w:tcPr>
          <w:p w14:paraId="4087FB06" w14:textId="77777777" w:rsidR="00D43BF9" w:rsidRPr="00BC5ACE" w:rsidRDefault="00A92088">
            <w:pPr>
              <w:pStyle w:val="TableParagraph"/>
              <w:spacing w:before="115"/>
              <w:ind w:left="103" w:firstLine="0"/>
              <w:rPr>
                <w:rFonts w:asciiTheme="minorHAnsi" w:hAnsiTheme="minorHAnsi" w:cstheme="minorHAnsi"/>
                <w:b/>
                <w:sz w:val="24"/>
              </w:rPr>
            </w:pPr>
            <w:r w:rsidRPr="00BC5ACE">
              <w:rPr>
                <w:rFonts w:asciiTheme="minorHAnsi" w:hAnsiTheme="minorHAnsi" w:cstheme="minorHAnsi"/>
                <w:b/>
                <w:color w:val="FFFFFF"/>
                <w:sz w:val="24"/>
              </w:rPr>
              <w:t>CUAWHS302 - Apply work health and safety practices</w:t>
            </w:r>
          </w:p>
        </w:tc>
      </w:tr>
      <w:tr w:rsidR="00D43BF9" w:rsidRPr="00BC5ACE" w14:paraId="7E5B5BF2" w14:textId="77777777">
        <w:trPr>
          <w:trHeight w:hRule="exact" w:val="509"/>
        </w:trPr>
        <w:tc>
          <w:tcPr>
            <w:tcW w:w="10140" w:type="dxa"/>
            <w:gridSpan w:val="2"/>
            <w:tcBorders>
              <w:top w:val="single" w:sz="6" w:space="0" w:color="000000"/>
              <w:bottom w:val="single" w:sz="6" w:space="0" w:color="000000"/>
            </w:tcBorders>
          </w:tcPr>
          <w:p w14:paraId="4FF82975" w14:textId="77777777" w:rsidR="00D43BF9" w:rsidRPr="00BC5ACE" w:rsidRDefault="00A92088">
            <w:pPr>
              <w:pStyle w:val="TableParagraph"/>
              <w:spacing w:before="118"/>
              <w:ind w:left="103" w:firstLine="0"/>
              <w:rPr>
                <w:rFonts w:asciiTheme="minorHAnsi" w:hAnsiTheme="minorHAnsi" w:cstheme="minorHAnsi"/>
              </w:rPr>
            </w:pPr>
            <w:r w:rsidRPr="00BC5ACE">
              <w:rPr>
                <w:rFonts w:asciiTheme="minorHAnsi" w:hAnsiTheme="minorHAnsi" w:cstheme="minorHAnsi"/>
              </w:rPr>
              <w:t>Pre requisite unit: Nil</w:t>
            </w:r>
          </w:p>
        </w:tc>
      </w:tr>
      <w:tr w:rsidR="00D43BF9" w:rsidRPr="00BC5ACE" w14:paraId="577748F9" w14:textId="77777777">
        <w:trPr>
          <w:trHeight w:hRule="exact" w:val="509"/>
        </w:trPr>
        <w:tc>
          <w:tcPr>
            <w:tcW w:w="10140" w:type="dxa"/>
            <w:gridSpan w:val="2"/>
            <w:tcBorders>
              <w:top w:val="single" w:sz="6" w:space="0" w:color="000000"/>
              <w:bottom w:val="single" w:sz="6" w:space="0" w:color="000000"/>
            </w:tcBorders>
          </w:tcPr>
          <w:p w14:paraId="11E34914" w14:textId="77777777" w:rsidR="00D43BF9" w:rsidRPr="00BC5ACE" w:rsidRDefault="00A92088">
            <w:pPr>
              <w:pStyle w:val="TableParagraph"/>
              <w:spacing w:before="117"/>
              <w:ind w:left="103" w:firstLine="0"/>
              <w:rPr>
                <w:rFonts w:asciiTheme="minorHAnsi" w:hAnsiTheme="minorHAnsi" w:cstheme="minorHAnsi"/>
              </w:rPr>
            </w:pPr>
            <w:r w:rsidRPr="00BC5ACE">
              <w:rPr>
                <w:rFonts w:asciiTheme="minorHAnsi" w:hAnsiTheme="minorHAnsi" w:cstheme="minorHAnsi"/>
              </w:rPr>
              <w:t xml:space="preserve">Assessment information can be found </w:t>
            </w:r>
            <w:hyperlink r:id="rId32">
              <w:r w:rsidRPr="00BC5ACE">
                <w:rPr>
                  <w:rFonts w:asciiTheme="minorHAnsi" w:hAnsiTheme="minorHAnsi" w:cstheme="minorHAnsi"/>
                  <w:color w:val="0000FF"/>
                  <w:u w:val="single" w:color="0000FF"/>
                </w:rPr>
                <w:t>here</w:t>
              </w:r>
            </w:hyperlink>
          </w:p>
        </w:tc>
      </w:tr>
      <w:tr w:rsidR="00D43BF9" w:rsidRPr="00BC5ACE" w14:paraId="51D07BD3" w14:textId="77777777">
        <w:trPr>
          <w:trHeight w:hRule="exact" w:val="3768"/>
        </w:trPr>
        <w:tc>
          <w:tcPr>
            <w:tcW w:w="10140" w:type="dxa"/>
            <w:gridSpan w:val="2"/>
            <w:tcBorders>
              <w:top w:val="single" w:sz="6" w:space="0" w:color="000000"/>
              <w:bottom w:val="nil"/>
            </w:tcBorders>
          </w:tcPr>
          <w:p w14:paraId="163767F4" w14:textId="77777777" w:rsidR="00D43BF9" w:rsidRPr="00BC5ACE" w:rsidRDefault="00D43BF9">
            <w:pPr>
              <w:pStyle w:val="TableParagraph"/>
              <w:spacing w:before="5"/>
              <w:ind w:left="0" w:firstLine="0"/>
              <w:rPr>
                <w:rFonts w:asciiTheme="minorHAnsi" w:hAnsiTheme="minorHAnsi" w:cstheme="minorHAnsi"/>
                <w:sz w:val="20"/>
              </w:rPr>
            </w:pPr>
          </w:p>
          <w:p w14:paraId="669BB9E7" w14:textId="77777777" w:rsidR="00D43BF9" w:rsidRPr="00BC5ACE" w:rsidRDefault="00A92088">
            <w:pPr>
              <w:pStyle w:val="TableParagraph"/>
              <w:ind w:left="103" w:firstLine="0"/>
              <w:rPr>
                <w:rFonts w:asciiTheme="minorHAnsi" w:hAnsiTheme="minorHAnsi" w:cstheme="minorHAnsi"/>
                <w:b/>
              </w:rPr>
            </w:pPr>
            <w:r w:rsidRPr="00BC5ACE">
              <w:rPr>
                <w:rFonts w:asciiTheme="minorHAnsi" w:hAnsiTheme="minorHAnsi" w:cstheme="minorHAnsi"/>
                <w:b/>
              </w:rPr>
              <w:t>Mandatory Equipment and Resources:</w:t>
            </w:r>
          </w:p>
          <w:p w14:paraId="7F37D0F2" w14:textId="77777777" w:rsidR="00D43BF9" w:rsidRPr="00BC5ACE" w:rsidRDefault="00D43BF9">
            <w:pPr>
              <w:pStyle w:val="TableParagraph"/>
              <w:spacing w:before="11"/>
              <w:ind w:left="0" w:firstLine="0"/>
              <w:rPr>
                <w:rFonts w:asciiTheme="minorHAnsi" w:hAnsiTheme="minorHAnsi" w:cstheme="minorHAnsi"/>
                <w:sz w:val="20"/>
              </w:rPr>
            </w:pPr>
          </w:p>
          <w:p w14:paraId="1B57C1B0" w14:textId="77777777" w:rsidR="00D43BF9" w:rsidRPr="00BC5ACE" w:rsidRDefault="00A92088">
            <w:pPr>
              <w:pStyle w:val="TableParagraph"/>
              <w:ind w:left="103" w:firstLine="0"/>
              <w:rPr>
                <w:rFonts w:asciiTheme="minorHAnsi" w:hAnsiTheme="minorHAnsi" w:cstheme="minorHAnsi"/>
              </w:rPr>
            </w:pPr>
            <w:r w:rsidRPr="00BC5ACE">
              <w:rPr>
                <w:rFonts w:asciiTheme="minorHAnsi" w:hAnsiTheme="minorHAnsi" w:cstheme="minorHAnsi"/>
              </w:rPr>
              <w:t>To conduct valid assessment assessors must ensure students have access to:</w:t>
            </w:r>
          </w:p>
          <w:p w14:paraId="10AE3476" w14:textId="77777777" w:rsidR="00D43BF9" w:rsidRPr="00BC5ACE" w:rsidRDefault="00A92088" w:rsidP="0038681B">
            <w:pPr>
              <w:pStyle w:val="TableParagraph"/>
              <w:numPr>
                <w:ilvl w:val="0"/>
                <w:numId w:val="28"/>
              </w:numPr>
              <w:tabs>
                <w:tab w:val="left" w:pos="823"/>
                <w:tab w:val="left" w:pos="824"/>
              </w:tabs>
              <w:spacing w:before="1" w:line="268" w:lineRule="exact"/>
              <w:rPr>
                <w:rFonts w:asciiTheme="minorHAnsi" w:hAnsiTheme="minorHAnsi" w:cstheme="minorHAnsi"/>
              </w:rPr>
            </w:pPr>
            <w:r w:rsidRPr="00BC5ACE">
              <w:rPr>
                <w:rFonts w:asciiTheme="minorHAnsi" w:hAnsiTheme="minorHAnsi" w:cstheme="minorHAnsi"/>
              </w:rPr>
              <w:t>Personal Protective</w:t>
            </w:r>
            <w:r w:rsidRPr="00BC5ACE">
              <w:rPr>
                <w:rFonts w:asciiTheme="minorHAnsi" w:hAnsiTheme="minorHAnsi" w:cstheme="minorHAnsi"/>
                <w:spacing w:val="-3"/>
              </w:rPr>
              <w:t xml:space="preserve"> </w:t>
            </w:r>
            <w:r w:rsidRPr="00BC5ACE">
              <w:rPr>
                <w:rFonts w:asciiTheme="minorHAnsi" w:hAnsiTheme="minorHAnsi" w:cstheme="minorHAnsi"/>
              </w:rPr>
              <w:t>Equipment</w:t>
            </w:r>
          </w:p>
          <w:p w14:paraId="061F5D33" w14:textId="77777777" w:rsidR="00D43BF9" w:rsidRPr="00BC5ACE" w:rsidRDefault="00A92088" w:rsidP="0038681B">
            <w:pPr>
              <w:pStyle w:val="TableParagraph"/>
              <w:numPr>
                <w:ilvl w:val="0"/>
                <w:numId w:val="28"/>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Safety Signs and</w:t>
            </w:r>
            <w:r w:rsidRPr="00BC5ACE">
              <w:rPr>
                <w:rFonts w:asciiTheme="minorHAnsi" w:hAnsiTheme="minorHAnsi" w:cstheme="minorHAnsi"/>
                <w:spacing w:val="-10"/>
              </w:rPr>
              <w:t xml:space="preserve"> </w:t>
            </w:r>
            <w:r w:rsidRPr="00BC5ACE">
              <w:rPr>
                <w:rFonts w:asciiTheme="minorHAnsi" w:hAnsiTheme="minorHAnsi" w:cstheme="minorHAnsi"/>
              </w:rPr>
              <w:t>Symbols</w:t>
            </w:r>
          </w:p>
          <w:p w14:paraId="7C472831" w14:textId="77777777" w:rsidR="00D43BF9" w:rsidRPr="00BC5ACE" w:rsidRDefault="00A92088" w:rsidP="0038681B">
            <w:pPr>
              <w:pStyle w:val="TableParagraph"/>
              <w:numPr>
                <w:ilvl w:val="0"/>
                <w:numId w:val="28"/>
              </w:numPr>
              <w:tabs>
                <w:tab w:val="left" w:pos="823"/>
                <w:tab w:val="left" w:pos="824"/>
              </w:tabs>
              <w:ind w:right="397"/>
              <w:rPr>
                <w:rFonts w:asciiTheme="minorHAnsi" w:hAnsiTheme="minorHAnsi" w:cstheme="minorHAnsi"/>
              </w:rPr>
            </w:pPr>
            <w:r w:rsidRPr="00BC5ACE">
              <w:rPr>
                <w:rFonts w:asciiTheme="minorHAnsi" w:hAnsiTheme="minorHAnsi" w:cstheme="minorHAnsi"/>
              </w:rPr>
              <w:t>Workplace policies, procedures and documentation related to safe work practices, including risk control documents such as safe work method statements, job safety analyses and production/performance risk assessments, hazard or incident reports including reports of accidents or near misses, and documented evidence of WHS consultation such as WHS meeting agendas and</w:t>
            </w:r>
            <w:r w:rsidRPr="00BC5ACE">
              <w:rPr>
                <w:rFonts w:asciiTheme="minorHAnsi" w:hAnsiTheme="minorHAnsi" w:cstheme="minorHAnsi"/>
                <w:spacing w:val="-9"/>
              </w:rPr>
              <w:t xml:space="preserve"> </w:t>
            </w:r>
            <w:r w:rsidRPr="00BC5ACE">
              <w:rPr>
                <w:rFonts w:asciiTheme="minorHAnsi" w:hAnsiTheme="minorHAnsi" w:cstheme="minorHAnsi"/>
              </w:rPr>
              <w:t>minutes</w:t>
            </w:r>
          </w:p>
          <w:p w14:paraId="50DDE89F" w14:textId="77777777" w:rsidR="00D43BF9" w:rsidRPr="00BC5ACE" w:rsidRDefault="00A92088" w:rsidP="0038681B">
            <w:pPr>
              <w:pStyle w:val="TableParagraph"/>
              <w:numPr>
                <w:ilvl w:val="0"/>
                <w:numId w:val="28"/>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Case studies and/or real</w:t>
            </w:r>
            <w:r w:rsidRPr="00BC5ACE">
              <w:rPr>
                <w:rFonts w:asciiTheme="minorHAnsi" w:hAnsiTheme="minorHAnsi" w:cstheme="minorHAnsi"/>
                <w:spacing w:val="-12"/>
              </w:rPr>
              <w:t xml:space="preserve"> </w:t>
            </w:r>
            <w:r w:rsidRPr="00BC5ACE">
              <w:rPr>
                <w:rFonts w:asciiTheme="minorHAnsi" w:hAnsiTheme="minorHAnsi" w:cstheme="minorHAnsi"/>
              </w:rPr>
              <w:t>situations</w:t>
            </w:r>
          </w:p>
          <w:p w14:paraId="6C31E94F" w14:textId="77777777" w:rsidR="00D43BF9" w:rsidRPr="00BC5ACE" w:rsidRDefault="00A92088" w:rsidP="0038681B">
            <w:pPr>
              <w:pStyle w:val="TableParagraph"/>
              <w:numPr>
                <w:ilvl w:val="0"/>
                <w:numId w:val="28"/>
              </w:numPr>
              <w:tabs>
                <w:tab w:val="left" w:pos="823"/>
                <w:tab w:val="left" w:pos="824"/>
              </w:tabs>
              <w:spacing w:before="18" w:line="252" w:lineRule="exact"/>
              <w:ind w:right="522"/>
              <w:rPr>
                <w:rFonts w:asciiTheme="minorHAnsi" w:hAnsiTheme="minorHAnsi" w:cstheme="minorHAnsi"/>
              </w:rPr>
            </w:pPr>
            <w:r w:rsidRPr="00BC5ACE">
              <w:rPr>
                <w:rFonts w:asciiTheme="minorHAnsi" w:hAnsiTheme="minorHAnsi" w:cstheme="minorHAnsi"/>
              </w:rPr>
              <w:t>Interaction with others in a real or simulated workplace environment to allow the student to apply the skills and knowledge related to this</w:t>
            </w:r>
            <w:r w:rsidRPr="00BC5ACE">
              <w:rPr>
                <w:rFonts w:asciiTheme="minorHAnsi" w:hAnsiTheme="minorHAnsi" w:cstheme="minorHAnsi"/>
                <w:spacing w:val="-19"/>
              </w:rPr>
              <w:t xml:space="preserve"> </w:t>
            </w:r>
            <w:r w:rsidRPr="00BC5ACE">
              <w:rPr>
                <w:rFonts w:asciiTheme="minorHAnsi" w:hAnsiTheme="minorHAnsi" w:cstheme="minorHAnsi"/>
              </w:rPr>
              <w:t>unit</w:t>
            </w:r>
          </w:p>
        </w:tc>
      </w:tr>
      <w:tr w:rsidR="00D43BF9" w:rsidRPr="00BC5ACE" w14:paraId="5101C218" w14:textId="77777777">
        <w:trPr>
          <w:trHeight w:hRule="exact" w:val="2690"/>
        </w:trPr>
        <w:tc>
          <w:tcPr>
            <w:tcW w:w="5164" w:type="dxa"/>
            <w:tcBorders>
              <w:top w:val="nil"/>
              <w:bottom w:val="nil"/>
              <w:right w:val="nil"/>
            </w:tcBorders>
          </w:tcPr>
          <w:p w14:paraId="462B3EDE" w14:textId="77777777" w:rsidR="00D43BF9" w:rsidRPr="00BC5ACE" w:rsidRDefault="00A92088">
            <w:pPr>
              <w:pStyle w:val="TableParagraph"/>
              <w:spacing w:before="166" w:line="252" w:lineRule="exact"/>
              <w:ind w:left="103" w:firstLine="0"/>
              <w:rPr>
                <w:rFonts w:asciiTheme="minorHAnsi" w:hAnsiTheme="minorHAnsi" w:cstheme="minorHAnsi"/>
              </w:rPr>
            </w:pPr>
            <w:r w:rsidRPr="00BC5ACE">
              <w:rPr>
                <w:rFonts w:asciiTheme="minorHAnsi" w:hAnsiTheme="minorHAnsi" w:cstheme="minorHAnsi"/>
              </w:rPr>
              <w:t>Personal protective equipment  may include:</w:t>
            </w:r>
          </w:p>
          <w:p w14:paraId="0417B619" w14:textId="77777777" w:rsidR="00D43BF9" w:rsidRPr="00BC5ACE" w:rsidRDefault="00A92088" w:rsidP="0038681B">
            <w:pPr>
              <w:pStyle w:val="TableParagraph"/>
              <w:numPr>
                <w:ilvl w:val="0"/>
                <w:numId w:val="27"/>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gloves</w:t>
            </w:r>
          </w:p>
          <w:p w14:paraId="1CB1A2B1" w14:textId="77777777" w:rsidR="00D43BF9" w:rsidRPr="00BC5ACE" w:rsidRDefault="00A92088" w:rsidP="0038681B">
            <w:pPr>
              <w:pStyle w:val="TableParagraph"/>
              <w:numPr>
                <w:ilvl w:val="0"/>
                <w:numId w:val="27"/>
              </w:numPr>
              <w:tabs>
                <w:tab w:val="left" w:pos="823"/>
                <w:tab w:val="left" w:pos="824"/>
              </w:tabs>
              <w:spacing w:line="269" w:lineRule="exact"/>
              <w:rPr>
                <w:rFonts w:asciiTheme="minorHAnsi" w:hAnsiTheme="minorHAnsi" w:cstheme="minorHAnsi"/>
              </w:rPr>
            </w:pPr>
            <w:r w:rsidRPr="00BC5ACE">
              <w:rPr>
                <w:rFonts w:asciiTheme="minorHAnsi" w:hAnsiTheme="minorHAnsi" w:cstheme="minorHAnsi"/>
              </w:rPr>
              <w:t>safety</w:t>
            </w:r>
            <w:r w:rsidRPr="00BC5ACE">
              <w:rPr>
                <w:rFonts w:asciiTheme="minorHAnsi" w:hAnsiTheme="minorHAnsi" w:cstheme="minorHAnsi"/>
                <w:spacing w:val="-1"/>
              </w:rPr>
              <w:t xml:space="preserve"> </w:t>
            </w:r>
            <w:r w:rsidRPr="00BC5ACE">
              <w:rPr>
                <w:rFonts w:asciiTheme="minorHAnsi" w:hAnsiTheme="minorHAnsi" w:cstheme="minorHAnsi"/>
              </w:rPr>
              <w:t>harnesses</w:t>
            </w:r>
          </w:p>
          <w:p w14:paraId="65BB3052" w14:textId="77777777" w:rsidR="00D43BF9" w:rsidRPr="00BC5ACE" w:rsidRDefault="00A92088" w:rsidP="0038681B">
            <w:pPr>
              <w:pStyle w:val="TableParagraph"/>
              <w:numPr>
                <w:ilvl w:val="0"/>
                <w:numId w:val="27"/>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hard</w:t>
            </w:r>
            <w:r w:rsidRPr="00BC5ACE">
              <w:rPr>
                <w:rFonts w:asciiTheme="minorHAnsi" w:hAnsiTheme="minorHAnsi" w:cstheme="minorHAnsi"/>
                <w:spacing w:val="-1"/>
              </w:rPr>
              <w:t xml:space="preserve"> </w:t>
            </w:r>
            <w:r w:rsidRPr="00BC5ACE">
              <w:rPr>
                <w:rFonts w:asciiTheme="minorHAnsi" w:hAnsiTheme="minorHAnsi" w:cstheme="minorHAnsi"/>
              </w:rPr>
              <w:t>hats</w:t>
            </w:r>
          </w:p>
          <w:p w14:paraId="5939B9B1" w14:textId="77777777" w:rsidR="00D43BF9" w:rsidRPr="00BC5ACE" w:rsidRDefault="00A92088" w:rsidP="0038681B">
            <w:pPr>
              <w:pStyle w:val="TableParagraph"/>
              <w:numPr>
                <w:ilvl w:val="0"/>
                <w:numId w:val="27"/>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aprons</w:t>
            </w:r>
          </w:p>
          <w:p w14:paraId="16959777" w14:textId="77777777" w:rsidR="00D43BF9" w:rsidRPr="00BC5ACE" w:rsidRDefault="00A92088" w:rsidP="0038681B">
            <w:pPr>
              <w:pStyle w:val="TableParagraph"/>
              <w:numPr>
                <w:ilvl w:val="0"/>
                <w:numId w:val="27"/>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arm guards</w:t>
            </w:r>
          </w:p>
          <w:p w14:paraId="03E073BF" w14:textId="77777777" w:rsidR="00D43BF9" w:rsidRPr="00BC5ACE" w:rsidRDefault="00A92088" w:rsidP="0038681B">
            <w:pPr>
              <w:pStyle w:val="TableParagraph"/>
              <w:numPr>
                <w:ilvl w:val="0"/>
                <w:numId w:val="27"/>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eye protection</w:t>
            </w:r>
          </w:p>
          <w:p w14:paraId="54C50CC0" w14:textId="77777777" w:rsidR="00D43BF9" w:rsidRPr="00BC5ACE" w:rsidRDefault="00A92088" w:rsidP="0038681B">
            <w:pPr>
              <w:pStyle w:val="TableParagraph"/>
              <w:numPr>
                <w:ilvl w:val="0"/>
                <w:numId w:val="27"/>
              </w:numPr>
              <w:tabs>
                <w:tab w:val="left" w:pos="823"/>
                <w:tab w:val="left" w:pos="824"/>
              </w:tabs>
              <w:spacing w:line="269" w:lineRule="exact"/>
              <w:rPr>
                <w:rFonts w:asciiTheme="minorHAnsi" w:hAnsiTheme="minorHAnsi" w:cstheme="minorHAnsi"/>
              </w:rPr>
            </w:pPr>
            <w:r w:rsidRPr="00BC5ACE">
              <w:rPr>
                <w:rFonts w:asciiTheme="minorHAnsi" w:hAnsiTheme="minorHAnsi" w:cstheme="minorHAnsi"/>
              </w:rPr>
              <w:t>hearing</w:t>
            </w:r>
            <w:r w:rsidRPr="00BC5ACE">
              <w:rPr>
                <w:rFonts w:asciiTheme="minorHAnsi" w:hAnsiTheme="minorHAnsi" w:cstheme="minorHAnsi"/>
                <w:spacing w:val="-4"/>
              </w:rPr>
              <w:t xml:space="preserve"> </w:t>
            </w:r>
            <w:r w:rsidRPr="00BC5ACE">
              <w:rPr>
                <w:rFonts w:asciiTheme="minorHAnsi" w:hAnsiTheme="minorHAnsi" w:cstheme="minorHAnsi"/>
              </w:rPr>
              <w:t>protection</w:t>
            </w:r>
          </w:p>
        </w:tc>
        <w:tc>
          <w:tcPr>
            <w:tcW w:w="4975" w:type="dxa"/>
            <w:tcBorders>
              <w:top w:val="nil"/>
              <w:left w:val="nil"/>
              <w:bottom w:val="nil"/>
            </w:tcBorders>
          </w:tcPr>
          <w:p w14:paraId="2686FB97" w14:textId="77777777" w:rsidR="00D43BF9" w:rsidRPr="00BC5ACE" w:rsidRDefault="00D43BF9">
            <w:pPr>
              <w:pStyle w:val="TableParagraph"/>
              <w:ind w:left="0" w:firstLine="0"/>
              <w:rPr>
                <w:rFonts w:asciiTheme="minorHAnsi" w:hAnsiTheme="minorHAnsi" w:cstheme="minorHAnsi"/>
                <w:sz w:val="26"/>
              </w:rPr>
            </w:pPr>
          </w:p>
          <w:p w14:paraId="236EA188" w14:textId="77777777" w:rsidR="00D43BF9" w:rsidRPr="00BC5ACE" w:rsidRDefault="00D43BF9">
            <w:pPr>
              <w:pStyle w:val="TableParagraph"/>
              <w:spacing w:before="3"/>
              <w:ind w:left="0" w:firstLine="0"/>
              <w:rPr>
                <w:rFonts w:asciiTheme="minorHAnsi" w:hAnsiTheme="minorHAnsi" w:cstheme="minorHAnsi"/>
                <w:sz w:val="23"/>
              </w:rPr>
            </w:pPr>
          </w:p>
          <w:p w14:paraId="6637916E" w14:textId="77777777" w:rsidR="00D43BF9" w:rsidRPr="00BC5ACE" w:rsidRDefault="00A92088" w:rsidP="0038681B">
            <w:pPr>
              <w:pStyle w:val="TableParagraph"/>
              <w:numPr>
                <w:ilvl w:val="0"/>
                <w:numId w:val="26"/>
              </w:numPr>
              <w:tabs>
                <w:tab w:val="left" w:pos="733"/>
                <w:tab w:val="left" w:pos="734"/>
              </w:tabs>
              <w:spacing w:line="268" w:lineRule="exact"/>
              <w:ind w:hanging="360"/>
              <w:rPr>
                <w:rFonts w:asciiTheme="minorHAnsi" w:hAnsiTheme="minorHAnsi" w:cstheme="minorHAnsi"/>
              </w:rPr>
            </w:pPr>
            <w:r w:rsidRPr="00BC5ACE">
              <w:rPr>
                <w:rFonts w:asciiTheme="minorHAnsi" w:hAnsiTheme="minorHAnsi" w:cstheme="minorHAnsi"/>
              </w:rPr>
              <w:t>high visibility retro reflective</w:t>
            </w:r>
            <w:r w:rsidRPr="00BC5ACE">
              <w:rPr>
                <w:rFonts w:asciiTheme="minorHAnsi" w:hAnsiTheme="minorHAnsi" w:cstheme="minorHAnsi"/>
                <w:spacing w:val="-17"/>
              </w:rPr>
              <w:t xml:space="preserve"> </w:t>
            </w:r>
            <w:r w:rsidRPr="00BC5ACE">
              <w:rPr>
                <w:rFonts w:asciiTheme="minorHAnsi" w:hAnsiTheme="minorHAnsi" w:cstheme="minorHAnsi"/>
              </w:rPr>
              <w:t>vests</w:t>
            </w:r>
          </w:p>
          <w:p w14:paraId="7CD31D8C" w14:textId="77777777" w:rsidR="00D43BF9" w:rsidRPr="00BC5ACE" w:rsidRDefault="00A92088" w:rsidP="0038681B">
            <w:pPr>
              <w:pStyle w:val="TableParagraph"/>
              <w:numPr>
                <w:ilvl w:val="0"/>
                <w:numId w:val="26"/>
              </w:numPr>
              <w:tabs>
                <w:tab w:val="left" w:pos="733"/>
                <w:tab w:val="left" w:pos="734"/>
              </w:tabs>
              <w:spacing w:line="268" w:lineRule="exact"/>
              <w:ind w:hanging="360"/>
              <w:rPr>
                <w:rFonts w:asciiTheme="minorHAnsi" w:hAnsiTheme="minorHAnsi" w:cstheme="minorHAnsi"/>
              </w:rPr>
            </w:pPr>
            <w:r w:rsidRPr="00BC5ACE">
              <w:rPr>
                <w:rFonts w:asciiTheme="minorHAnsi" w:hAnsiTheme="minorHAnsi" w:cstheme="minorHAnsi"/>
              </w:rPr>
              <w:t>respiratory</w:t>
            </w:r>
            <w:r w:rsidRPr="00BC5ACE">
              <w:rPr>
                <w:rFonts w:asciiTheme="minorHAnsi" w:hAnsiTheme="minorHAnsi" w:cstheme="minorHAnsi"/>
                <w:spacing w:val="-5"/>
              </w:rPr>
              <w:t xml:space="preserve"> </w:t>
            </w:r>
            <w:r w:rsidRPr="00BC5ACE">
              <w:rPr>
                <w:rFonts w:asciiTheme="minorHAnsi" w:hAnsiTheme="minorHAnsi" w:cstheme="minorHAnsi"/>
              </w:rPr>
              <w:t>protection</w:t>
            </w:r>
          </w:p>
          <w:p w14:paraId="4A2175FA" w14:textId="77777777" w:rsidR="00D43BF9" w:rsidRPr="00BC5ACE" w:rsidRDefault="00A92088" w:rsidP="0038681B">
            <w:pPr>
              <w:pStyle w:val="TableParagraph"/>
              <w:numPr>
                <w:ilvl w:val="0"/>
                <w:numId w:val="26"/>
              </w:numPr>
              <w:tabs>
                <w:tab w:val="left" w:pos="733"/>
                <w:tab w:val="left" w:pos="734"/>
              </w:tabs>
              <w:spacing w:line="269" w:lineRule="exact"/>
              <w:ind w:hanging="360"/>
              <w:rPr>
                <w:rFonts w:asciiTheme="minorHAnsi" w:hAnsiTheme="minorHAnsi" w:cstheme="minorHAnsi"/>
              </w:rPr>
            </w:pPr>
            <w:r w:rsidRPr="00BC5ACE">
              <w:rPr>
                <w:rFonts w:asciiTheme="minorHAnsi" w:hAnsiTheme="minorHAnsi" w:cstheme="minorHAnsi"/>
              </w:rPr>
              <w:t>safety</w:t>
            </w:r>
            <w:r w:rsidRPr="00BC5ACE">
              <w:rPr>
                <w:rFonts w:asciiTheme="minorHAnsi" w:hAnsiTheme="minorHAnsi" w:cstheme="minorHAnsi"/>
                <w:spacing w:val="-2"/>
              </w:rPr>
              <w:t xml:space="preserve"> </w:t>
            </w:r>
            <w:r w:rsidRPr="00BC5ACE">
              <w:rPr>
                <w:rFonts w:asciiTheme="minorHAnsi" w:hAnsiTheme="minorHAnsi" w:cstheme="minorHAnsi"/>
              </w:rPr>
              <w:t>footwear</w:t>
            </w:r>
          </w:p>
          <w:p w14:paraId="00B7C3E0" w14:textId="77777777" w:rsidR="00D43BF9" w:rsidRPr="00BC5ACE" w:rsidRDefault="00A92088" w:rsidP="0038681B">
            <w:pPr>
              <w:pStyle w:val="TableParagraph"/>
              <w:numPr>
                <w:ilvl w:val="0"/>
                <w:numId w:val="26"/>
              </w:numPr>
              <w:tabs>
                <w:tab w:val="left" w:pos="733"/>
                <w:tab w:val="left" w:pos="734"/>
              </w:tabs>
              <w:spacing w:before="18" w:line="252" w:lineRule="exact"/>
              <w:ind w:right="471" w:hanging="360"/>
              <w:rPr>
                <w:rFonts w:asciiTheme="minorHAnsi" w:hAnsiTheme="minorHAnsi" w:cstheme="minorHAnsi"/>
              </w:rPr>
            </w:pPr>
            <w:r w:rsidRPr="00BC5ACE">
              <w:rPr>
                <w:rFonts w:asciiTheme="minorHAnsi" w:hAnsiTheme="minorHAnsi" w:cstheme="minorHAnsi"/>
              </w:rPr>
              <w:t>protective clothing, including</w:t>
            </w:r>
            <w:r w:rsidRPr="00BC5ACE">
              <w:rPr>
                <w:rFonts w:asciiTheme="minorHAnsi" w:hAnsiTheme="minorHAnsi" w:cstheme="minorHAnsi"/>
                <w:spacing w:val="-15"/>
              </w:rPr>
              <w:t xml:space="preserve"> </w:t>
            </w:r>
            <w:r w:rsidRPr="00BC5ACE">
              <w:rPr>
                <w:rFonts w:asciiTheme="minorHAnsi" w:hAnsiTheme="minorHAnsi" w:cstheme="minorHAnsi"/>
              </w:rPr>
              <w:t>ultraviolet (UV)</w:t>
            </w:r>
            <w:r w:rsidRPr="00BC5ACE">
              <w:rPr>
                <w:rFonts w:asciiTheme="minorHAnsi" w:hAnsiTheme="minorHAnsi" w:cstheme="minorHAnsi"/>
                <w:spacing w:val="-8"/>
              </w:rPr>
              <w:t xml:space="preserve"> </w:t>
            </w:r>
            <w:r w:rsidRPr="00BC5ACE">
              <w:rPr>
                <w:rFonts w:asciiTheme="minorHAnsi" w:hAnsiTheme="minorHAnsi" w:cstheme="minorHAnsi"/>
              </w:rPr>
              <w:t>protective</w:t>
            </w:r>
          </w:p>
          <w:p w14:paraId="24E229DD" w14:textId="77777777" w:rsidR="00D43BF9" w:rsidRPr="00BC5ACE" w:rsidRDefault="00A92088" w:rsidP="0038681B">
            <w:pPr>
              <w:pStyle w:val="TableParagraph"/>
              <w:numPr>
                <w:ilvl w:val="0"/>
                <w:numId w:val="26"/>
              </w:numPr>
              <w:tabs>
                <w:tab w:val="left" w:pos="733"/>
                <w:tab w:val="left" w:pos="734"/>
              </w:tabs>
              <w:spacing w:line="265" w:lineRule="exact"/>
              <w:ind w:hanging="360"/>
              <w:rPr>
                <w:rFonts w:asciiTheme="minorHAnsi" w:hAnsiTheme="minorHAnsi" w:cstheme="minorHAnsi"/>
              </w:rPr>
            </w:pPr>
            <w:r w:rsidRPr="00BC5ACE">
              <w:rPr>
                <w:rFonts w:asciiTheme="minorHAnsi" w:hAnsiTheme="minorHAnsi" w:cstheme="minorHAnsi"/>
              </w:rPr>
              <w:t>sunscreen</w:t>
            </w:r>
          </w:p>
          <w:p w14:paraId="136CD3B0" w14:textId="77777777" w:rsidR="00D43BF9" w:rsidRPr="00BC5ACE" w:rsidRDefault="00A92088" w:rsidP="0038681B">
            <w:pPr>
              <w:pStyle w:val="TableParagraph"/>
              <w:numPr>
                <w:ilvl w:val="0"/>
                <w:numId w:val="26"/>
              </w:numPr>
              <w:tabs>
                <w:tab w:val="left" w:pos="733"/>
                <w:tab w:val="left" w:pos="734"/>
              </w:tabs>
              <w:spacing w:line="268" w:lineRule="exact"/>
              <w:ind w:hanging="360"/>
              <w:rPr>
                <w:rFonts w:asciiTheme="minorHAnsi" w:hAnsiTheme="minorHAnsi" w:cstheme="minorHAnsi"/>
              </w:rPr>
            </w:pPr>
            <w:r w:rsidRPr="00BC5ACE">
              <w:rPr>
                <w:rFonts w:asciiTheme="minorHAnsi" w:hAnsiTheme="minorHAnsi" w:cstheme="minorHAnsi"/>
              </w:rPr>
              <w:t>well-fitting</w:t>
            </w:r>
            <w:r w:rsidRPr="00BC5ACE">
              <w:rPr>
                <w:rFonts w:asciiTheme="minorHAnsi" w:hAnsiTheme="minorHAnsi" w:cstheme="minorHAnsi"/>
                <w:spacing w:val="-9"/>
              </w:rPr>
              <w:t xml:space="preserve"> </w:t>
            </w:r>
            <w:r w:rsidRPr="00BC5ACE">
              <w:rPr>
                <w:rFonts w:asciiTheme="minorHAnsi" w:hAnsiTheme="minorHAnsi" w:cstheme="minorHAnsi"/>
              </w:rPr>
              <w:t>clothing.</w:t>
            </w:r>
          </w:p>
        </w:tc>
      </w:tr>
      <w:tr w:rsidR="00D43BF9" w:rsidRPr="00BC5ACE" w14:paraId="2A4DA79A" w14:textId="77777777">
        <w:trPr>
          <w:trHeight w:hRule="exact" w:val="2603"/>
        </w:trPr>
        <w:tc>
          <w:tcPr>
            <w:tcW w:w="5164" w:type="dxa"/>
            <w:tcBorders>
              <w:top w:val="nil"/>
              <w:bottom w:val="nil"/>
              <w:right w:val="nil"/>
            </w:tcBorders>
          </w:tcPr>
          <w:p w14:paraId="4B7FE8EC" w14:textId="77777777" w:rsidR="00D43BF9" w:rsidRPr="00BC5ACE" w:rsidRDefault="00D43BF9">
            <w:pPr>
              <w:pStyle w:val="TableParagraph"/>
              <w:spacing w:before="2"/>
              <w:ind w:left="0" w:firstLine="0"/>
              <w:rPr>
                <w:rFonts w:asciiTheme="minorHAnsi" w:hAnsiTheme="minorHAnsi" w:cstheme="minorHAnsi"/>
              </w:rPr>
            </w:pPr>
          </w:p>
          <w:p w14:paraId="051791EF" w14:textId="77777777" w:rsidR="00D43BF9" w:rsidRPr="00BC5ACE" w:rsidRDefault="00A92088">
            <w:pPr>
              <w:pStyle w:val="TableParagraph"/>
              <w:ind w:left="103" w:firstLine="0"/>
              <w:rPr>
                <w:rFonts w:asciiTheme="minorHAnsi" w:hAnsiTheme="minorHAnsi" w:cstheme="minorHAnsi"/>
              </w:rPr>
            </w:pPr>
            <w:r w:rsidRPr="00BC5ACE">
              <w:rPr>
                <w:rFonts w:asciiTheme="minorHAnsi" w:hAnsiTheme="minorHAnsi" w:cstheme="minorHAnsi"/>
              </w:rPr>
              <w:t>Signs and symbols  may include:</w:t>
            </w:r>
          </w:p>
          <w:p w14:paraId="74463C63" w14:textId="77777777" w:rsidR="00D43BF9" w:rsidRPr="00BC5ACE" w:rsidRDefault="00A92088" w:rsidP="0038681B">
            <w:pPr>
              <w:pStyle w:val="TableParagraph"/>
              <w:numPr>
                <w:ilvl w:val="0"/>
                <w:numId w:val="25"/>
              </w:numPr>
              <w:tabs>
                <w:tab w:val="left" w:pos="823"/>
                <w:tab w:val="left" w:pos="824"/>
              </w:tabs>
              <w:spacing w:before="20" w:line="252" w:lineRule="exact"/>
              <w:ind w:right="441"/>
              <w:rPr>
                <w:rFonts w:asciiTheme="minorHAnsi" w:hAnsiTheme="minorHAnsi" w:cstheme="minorHAnsi"/>
              </w:rPr>
            </w:pPr>
            <w:r w:rsidRPr="00BC5ACE">
              <w:rPr>
                <w:rFonts w:asciiTheme="minorHAnsi" w:hAnsiTheme="minorHAnsi" w:cstheme="minorHAnsi"/>
              </w:rPr>
              <w:t>emergency information signs (e.g. exits, equipment and first</w:t>
            </w:r>
            <w:r w:rsidRPr="00BC5ACE">
              <w:rPr>
                <w:rFonts w:asciiTheme="minorHAnsi" w:hAnsiTheme="minorHAnsi" w:cstheme="minorHAnsi"/>
                <w:spacing w:val="-4"/>
              </w:rPr>
              <w:t xml:space="preserve"> </w:t>
            </w:r>
            <w:r w:rsidRPr="00BC5ACE">
              <w:rPr>
                <w:rFonts w:asciiTheme="minorHAnsi" w:hAnsiTheme="minorHAnsi" w:cstheme="minorHAnsi"/>
              </w:rPr>
              <w:t>aid)</w:t>
            </w:r>
          </w:p>
          <w:p w14:paraId="45879581" w14:textId="77777777" w:rsidR="00D43BF9" w:rsidRPr="00BC5ACE" w:rsidRDefault="00A92088" w:rsidP="0038681B">
            <w:pPr>
              <w:pStyle w:val="TableParagraph"/>
              <w:numPr>
                <w:ilvl w:val="0"/>
                <w:numId w:val="25"/>
              </w:numPr>
              <w:tabs>
                <w:tab w:val="left" w:pos="823"/>
                <w:tab w:val="left" w:pos="824"/>
              </w:tabs>
              <w:spacing w:before="17" w:line="252" w:lineRule="exact"/>
              <w:ind w:right="371"/>
              <w:rPr>
                <w:rFonts w:asciiTheme="minorHAnsi" w:hAnsiTheme="minorHAnsi" w:cstheme="minorHAnsi"/>
              </w:rPr>
            </w:pPr>
            <w:r w:rsidRPr="00BC5ACE">
              <w:rPr>
                <w:rFonts w:asciiTheme="minorHAnsi" w:hAnsiTheme="minorHAnsi" w:cstheme="minorHAnsi"/>
              </w:rPr>
              <w:t>fire signs (e.g. location of fire alarms and firefighting</w:t>
            </w:r>
            <w:r w:rsidRPr="00BC5ACE">
              <w:rPr>
                <w:rFonts w:asciiTheme="minorHAnsi" w:hAnsiTheme="minorHAnsi" w:cstheme="minorHAnsi"/>
                <w:spacing w:val="-7"/>
              </w:rPr>
              <w:t xml:space="preserve"> </w:t>
            </w:r>
            <w:r w:rsidRPr="00BC5ACE">
              <w:rPr>
                <w:rFonts w:asciiTheme="minorHAnsi" w:hAnsiTheme="minorHAnsi" w:cstheme="minorHAnsi"/>
              </w:rPr>
              <w:t>equipment)</w:t>
            </w:r>
          </w:p>
          <w:p w14:paraId="7D7F534C" w14:textId="77777777" w:rsidR="00D43BF9" w:rsidRPr="00BC5ACE" w:rsidRDefault="00A92088" w:rsidP="0038681B">
            <w:pPr>
              <w:pStyle w:val="TableParagraph"/>
              <w:numPr>
                <w:ilvl w:val="0"/>
                <w:numId w:val="25"/>
              </w:numPr>
              <w:tabs>
                <w:tab w:val="left" w:pos="823"/>
                <w:tab w:val="left" w:pos="824"/>
              </w:tabs>
              <w:spacing w:line="265" w:lineRule="exact"/>
              <w:rPr>
                <w:rFonts w:asciiTheme="minorHAnsi" w:hAnsiTheme="minorHAnsi" w:cstheme="minorHAnsi"/>
              </w:rPr>
            </w:pPr>
            <w:r w:rsidRPr="00BC5ACE">
              <w:rPr>
                <w:rFonts w:asciiTheme="minorHAnsi" w:hAnsiTheme="minorHAnsi" w:cstheme="minorHAnsi"/>
              </w:rPr>
              <w:t>hazard signs (e.g. danger and</w:t>
            </w:r>
            <w:r w:rsidRPr="00BC5ACE">
              <w:rPr>
                <w:rFonts w:asciiTheme="minorHAnsi" w:hAnsiTheme="minorHAnsi" w:cstheme="minorHAnsi"/>
                <w:spacing w:val="-11"/>
              </w:rPr>
              <w:t xml:space="preserve"> </w:t>
            </w:r>
            <w:r w:rsidRPr="00BC5ACE">
              <w:rPr>
                <w:rFonts w:asciiTheme="minorHAnsi" w:hAnsiTheme="minorHAnsi" w:cstheme="minorHAnsi"/>
              </w:rPr>
              <w:t>warning)</w:t>
            </w:r>
          </w:p>
          <w:p w14:paraId="18AB77DC" w14:textId="77777777" w:rsidR="00D43BF9" w:rsidRPr="00BC5ACE" w:rsidRDefault="00A92088" w:rsidP="0038681B">
            <w:pPr>
              <w:pStyle w:val="TableParagraph"/>
              <w:numPr>
                <w:ilvl w:val="0"/>
                <w:numId w:val="25"/>
              </w:numPr>
              <w:tabs>
                <w:tab w:val="left" w:pos="823"/>
                <w:tab w:val="left" w:pos="824"/>
              </w:tabs>
              <w:ind w:right="593"/>
              <w:rPr>
                <w:rFonts w:asciiTheme="minorHAnsi" w:hAnsiTheme="minorHAnsi" w:cstheme="minorHAnsi"/>
              </w:rPr>
            </w:pPr>
            <w:r w:rsidRPr="00BC5ACE">
              <w:rPr>
                <w:rFonts w:asciiTheme="minorHAnsi" w:hAnsiTheme="minorHAnsi" w:cstheme="minorHAnsi"/>
              </w:rPr>
              <w:t>regulatory signs (e.g. prohibition, mandatory and limitation or</w:t>
            </w:r>
            <w:r w:rsidRPr="00BC5ACE">
              <w:rPr>
                <w:rFonts w:asciiTheme="minorHAnsi" w:hAnsiTheme="minorHAnsi" w:cstheme="minorHAnsi"/>
                <w:spacing w:val="-17"/>
              </w:rPr>
              <w:t xml:space="preserve"> </w:t>
            </w:r>
            <w:r w:rsidRPr="00BC5ACE">
              <w:rPr>
                <w:rFonts w:asciiTheme="minorHAnsi" w:hAnsiTheme="minorHAnsi" w:cstheme="minorHAnsi"/>
              </w:rPr>
              <w:t>restriction)</w:t>
            </w:r>
          </w:p>
        </w:tc>
        <w:tc>
          <w:tcPr>
            <w:tcW w:w="4975" w:type="dxa"/>
            <w:tcBorders>
              <w:top w:val="nil"/>
              <w:left w:val="nil"/>
              <w:bottom w:val="nil"/>
            </w:tcBorders>
          </w:tcPr>
          <w:p w14:paraId="0521E01C" w14:textId="77777777" w:rsidR="00D43BF9" w:rsidRPr="00BC5ACE" w:rsidRDefault="00D43BF9">
            <w:pPr>
              <w:pStyle w:val="TableParagraph"/>
              <w:ind w:left="0" w:firstLine="0"/>
              <w:rPr>
                <w:rFonts w:asciiTheme="minorHAnsi" w:hAnsiTheme="minorHAnsi" w:cstheme="minorHAnsi"/>
                <w:sz w:val="24"/>
              </w:rPr>
            </w:pPr>
          </w:p>
          <w:p w14:paraId="7F9F3396" w14:textId="77777777" w:rsidR="00D43BF9" w:rsidRPr="00BC5ACE" w:rsidRDefault="00D43BF9">
            <w:pPr>
              <w:pStyle w:val="TableParagraph"/>
              <w:spacing w:before="1"/>
              <w:ind w:left="0" w:firstLine="0"/>
              <w:rPr>
                <w:rFonts w:asciiTheme="minorHAnsi" w:hAnsiTheme="minorHAnsi" w:cstheme="minorHAnsi"/>
                <w:sz w:val="34"/>
              </w:rPr>
            </w:pPr>
          </w:p>
          <w:p w14:paraId="198B0226" w14:textId="77777777" w:rsidR="00D43BF9" w:rsidRPr="00BC5ACE" w:rsidRDefault="00A92088" w:rsidP="0038681B">
            <w:pPr>
              <w:pStyle w:val="TableParagraph"/>
              <w:numPr>
                <w:ilvl w:val="0"/>
                <w:numId w:val="24"/>
              </w:numPr>
              <w:tabs>
                <w:tab w:val="left" w:pos="733"/>
                <w:tab w:val="left" w:pos="734"/>
              </w:tabs>
              <w:spacing w:line="252" w:lineRule="exact"/>
              <w:ind w:right="258" w:hanging="360"/>
              <w:rPr>
                <w:rFonts w:asciiTheme="minorHAnsi" w:hAnsiTheme="minorHAnsi" w:cstheme="minorHAnsi"/>
              </w:rPr>
            </w:pPr>
            <w:r w:rsidRPr="00BC5ACE">
              <w:rPr>
                <w:rFonts w:asciiTheme="minorHAnsi" w:hAnsiTheme="minorHAnsi" w:cstheme="minorHAnsi"/>
              </w:rPr>
              <w:t>safety tags and lockout (e.g. danger tags and out-of-service</w:t>
            </w:r>
            <w:r w:rsidRPr="00BC5ACE">
              <w:rPr>
                <w:rFonts w:asciiTheme="minorHAnsi" w:hAnsiTheme="minorHAnsi" w:cstheme="minorHAnsi"/>
                <w:spacing w:val="-4"/>
              </w:rPr>
              <w:t xml:space="preserve"> </w:t>
            </w:r>
            <w:r w:rsidRPr="00BC5ACE">
              <w:rPr>
                <w:rFonts w:asciiTheme="minorHAnsi" w:hAnsiTheme="minorHAnsi" w:cstheme="minorHAnsi"/>
              </w:rPr>
              <w:t>tags)</w:t>
            </w:r>
          </w:p>
          <w:p w14:paraId="04DE1AA4" w14:textId="77777777" w:rsidR="00D43BF9" w:rsidRPr="00BC5ACE" w:rsidRDefault="00A92088" w:rsidP="0038681B">
            <w:pPr>
              <w:pStyle w:val="TableParagraph"/>
              <w:numPr>
                <w:ilvl w:val="0"/>
                <w:numId w:val="24"/>
              </w:numPr>
              <w:tabs>
                <w:tab w:val="left" w:pos="733"/>
                <w:tab w:val="left" w:pos="734"/>
              </w:tabs>
              <w:spacing w:line="265" w:lineRule="exact"/>
              <w:ind w:hanging="360"/>
              <w:rPr>
                <w:rFonts w:asciiTheme="minorHAnsi" w:hAnsiTheme="minorHAnsi" w:cstheme="minorHAnsi"/>
              </w:rPr>
            </w:pPr>
            <w:r w:rsidRPr="00BC5ACE">
              <w:rPr>
                <w:rFonts w:asciiTheme="minorHAnsi" w:hAnsiTheme="minorHAnsi" w:cstheme="minorHAnsi"/>
              </w:rPr>
              <w:t>facility or location</w:t>
            </w:r>
            <w:r w:rsidRPr="00BC5ACE">
              <w:rPr>
                <w:rFonts w:asciiTheme="minorHAnsi" w:hAnsiTheme="minorHAnsi" w:cstheme="minorHAnsi"/>
                <w:spacing w:val="-8"/>
              </w:rPr>
              <w:t xml:space="preserve"> </w:t>
            </w:r>
            <w:r w:rsidRPr="00BC5ACE">
              <w:rPr>
                <w:rFonts w:asciiTheme="minorHAnsi" w:hAnsiTheme="minorHAnsi" w:cstheme="minorHAnsi"/>
              </w:rPr>
              <w:t>signs</w:t>
            </w:r>
          </w:p>
          <w:p w14:paraId="57B0A6D8" w14:textId="77777777" w:rsidR="00D43BF9" w:rsidRPr="00BC5ACE" w:rsidRDefault="00A92088" w:rsidP="0038681B">
            <w:pPr>
              <w:pStyle w:val="TableParagraph"/>
              <w:numPr>
                <w:ilvl w:val="0"/>
                <w:numId w:val="24"/>
              </w:numPr>
              <w:tabs>
                <w:tab w:val="left" w:pos="733"/>
                <w:tab w:val="left" w:pos="734"/>
              </w:tabs>
              <w:spacing w:line="268" w:lineRule="exact"/>
              <w:ind w:hanging="360"/>
              <w:rPr>
                <w:rFonts w:asciiTheme="minorHAnsi" w:hAnsiTheme="minorHAnsi" w:cstheme="minorHAnsi"/>
              </w:rPr>
            </w:pPr>
            <w:r w:rsidRPr="00BC5ACE">
              <w:rPr>
                <w:rFonts w:asciiTheme="minorHAnsi" w:hAnsiTheme="minorHAnsi" w:cstheme="minorHAnsi"/>
              </w:rPr>
              <w:t>site</w:t>
            </w:r>
            <w:r w:rsidRPr="00BC5ACE">
              <w:rPr>
                <w:rFonts w:asciiTheme="minorHAnsi" w:hAnsiTheme="minorHAnsi" w:cstheme="minorHAnsi"/>
                <w:spacing w:val="-2"/>
              </w:rPr>
              <w:t xml:space="preserve"> </w:t>
            </w:r>
            <w:r w:rsidRPr="00BC5ACE">
              <w:rPr>
                <w:rFonts w:asciiTheme="minorHAnsi" w:hAnsiTheme="minorHAnsi" w:cstheme="minorHAnsi"/>
              </w:rPr>
              <w:t>safety</w:t>
            </w:r>
          </w:p>
          <w:p w14:paraId="2EFD9F2F" w14:textId="77777777" w:rsidR="00D43BF9" w:rsidRPr="00BC5ACE" w:rsidRDefault="00A92088" w:rsidP="0038681B">
            <w:pPr>
              <w:pStyle w:val="TableParagraph"/>
              <w:numPr>
                <w:ilvl w:val="0"/>
                <w:numId w:val="24"/>
              </w:numPr>
              <w:tabs>
                <w:tab w:val="left" w:pos="733"/>
                <w:tab w:val="left" w:pos="734"/>
              </w:tabs>
              <w:spacing w:line="269" w:lineRule="exact"/>
              <w:ind w:hanging="360"/>
              <w:rPr>
                <w:rFonts w:asciiTheme="minorHAnsi" w:hAnsiTheme="minorHAnsi" w:cstheme="minorHAnsi"/>
              </w:rPr>
            </w:pPr>
            <w:r w:rsidRPr="00BC5ACE">
              <w:rPr>
                <w:rFonts w:asciiTheme="minorHAnsi" w:hAnsiTheme="minorHAnsi" w:cstheme="minorHAnsi"/>
              </w:rPr>
              <w:t>directional</w:t>
            </w:r>
          </w:p>
          <w:p w14:paraId="52D0AB6F" w14:textId="77777777" w:rsidR="00D43BF9" w:rsidRPr="00BC5ACE" w:rsidRDefault="00A92088" w:rsidP="0038681B">
            <w:pPr>
              <w:pStyle w:val="TableParagraph"/>
              <w:numPr>
                <w:ilvl w:val="0"/>
                <w:numId w:val="24"/>
              </w:numPr>
              <w:tabs>
                <w:tab w:val="left" w:pos="733"/>
                <w:tab w:val="left" w:pos="734"/>
              </w:tabs>
              <w:spacing w:line="269" w:lineRule="exact"/>
              <w:ind w:hanging="360"/>
              <w:rPr>
                <w:rFonts w:asciiTheme="minorHAnsi" w:hAnsiTheme="minorHAnsi" w:cstheme="minorHAnsi"/>
              </w:rPr>
            </w:pPr>
            <w:r w:rsidRPr="00BC5ACE">
              <w:rPr>
                <w:rFonts w:asciiTheme="minorHAnsi" w:hAnsiTheme="minorHAnsi" w:cstheme="minorHAnsi"/>
              </w:rPr>
              <w:t>traffic and warning signs and</w:t>
            </w:r>
            <w:r w:rsidRPr="00BC5ACE">
              <w:rPr>
                <w:rFonts w:asciiTheme="minorHAnsi" w:hAnsiTheme="minorHAnsi" w:cstheme="minorHAnsi"/>
                <w:spacing w:val="-11"/>
              </w:rPr>
              <w:t xml:space="preserve"> </w:t>
            </w:r>
            <w:r w:rsidRPr="00BC5ACE">
              <w:rPr>
                <w:rFonts w:asciiTheme="minorHAnsi" w:hAnsiTheme="minorHAnsi" w:cstheme="minorHAnsi"/>
              </w:rPr>
              <w:t>symbols.</w:t>
            </w:r>
          </w:p>
        </w:tc>
      </w:tr>
      <w:tr w:rsidR="00D43BF9" w:rsidRPr="00BC5ACE" w14:paraId="32D56BF1" w14:textId="77777777">
        <w:trPr>
          <w:trHeight w:hRule="exact" w:val="2659"/>
        </w:trPr>
        <w:tc>
          <w:tcPr>
            <w:tcW w:w="5164" w:type="dxa"/>
            <w:tcBorders>
              <w:top w:val="nil"/>
              <w:bottom w:val="single" w:sz="6" w:space="0" w:color="000000"/>
              <w:right w:val="nil"/>
            </w:tcBorders>
          </w:tcPr>
          <w:p w14:paraId="00239677" w14:textId="77777777" w:rsidR="00D43BF9" w:rsidRPr="00BC5ACE" w:rsidRDefault="00D43BF9">
            <w:pPr>
              <w:pStyle w:val="TableParagraph"/>
              <w:spacing w:before="3"/>
              <w:ind w:left="0" w:firstLine="0"/>
              <w:rPr>
                <w:rFonts w:asciiTheme="minorHAnsi" w:hAnsiTheme="minorHAnsi" w:cstheme="minorHAnsi"/>
              </w:rPr>
            </w:pPr>
          </w:p>
          <w:p w14:paraId="70500CB3" w14:textId="77777777" w:rsidR="00D43BF9" w:rsidRPr="00BC5ACE" w:rsidRDefault="00A92088">
            <w:pPr>
              <w:pStyle w:val="TableParagraph"/>
              <w:spacing w:before="1"/>
              <w:ind w:left="103" w:right="671" w:firstLine="0"/>
              <w:rPr>
                <w:rFonts w:asciiTheme="minorHAnsi" w:hAnsiTheme="minorHAnsi" w:cstheme="minorHAnsi"/>
              </w:rPr>
            </w:pPr>
            <w:r w:rsidRPr="00BC5ACE">
              <w:rPr>
                <w:rFonts w:asciiTheme="minorHAnsi" w:hAnsiTheme="minorHAnsi" w:cstheme="minorHAnsi"/>
              </w:rPr>
              <w:t>Safe work practices documentation may also include:</w:t>
            </w:r>
          </w:p>
          <w:p w14:paraId="4A041515" w14:textId="77777777" w:rsidR="00D43BF9" w:rsidRPr="00BC5ACE" w:rsidRDefault="00A92088" w:rsidP="0038681B">
            <w:pPr>
              <w:pStyle w:val="TableParagraph"/>
              <w:numPr>
                <w:ilvl w:val="0"/>
                <w:numId w:val="23"/>
              </w:numPr>
              <w:tabs>
                <w:tab w:val="left" w:pos="823"/>
                <w:tab w:val="left" w:pos="824"/>
              </w:tabs>
              <w:spacing w:line="267" w:lineRule="exact"/>
              <w:rPr>
                <w:rFonts w:asciiTheme="minorHAnsi" w:hAnsiTheme="minorHAnsi" w:cstheme="minorHAnsi"/>
              </w:rPr>
            </w:pPr>
            <w:r w:rsidRPr="00BC5ACE">
              <w:rPr>
                <w:rFonts w:asciiTheme="minorHAnsi" w:hAnsiTheme="minorHAnsi" w:cstheme="minorHAnsi"/>
              </w:rPr>
              <w:t>Acts and</w:t>
            </w:r>
            <w:r w:rsidRPr="00BC5ACE">
              <w:rPr>
                <w:rFonts w:asciiTheme="minorHAnsi" w:hAnsiTheme="minorHAnsi" w:cstheme="minorHAnsi"/>
                <w:spacing w:val="-7"/>
              </w:rPr>
              <w:t xml:space="preserve"> </w:t>
            </w:r>
            <w:r w:rsidRPr="00BC5ACE">
              <w:rPr>
                <w:rFonts w:asciiTheme="minorHAnsi" w:hAnsiTheme="minorHAnsi" w:cstheme="minorHAnsi"/>
              </w:rPr>
              <w:t>regulations</w:t>
            </w:r>
          </w:p>
          <w:p w14:paraId="19A997A1" w14:textId="77777777" w:rsidR="00D43BF9" w:rsidRPr="00BC5ACE" w:rsidRDefault="00A92088" w:rsidP="0038681B">
            <w:pPr>
              <w:pStyle w:val="TableParagraph"/>
              <w:numPr>
                <w:ilvl w:val="0"/>
                <w:numId w:val="23"/>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Australian</w:t>
            </w:r>
            <w:r w:rsidRPr="00BC5ACE">
              <w:rPr>
                <w:rFonts w:asciiTheme="minorHAnsi" w:hAnsiTheme="minorHAnsi" w:cstheme="minorHAnsi"/>
                <w:spacing w:val="-3"/>
              </w:rPr>
              <w:t xml:space="preserve"> </w:t>
            </w:r>
            <w:r w:rsidRPr="00BC5ACE">
              <w:rPr>
                <w:rFonts w:asciiTheme="minorHAnsi" w:hAnsiTheme="minorHAnsi" w:cstheme="minorHAnsi"/>
              </w:rPr>
              <w:t>standards</w:t>
            </w:r>
          </w:p>
          <w:p w14:paraId="1A2ABC87" w14:textId="77777777" w:rsidR="00D43BF9" w:rsidRPr="00BC5ACE" w:rsidRDefault="00A92088" w:rsidP="0038681B">
            <w:pPr>
              <w:pStyle w:val="TableParagraph"/>
              <w:numPr>
                <w:ilvl w:val="0"/>
                <w:numId w:val="23"/>
              </w:numPr>
              <w:tabs>
                <w:tab w:val="left" w:pos="823"/>
                <w:tab w:val="left" w:pos="824"/>
              </w:tabs>
              <w:spacing w:line="269" w:lineRule="exact"/>
              <w:rPr>
                <w:rFonts w:asciiTheme="minorHAnsi" w:hAnsiTheme="minorHAnsi" w:cstheme="minorHAnsi"/>
              </w:rPr>
            </w:pPr>
            <w:r w:rsidRPr="00BC5ACE">
              <w:rPr>
                <w:rFonts w:asciiTheme="minorHAnsi" w:hAnsiTheme="minorHAnsi" w:cstheme="minorHAnsi"/>
              </w:rPr>
              <w:t>codes of</w:t>
            </w:r>
            <w:r w:rsidRPr="00BC5ACE">
              <w:rPr>
                <w:rFonts w:asciiTheme="minorHAnsi" w:hAnsiTheme="minorHAnsi" w:cstheme="minorHAnsi"/>
                <w:spacing w:val="-2"/>
              </w:rPr>
              <w:t xml:space="preserve"> </w:t>
            </w:r>
            <w:r w:rsidRPr="00BC5ACE">
              <w:rPr>
                <w:rFonts w:asciiTheme="minorHAnsi" w:hAnsiTheme="minorHAnsi" w:cstheme="minorHAnsi"/>
              </w:rPr>
              <w:t>practice</w:t>
            </w:r>
          </w:p>
          <w:p w14:paraId="748F53FE" w14:textId="77777777" w:rsidR="00D43BF9" w:rsidRPr="00BC5ACE" w:rsidRDefault="00A92088" w:rsidP="0038681B">
            <w:pPr>
              <w:pStyle w:val="TableParagraph"/>
              <w:numPr>
                <w:ilvl w:val="0"/>
                <w:numId w:val="23"/>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construction documentation and</w:t>
            </w:r>
            <w:r w:rsidRPr="00BC5ACE">
              <w:rPr>
                <w:rFonts w:asciiTheme="minorHAnsi" w:hAnsiTheme="minorHAnsi" w:cstheme="minorHAnsi"/>
                <w:spacing w:val="-6"/>
              </w:rPr>
              <w:t xml:space="preserve"> </w:t>
            </w:r>
            <w:r w:rsidRPr="00BC5ACE">
              <w:rPr>
                <w:rFonts w:asciiTheme="minorHAnsi" w:hAnsiTheme="minorHAnsi" w:cstheme="minorHAnsi"/>
              </w:rPr>
              <w:t>plans</w:t>
            </w:r>
          </w:p>
          <w:p w14:paraId="39962605" w14:textId="77777777" w:rsidR="00D43BF9" w:rsidRPr="00BC5ACE" w:rsidRDefault="00A92088" w:rsidP="0038681B">
            <w:pPr>
              <w:pStyle w:val="TableParagraph"/>
              <w:numPr>
                <w:ilvl w:val="0"/>
                <w:numId w:val="23"/>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emergency information</w:t>
            </w:r>
            <w:r w:rsidRPr="00BC5ACE">
              <w:rPr>
                <w:rFonts w:asciiTheme="minorHAnsi" w:hAnsiTheme="minorHAnsi" w:cstheme="minorHAnsi"/>
                <w:spacing w:val="-8"/>
              </w:rPr>
              <w:t xml:space="preserve"> </w:t>
            </w:r>
            <w:r w:rsidRPr="00BC5ACE">
              <w:rPr>
                <w:rFonts w:asciiTheme="minorHAnsi" w:hAnsiTheme="minorHAnsi" w:cstheme="minorHAnsi"/>
              </w:rPr>
              <w:t>contact</w:t>
            </w:r>
          </w:p>
          <w:p w14:paraId="503D5346" w14:textId="77777777" w:rsidR="00D43BF9" w:rsidRPr="00BC5ACE" w:rsidRDefault="00A92088" w:rsidP="0038681B">
            <w:pPr>
              <w:pStyle w:val="TableParagraph"/>
              <w:numPr>
                <w:ilvl w:val="0"/>
                <w:numId w:val="23"/>
              </w:numPr>
              <w:tabs>
                <w:tab w:val="left" w:pos="823"/>
                <w:tab w:val="left" w:pos="824"/>
              </w:tabs>
              <w:spacing w:line="269" w:lineRule="exact"/>
              <w:rPr>
                <w:rFonts w:asciiTheme="minorHAnsi" w:hAnsiTheme="minorHAnsi" w:cstheme="minorHAnsi"/>
              </w:rPr>
            </w:pPr>
            <w:r w:rsidRPr="00BC5ACE">
              <w:rPr>
                <w:rFonts w:asciiTheme="minorHAnsi" w:hAnsiTheme="minorHAnsi" w:cstheme="minorHAnsi"/>
              </w:rPr>
              <w:t>evacuation</w:t>
            </w:r>
            <w:r w:rsidRPr="00BC5ACE">
              <w:rPr>
                <w:rFonts w:asciiTheme="minorHAnsi" w:hAnsiTheme="minorHAnsi" w:cstheme="minorHAnsi"/>
                <w:spacing w:val="-2"/>
              </w:rPr>
              <w:t xml:space="preserve"> </w:t>
            </w:r>
            <w:r w:rsidRPr="00BC5ACE">
              <w:rPr>
                <w:rFonts w:asciiTheme="minorHAnsi" w:hAnsiTheme="minorHAnsi" w:cstheme="minorHAnsi"/>
              </w:rPr>
              <w:t>plans</w:t>
            </w:r>
          </w:p>
        </w:tc>
        <w:tc>
          <w:tcPr>
            <w:tcW w:w="4975" w:type="dxa"/>
            <w:tcBorders>
              <w:top w:val="nil"/>
              <w:left w:val="nil"/>
              <w:bottom w:val="single" w:sz="6" w:space="0" w:color="000000"/>
            </w:tcBorders>
          </w:tcPr>
          <w:p w14:paraId="5BB08CE1" w14:textId="77777777" w:rsidR="00D43BF9" w:rsidRPr="00BC5ACE" w:rsidRDefault="00D43BF9">
            <w:pPr>
              <w:pStyle w:val="TableParagraph"/>
              <w:ind w:left="0" w:firstLine="0"/>
              <w:rPr>
                <w:rFonts w:asciiTheme="minorHAnsi" w:hAnsiTheme="minorHAnsi" w:cstheme="minorHAnsi"/>
                <w:sz w:val="26"/>
              </w:rPr>
            </w:pPr>
          </w:p>
          <w:p w14:paraId="1F197586" w14:textId="77777777" w:rsidR="00D43BF9" w:rsidRPr="00BC5ACE" w:rsidRDefault="00D43BF9">
            <w:pPr>
              <w:pStyle w:val="TableParagraph"/>
              <w:spacing w:before="9"/>
              <w:ind w:left="0" w:firstLine="0"/>
              <w:rPr>
                <w:rFonts w:asciiTheme="minorHAnsi" w:hAnsiTheme="minorHAnsi" w:cstheme="minorHAnsi"/>
                <w:sz w:val="31"/>
              </w:rPr>
            </w:pPr>
          </w:p>
          <w:p w14:paraId="2EBE4ABB" w14:textId="77777777" w:rsidR="00D43BF9" w:rsidRPr="00BC5ACE" w:rsidRDefault="00A92088" w:rsidP="0038681B">
            <w:pPr>
              <w:pStyle w:val="TableParagraph"/>
              <w:numPr>
                <w:ilvl w:val="0"/>
                <w:numId w:val="22"/>
              </w:numPr>
              <w:tabs>
                <w:tab w:val="left" w:pos="733"/>
                <w:tab w:val="left" w:pos="734"/>
              </w:tabs>
              <w:spacing w:line="268" w:lineRule="exact"/>
              <w:ind w:hanging="360"/>
              <w:rPr>
                <w:rFonts w:asciiTheme="minorHAnsi" w:hAnsiTheme="minorHAnsi" w:cstheme="minorHAnsi"/>
              </w:rPr>
            </w:pPr>
            <w:r w:rsidRPr="00BC5ACE">
              <w:rPr>
                <w:rFonts w:asciiTheme="minorHAnsi" w:hAnsiTheme="minorHAnsi" w:cstheme="minorHAnsi"/>
              </w:rPr>
              <w:t>guidance</w:t>
            </w:r>
            <w:r w:rsidRPr="00BC5ACE">
              <w:rPr>
                <w:rFonts w:asciiTheme="minorHAnsi" w:hAnsiTheme="minorHAnsi" w:cstheme="minorHAnsi"/>
                <w:spacing w:val="-2"/>
              </w:rPr>
              <w:t xml:space="preserve"> </w:t>
            </w:r>
            <w:r w:rsidRPr="00BC5ACE">
              <w:rPr>
                <w:rFonts w:asciiTheme="minorHAnsi" w:hAnsiTheme="minorHAnsi" w:cstheme="minorHAnsi"/>
              </w:rPr>
              <w:t>notes</w:t>
            </w:r>
          </w:p>
          <w:p w14:paraId="5545B27C" w14:textId="77777777" w:rsidR="00D43BF9" w:rsidRPr="00BC5ACE" w:rsidRDefault="00A92088" w:rsidP="0038681B">
            <w:pPr>
              <w:pStyle w:val="TableParagraph"/>
              <w:numPr>
                <w:ilvl w:val="0"/>
                <w:numId w:val="22"/>
              </w:numPr>
              <w:tabs>
                <w:tab w:val="left" w:pos="733"/>
                <w:tab w:val="left" w:pos="734"/>
              </w:tabs>
              <w:spacing w:line="268" w:lineRule="exact"/>
              <w:ind w:hanging="360"/>
              <w:rPr>
                <w:rFonts w:asciiTheme="minorHAnsi" w:hAnsiTheme="minorHAnsi" w:cstheme="minorHAnsi"/>
              </w:rPr>
            </w:pPr>
            <w:r w:rsidRPr="00BC5ACE">
              <w:rPr>
                <w:rFonts w:asciiTheme="minorHAnsi" w:hAnsiTheme="minorHAnsi" w:cstheme="minorHAnsi"/>
              </w:rPr>
              <w:t>labels</w:t>
            </w:r>
          </w:p>
          <w:p w14:paraId="6DDD34FB" w14:textId="77777777" w:rsidR="00D43BF9" w:rsidRPr="00BC5ACE" w:rsidRDefault="00A92088" w:rsidP="0038681B">
            <w:pPr>
              <w:pStyle w:val="TableParagraph"/>
              <w:numPr>
                <w:ilvl w:val="0"/>
                <w:numId w:val="22"/>
              </w:numPr>
              <w:tabs>
                <w:tab w:val="left" w:pos="733"/>
                <w:tab w:val="left" w:pos="734"/>
              </w:tabs>
              <w:spacing w:line="268" w:lineRule="exact"/>
              <w:ind w:hanging="360"/>
              <w:rPr>
                <w:rFonts w:asciiTheme="minorHAnsi" w:hAnsiTheme="minorHAnsi" w:cstheme="minorHAnsi"/>
              </w:rPr>
            </w:pPr>
            <w:r w:rsidRPr="00BC5ACE">
              <w:rPr>
                <w:rFonts w:asciiTheme="minorHAnsi" w:hAnsiTheme="minorHAnsi" w:cstheme="minorHAnsi"/>
              </w:rPr>
              <w:t>MSDS</w:t>
            </w:r>
          </w:p>
          <w:p w14:paraId="5A467DA3" w14:textId="77777777" w:rsidR="00D43BF9" w:rsidRPr="00BC5ACE" w:rsidRDefault="00A92088" w:rsidP="0038681B">
            <w:pPr>
              <w:pStyle w:val="TableParagraph"/>
              <w:numPr>
                <w:ilvl w:val="0"/>
                <w:numId w:val="22"/>
              </w:numPr>
              <w:tabs>
                <w:tab w:val="left" w:pos="733"/>
                <w:tab w:val="left" w:pos="734"/>
              </w:tabs>
              <w:ind w:right="1311" w:hanging="360"/>
              <w:rPr>
                <w:rFonts w:asciiTheme="minorHAnsi" w:hAnsiTheme="minorHAnsi" w:cstheme="minorHAnsi"/>
              </w:rPr>
            </w:pPr>
            <w:r w:rsidRPr="00BC5ACE">
              <w:rPr>
                <w:rFonts w:asciiTheme="minorHAnsi" w:hAnsiTheme="minorHAnsi" w:cstheme="minorHAnsi"/>
              </w:rPr>
              <w:t>special performance condition notifications</w:t>
            </w:r>
          </w:p>
          <w:p w14:paraId="5D4ECB2D" w14:textId="77777777" w:rsidR="00D43BF9" w:rsidRPr="00BC5ACE" w:rsidRDefault="00A92088" w:rsidP="0038681B">
            <w:pPr>
              <w:pStyle w:val="TableParagraph"/>
              <w:numPr>
                <w:ilvl w:val="0"/>
                <w:numId w:val="22"/>
              </w:numPr>
              <w:tabs>
                <w:tab w:val="left" w:pos="733"/>
                <w:tab w:val="left" w:pos="734"/>
              </w:tabs>
              <w:spacing w:before="1" w:line="268" w:lineRule="exact"/>
              <w:ind w:hanging="360"/>
              <w:rPr>
                <w:rFonts w:asciiTheme="minorHAnsi" w:hAnsiTheme="minorHAnsi" w:cstheme="minorHAnsi"/>
              </w:rPr>
            </w:pPr>
            <w:r w:rsidRPr="00BC5ACE">
              <w:rPr>
                <w:rFonts w:asciiTheme="minorHAnsi" w:hAnsiTheme="minorHAnsi" w:cstheme="minorHAnsi"/>
              </w:rPr>
              <w:t>site safety inspection</w:t>
            </w:r>
            <w:r w:rsidRPr="00BC5ACE">
              <w:rPr>
                <w:rFonts w:asciiTheme="minorHAnsi" w:hAnsiTheme="minorHAnsi" w:cstheme="minorHAnsi"/>
                <w:spacing w:val="-6"/>
              </w:rPr>
              <w:t xml:space="preserve"> </w:t>
            </w:r>
            <w:r w:rsidRPr="00BC5ACE">
              <w:rPr>
                <w:rFonts w:asciiTheme="minorHAnsi" w:hAnsiTheme="minorHAnsi" w:cstheme="minorHAnsi"/>
              </w:rPr>
              <w:t>reports</w:t>
            </w:r>
          </w:p>
        </w:tc>
      </w:tr>
    </w:tbl>
    <w:p w14:paraId="409ADA49" w14:textId="77777777" w:rsidR="00D43BF9" w:rsidRPr="00BC5ACE" w:rsidRDefault="00D43BF9">
      <w:pPr>
        <w:spacing w:line="268" w:lineRule="exact"/>
        <w:rPr>
          <w:rFonts w:asciiTheme="minorHAnsi" w:hAnsiTheme="minorHAnsi" w:cstheme="minorHAnsi"/>
        </w:rPr>
        <w:sectPr w:rsidR="00D43BF9" w:rsidRPr="00BC5ACE">
          <w:pgSz w:w="11910" w:h="16840"/>
          <w:pgMar w:top="500" w:right="320" w:bottom="1040" w:left="780" w:header="256" w:footer="854" w:gutter="0"/>
          <w:cols w:space="720"/>
        </w:sectPr>
      </w:pPr>
    </w:p>
    <w:p w14:paraId="0FB50547" w14:textId="77777777" w:rsidR="00D43BF9" w:rsidRPr="00BC5ACE" w:rsidRDefault="00D43BF9">
      <w:pPr>
        <w:pStyle w:val="BodyText"/>
        <w:spacing w:before="3"/>
        <w:rPr>
          <w:rFonts w:asciiTheme="minorHAnsi" w:hAnsiTheme="minorHAnsi" w:cstheme="minorHAnsi"/>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40"/>
      </w:tblGrid>
      <w:tr w:rsidR="00D43BF9" w:rsidRPr="00BC5ACE" w14:paraId="209DD619" w14:textId="77777777" w:rsidTr="00BC5ACE">
        <w:trPr>
          <w:trHeight w:hRule="exact" w:val="528"/>
        </w:trPr>
        <w:tc>
          <w:tcPr>
            <w:tcW w:w="10140" w:type="dxa"/>
            <w:tcBorders>
              <w:bottom w:val="single" w:sz="6" w:space="0" w:color="000000"/>
            </w:tcBorders>
            <w:shd w:val="clear" w:color="auto" w:fill="365F91" w:themeFill="accent1" w:themeFillShade="BF"/>
          </w:tcPr>
          <w:p w14:paraId="2E9837B5" w14:textId="77777777" w:rsidR="00D43BF9" w:rsidRPr="00BC5ACE" w:rsidRDefault="00A92088">
            <w:pPr>
              <w:pStyle w:val="TableParagraph"/>
              <w:spacing w:before="115"/>
              <w:ind w:left="103" w:firstLine="0"/>
              <w:rPr>
                <w:rFonts w:asciiTheme="minorHAnsi" w:hAnsiTheme="minorHAnsi" w:cstheme="minorHAnsi"/>
                <w:b/>
                <w:sz w:val="24"/>
              </w:rPr>
            </w:pPr>
            <w:r w:rsidRPr="00BC5ACE">
              <w:rPr>
                <w:rFonts w:asciiTheme="minorHAnsi" w:hAnsiTheme="minorHAnsi" w:cstheme="minorHAnsi"/>
                <w:b/>
                <w:color w:val="FFFFFF"/>
                <w:sz w:val="24"/>
              </w:rPr>
              <w:t>CUAIND301 - Work effectively in the creative arts industry</w:t>
            </w:r>
          </w:p>
        </w:tc>
      </w:tr>
      <w:tr w:rsidR="00D43BF9" w:rsidRPr="00BC5ACE" w14:paraId="32E376B8" w14:textId="77777777">
        <w:trPr>
          <w:trHeight w:hRule="exact" w:val="507"/>
        </w:trPr>
        <w:tc>
          <w:tcPr>
            <w:tcW w:w="10140" w:type="dxa"/>
            <w:tcBorders>
              <w:top w:val="single" w:sz="6" w:space="0" w:color="000000"/>
              <w:bottom w:val="single" w:sz="6" w:space="0" w:color="000000"/>
            </w:tcBorders>
          </w:tcPr>
          <w:p w14:paraId="622B5186" w14:textId="77777777" w:rsidR="00D43BF9" w:rsidRPr="00BC5ACE" w:rsidRDefault="00A92088">
            <w:pPr>
              <w:pStyle w:val="TableParagraph"/>
              <w:spacing w:before="117"/>
              <w:ind w:left="103" w:firstLine="0"/>
              <w:rPr>
                <w:rFonts w:asciiTheme="minorHAnsi" w:hAnsiTheme="minorHAnsi" w:cstheme="minorHAnsi"/>
              </w:rPr>
            </w:pPr>
            <w:r w:rsidRPr="00BC5ACE">
              <w:rPr>
                <w:rFonts w:asciiTheme="minorHAnsi" w:hAnsiTheme="minorHAnsi" w:cstheme="minorHAnsi"/>
              </w:rPr>
              <w:t>Pre requisite unit: Nil</w:t>
            </w:r>
          </w:p>
        </w:tc>
      </w:tr>
      <w:tr w:rsidR="00D43BF9" w:rsidRPr="00BC5ACE" w14:paraId="63FBBF9C" w14:textId="77777777">
        <w:trPr>
          <w:trHeight w:hRule="exact" w:val="509"/>
        </w:trPr>
        <w:tc>
          <w:tcPr>
            <w:tcW w:w="10140" w:type="dxa"/>
            <w:tcBorders>
              <w:top w:val="single" w:sz="6" w:space="0" w:color="000000"/>
              <w:bottom w:val="single" w:sz="6" w:space="0" w:color="000000"/>
            </w:tcBorders>
          </w:tcPr>
          <w:p w14:paraId="5B4E400B" w14:textId="77777777" w:rsidR="00D43BF9" w:rsidRPr="00BC5ACE" w:rsidRDefault="00A92088">
            <w:pPr>
              <w:pStyle w:val="TableParagraph"/>
              <w:spacing w:before="120"/>
              <w:ind w:left="103" w:firstLine="0"/>
              <w:rPr>
                <w:rFonts w:asciiTheme="minorHAnsi" w:hAnsiTheme="minorHAnsi" w:cstheme="minorHAnsi"/>
              </w:rPr>
            </w:pPr>
            <w:r w:rsidRPr="00BC5ACE">
              <w:rPr>
                <w:rFonts w:asciiTheme="minorHAnsi" w:hAnsiTheme="minorHAnsi" w:cstheme="minorHAnsi"/>
              </w:rPr>
              <w:t xml:space="preserve">Assessment information can be found </w:t>
            </w:r>
            <w:hyperlink r:id="rId33">
              <w:r w:rsidRPr="00BC5ACE">
                <w:rPr>
                  <w:rFonts w:asciiTheme="minorHAnsi" w:hAnsiTheme="minorHAnsi" w:cstheme="minorHAnsi"/>
                  <w:color w:val="0000FF"/>
                  <w:u w:val="single" w:color="0000FF"/>
                </w:rPr>
                <w:t>here</w:t>
              </w:r>
            </w:hyperlink>
          </w:p>
        </w:tc>
      </w:tr>
      <w:tr w:rsidR="00D43BF9" w:rsidRPr="00BC5ACE" w14:paraId="3C3663C2" w14:textId="77777777">
        <w:trPr>
          <w:trHeight w:hRule="exact" w:val="2143"/>
        </w:trPr>
        <w:tc>
          <w:tcPr>
            <w:tcW w:w="10140" w:type="dxa"/>
            <w:tcBorders>
              <w:top w:val="single" w:sz="6" w:space="0" w:color="000000"/>
            </w:tcBorders>
          </w:tcPr>
          <w:p w14:paraId="4BF2A6CD" w14:textId="77777777" w:rsidR="00D43BF9" w:rsidRPr="00BC5ACE" w:rsidRDefault="00A92088">
            <w:pPr>
              <w:pStyle w:val="TableParagraph"/>
              <w:spacing w:before="115"/>
              <w:ind w:left="153" w:firstLine="0"/>
              <w:rPr>
                <w:rFonts w:asciiTheme="minorHAnsi" w:hAnsiTheme="minorHAnsi" w:cstheme="minorHAnsi"/>
                <w:b/>
              </w:rPr>
            </w:pPr>
            <w:r w:rsidRPr="00BC5ACE">
              <w:rPr>
                <w:rFonts w:asciiTheme="minorHAnsi" w:hAnsiTheme="minorHAnsi" w:cstheme="minorHAnsi"/>
                <w:b/>
              </w:rPr>
              <w:t>Mandatory Equipment and Resources</w:t>
            </w:r>
          </w:p>
          <w:p w14:paraId="36F5EC3A" w14:textId="77777777" w:rsidR="00D43BF9" w:rsidRPr="00BC5ACE" w:rsidRDefault="00A92088">
            <w:pPr>
              <w:pStyle w:val="TableParagraph"/>
              <w:spacing w:before="123"/>
              <w:ind w:left="103" w:firstLine="0"/>
              <w:rPr>
                <w:rFonts w:asciiTheme="minorHAnsi" w:hAnsiTheme="minorHAnsi" w:cstheme="minorHAnsi"/>
              </w:rPr>
            </w:pPr>
            <w:r w:rsidRPr="00BC5ACE">
              <w:rPr>
                <w:rFonts w:asciiTheme="minorHAnsi" w:hAnsiTheme="minorHAnsi" w:cstheme="minorHAnsi"/>
              </w:rPr>
              <w:t>To conduct valid assessment assessors must ensure students have access to:</w:t>
            </w:r>
          </w:p>
          <w:p w14:paraId="13743A2D" w14:textId="77777777" w:rsidR="00D43BF9" w:rsidRPr="00BC5ACE" w:rsidRDefault="00A92088" w:rsidP="0038681B">
            <w:pPr>
              <w:pStyle w:val="TableParagraph"/>
              <w:numPr>
                <w:ilvl w:val="0"/>
                <w:numId w:val="21"/>
              </w:numPr>
              <w:tabs>
                <w:tab w:val="left" w:pos="463"/>
                <w:tab w:val="left" w:pos="464"/>
              </w:tabs>
              <w:spacing w:before="118" w:line="269" w:lineRule="exact"/>
              <w:ind w:hanging="360"/>
              <w:rPr>
                <w:rFonts w:asciiTheme="minorHAnsi" w:hAnsiTheme="minorHAnsi" w:cstheme="minorHAnsi"/>
              </w:rPr>
            </w:pPr>
            <w:r w:rsidRPr="00BC5ACE">
              <w:rPr>
                <w:rFonts w:asciiTheme="minorHAnsi" w:hAnsiTheme="minorHAnsi" w:cstheme="minorHAnsi"/>
              </w:rPr>
              <w:t>sources of information related to current industry</w:t>
            </w:r>
            <w:r w:rsidRPr="00BC5ACE">
              <w:rPr>
                <w:rFonts w:asciiTheme="minorHAnsi" w:hAnsiTheme="minorHAnsi" w:cstheme="minorHAnsi"/>
                <w:spacing w:val="-15"/>
              </w:rPr>
              <w:t xml:space="preserve"> </w:t>
            </w:r>
            <w:r w:rsidRPr="00BC5ACE">
              <w:rPr>
                <w:rFonts w:asciiTheme="minorHAnsi" w:hAnsiTheme="minorHAnsi" w:cstheme="minorHAnsi"/>
              </w:rPr>
              <w:t>practice</w:t>
            </w:r>
          </w:p>
          <w:p w14:paraId="6CE8804D" w14:textId="77777777" w:rsidR="00D43BF9" w:rsidRPr="00BC5ACE" w:rsidRDefault="00A92088" w:rsidP="0038681B">
            <w:pPr>
              <w:pStyle w:val="TableParagraph"/>
              <w:numPr>
                <w:ilvl w:val="0"/>
                <w:numId w:val="21"/>
              </w:numPr>
              <w:tabs>
                <w:tab w:val="left" w:pos="463"/>
                <w:tab w:val="left" w:pos="464"/>
              </w:tabs>
              <w:spacing w:line="268" w:lineRule="exact"/>
              <w:ind w:hanging="360"/>
              <w:rPr>
                <w:rFonts w:asciiTheme="minorHAnsi" w:hAnsiTheme="minorHAnsi" w:cstheme="minorHAnsi"/>
              </w:rPr>
            </w:pPr>
            <w:r w:rsidRPr="00BC5ACE">
              <w:rPr>
                <w:rFonts w:asciiTheme="minorHAnsi" w:hAnsiTheme="minorHAnsi" w:cstheme="minorHAnsi"/>
              </w:rPr>
              <w:t>organisational policies and</w:t>
            </w:r>
            <w:r w:rsidRPr="00BC5ACE">
              <w:rPr>
                <w:rFonts w:asciiTheme="minorHAnsi" w:hAnsiTheme="minorHAnsi" w:cstheme="minorHAnsi"/>
                <w:spacing w:val="-8"/>
              </w:rPr>
              <w:t xml:space="preserve"> </w:t>
            </w:r>
            <w:r w:rsidRPr="00BC5ACE">
              <w:rPr>
                <w:rFonts w:asciiTheme="minorHAnsi" w:hAnsiTheme="minorHAnsi" w:cstheme="minorHAnsi"/>
              </w:rPr>
              <w:t>procedures</w:t>
            </w:r>
          </w:p>
          <w:p w14:paraId="2E8EED67" w14:textId="77777777" w:rsidR="00D43BF9" w:rsidRPr="00BC5ACE" w:rsidRDefault="00A92088" w:rsidP="0038681B">
            <w:pPr>
              <w:pStyle w:val="TableParagraph"/>
              <w:numPr>
                <w:ilvl w:val="0"/>
                <w:numId w:val="21"/>
              </w:numPr>
              <w:tabs>
                <w:tab w:val="left" w:pos="463"/>
                <w:tab w:val="left" w:pos="464"/>
              </w:tabs>
              <w:ind w:right="446" w:hanging="360"/>
              <w:rPr>
                <w:rFonts w:asciiTheme="minorHAnsi" w:hAnsiTheme="minorHAnsi" w:cstheme="minorHAnsi"/>
              </w:rPr>
            </w:pPr>
            <w:r w:rsidRPr="00BC5ACE">
              <w:rPr>
                <w:rFonts w:asciiTheme="minorHAnsi" w:hAnsiTheme="minorHAnsi" w:cstheme="minorHAnsi"/>
              </w:rPr>
              <w:t>real or simulated workplace environments that allow students to apply the skills and</w:t>
            </w:r>
            <w:r w:rsidRPr="00BC5ACE">
              <w:rPr>
                <w:rFonts w:asciiTheme="minorHAnsi" w:hAnsiTheme="minorHAnsi" w:cstheme="minorHAnsi"/>
                <w:spacing w:val="-33"/>
              </w:rPr>
              <w:t xml:space="preserve"> </w:t>
            </w:r>
            <w:r w:rsidRPr="00BC5ACE">
              <w:rPr>
                <w:rFonts w:asciiTheme="minorHAnsi" w:hAnsiTheme="minorHAnsi" w:cstheme="minorHAnsi"/>
              </w:rPr>
              <w:t>knowledge related to this</w:t>
            </w:r>
            <w:r w:rsidRPr="00BC5ACE">
              <w:rPr>
                <w:rFonts w:asciiTheme="minorHAnsi" w:hAnsiTheme="minorHAnsi" w:cstheme="minorHAnsi"/>
                <w:spacing w:val="-5"/>
              </w:rPr>
              <w:t xml:space="preserve"> </w:t>
            </w:r>
            <w:r w:rsidRPr="00BC5ACE">
              <w:rPr>
                <w:rFonts w:asciiTheme="minorHAnsi" w:hAnsiTheme="minorHAnsi" w:cstheme="minorHAnsi"/>
              </w:rPr>
              <w:t>unit</w:t>
            </w:r>
          </w:p>
        </w:tc>
      </w:tr>
    </w:tbl>
    <w:p w14:paraId="0D9DCD11" w14:textId="77777777" w:rsidR="00D43BF9" w:rsidRPr="00BC5ACE" w:rsidRDefault="00D43BF9">
      <w:pPr>
        <w:pStyle w:val="BodyText"/>
        <w:rPr>
          <w:rFonts w:asciiTheme="minorHAnsi" w:hAnsiTheme="minorHAnsi" w:cstheme="minorHAnsi"/>
          <w:sz w:val="20"/>
        </w:rPr>
      </w:pPr>
    </w:p>
    <w:p w14:paraId="79D0B281" w14:textId="77777777" w:rsidR="00D43BF9" w:rsidRPr="00BC5ACE" w:rsidRDefault="00D43BF9">
      <w:pPr>
        <w:pStyle w:val="BodyText"/>
        <w:rPr>
          <w:rFonts w:asciiTheme="minorHAnsi" w:hAnsiTheme="minorHAnsi" w:cstheme="minorHAnsi"/>
          <w:sz w:val="20"/>
        </w:rPr>
      </w:pPr>
    </w:p>
    <w:p w14:paraId="565CFAF2" w14:textId="77777777" w:rsidR="00D43BF9" w:rsidRPr="00BC5ACE" w:rsidRDefault="00D43BF9">
      <w:pPr>
        <w:pStyle w:val="BodyText"/>
        <w:spacing w:before="4"/>
        <w:rPr>
          <w:rFonts w:asciiTheme="minorHAnsi" w:hAnsiTheme="minorHAnsi" w:cstheme="minorHAnsi"/>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40"/>
      </w:tblGrid>
      <w:tr w:rsidR="00D43BF9" w:rsidRPr="00BC5ACE" w14:paraId="3EB69E3C" w14:textId="77777777" w:rsidTr="00BC5ACE">
        <w:trPr>
          <w:trHeight w:hRule="exact" w:val="528"/>
        </w:trPr>
        <w:tc>
          <w:tcPr>
            <w:tcW w:w="10140" w:type="dxa"/>
            <w:tcBorders>
              <w:bottom w:val="single" w:sz="6" w:space="0" w:color="000000"/>
            </w:tcBorders>
            <w:shd w:val="clear" w:color="auto" w:fill="365F91" w:themeFill="accent1" w:themeFillShade="BF"/>
          </w:tcPr>
          <w:p w14:paraId="4813E7F6" w14:textId="77777777" w:rsidR="00D43BF9" w:rsidRPr="00BC5ACE" w:rsidRDefault="00A92088">
            <w:pPr>
              <w:pStyle w:val="TableParagraph"/>
              <w:spacing w:before="115"/>
              <w:ind w:left="103" w:firstLine="0"/>
              <w:rPr>
                <w:rFonts w:asciiTheme="minorHAnsi" w:hAnsiTheme="minorHAnsi" w:cstheme="minorHAnsi"/>
                <w:b/>
                <w:sz w:val="24"/>
              </w:rPr>
            </w:pPr>
            <w:r w:rsidRPr="00BC5ACE">
              <w:rPr>
                <w:rFonts w:asciiTheme="minorHAnsi" w:hAnsiTheme="minorHAnsi" w:cstheme="minorHAnsi"/>
                <w:b/>
                <w:color w:val="FFFFFF"/>
                <w:sz w:val="24"/>
              </w:rPr>
              <w:t>CUAPPR304 - Participate in collaborative creative projects</w:t>
            </w:r>
          </w:p>
        </w:tc>
      </w:tr>
      <w:tr w:rsidR="00D43BF9" w:rsidRPr="00BC5ACE" w14:paraId="22F21D49" w14:textId="77777777">
        <w:trPr>
          <w:trHeight w:hRule="exact" w:val="509"/>
        </w:trPr>
        <w:tc>
          <w:tcPr>
            <w:tcW w:w="10140" w:type="dxa"/>
            <w:tcBorders>
              <w:top w:val="single" w:sz="6" w:space="0" w:color="000000"/>
              <w:bottom w:val="single" w:sz="6" w:space="0" w:color="000000"/>
            </w:tcBorders>
          </w:tcPr>
          <w:p w14:paraId="7EE143C7" w14:textId="77777777" w:rsidR="00D43BF9" w:rsidRPr="00BC5ACE" w:rsidRDefault="00A92088">
            <w:pPr>
              <w:pStyle w:val="TableParagraph"/>
              <w:spacing w:before="120"/>
              <w:ind w:left="103" w:firstLine="0"/>
              <w:rPr>
                <w:rFonts w:asciiTheme="minorHAnsi" w:hAnsiTheme="minorHAnsi" w:cstheme="minorHAnsi"/>
              </w:rPr>
            </w:pPr>
            <w:r w:rsidRPr="00BC5ACE">
              <w:rPr>
                <w:rFonts w:asciiTheme="minorHAnsi" w:hAnsiTheme="minorHAnsi" w:cstheme="minorHAnsi"/>
              </w:rPr>
              <w:t>Pre requisite unit: Nil</w:t>
            </w:r>
          </w:p>
        </w:tc>
      </w:tr>
      <w:tr w:rsidR="00D43BF9" w:rsidRPr="00BC5ACE" w14:paraId="48857869" w14:textId="77777777">
        <w:trPr>
          <w:trHeight w:hRule="exact" w:val="509"/>
        </w:trPr>
        <w:tc>
          <w:tcPr>
            <w:tcW w:w="10140" w:type="dxa"/>
            <w:tcBorders>
              <w:top w:val="single" w:sz="6" w:space="0" w:color="000000"/>
              <w:bottom w:val="single" w:sz="6" w:space="0" w:color="000000"/>
            </w:tcBorders>
          </w:tcPr>
          <w:p w14:paraId="3D5A33E4" w14:textId="77777777" w:rsidR="00D43BF9" w:rsidRPr="00BC5ACE" w:rsidRDefault="00A92088">
            <w:pPr>
              <w:pStyle w:val="TableParagraph"/>
              <w:spacing w:before="117"/>
              <w:ind w:left="103" w:firstLine="0"/>
              <w:rPr>
                <w:rFonts w:asciiTheme="minorHAnsi" w:hAnsiTheme="minorHAnsi" w:cstheme="minorHAnsi"/>
              </w:rPr>
            </w:pPr>
            <w:r w:rsidRPr="00BC5ACE">
              <w:rPr>
                <w:rFonts w:asciiTheme="minorHAnsi" w:hAnsiTheme="minorHAnsi" w:cstheme="minorHAnsi"/>
              </w:rPr>
              <w:t xml:space="preserve">Assessment information can be found </w:t>
            </w:r>
            <w:hyperlink r:id="rId34">
              <w:r w:rsidRPr="00BC5ACE">
                <w:rPr>
                  <w:rFonts w:asciiTheme="minorHAnsi" w:hAnsiTheme="minorHAnsi" w:cstheme="minorHAnsi"/>
                  <w:color w:val="0000FF"/>
                  <w:u w:val="single" w:color="0000FF"/>
                </w:rPr>
                <w:t>here</w:t>
              </w:r>
            </w:hyperlink>
          </w:p>
        </w:tc>
      </w:tr>
      <w:tr w:rsidR="00D43BF9" w:rsidRPr="00BC5ACE" w14:paraId="35B1273C" w14:textId="77777777">
        <w:trPr>
          <w:trHeight w:hRule="exact" w:val="506"/>
        </w:trPr>
        <w:tc>
          <w:tcPr>
            <w:tcW w:w="10140" w:type="dxa"/>
            <w:tcBorders>
              <w:top w:val="single" w:sz="6" w:space="0" w:color="000000"/>
              <w:bottom w:val="single" w:sz="6" w:space="0" w:color="000000"/>
            </w:tcBorders>
          </w:tcPr>
          <w:p w14:paraId="43693208" w14:textId="77777777" w:rsidR="00D43BF9" w:rsidRPr="00BC5ACE" w:rsidRDefault="00A92088">
            <w:pPr>
              <w:pStyle w:val="TableParagraph"/>
              <w:spacing w:before="117"/>
              <w:ind w:left="103" w:firstLine="0"/>
              <w:rPr>
                <w:rFonts w:asciiTheme="minorHAnsi" w:hAnsiTheme="minorHAnsi" w:cstheme="minorHAnsi"/>
              </w:rPr>
            </w:pPr>
            <w:r w:rsidRPr="00BC5ACE">
              <w:rPr>
                <w:rFonts w:asciiTheme="minorHAnsi" w:hAnsiTheme="minorHAnsi" w:cstheme="minorHAnsi"/>
              </w:rPr>
              <w:t>Notes: Materials and resources for this unit will depend on the creative project(s) undertaken</w:t>
            </w:r>
          </w:p>
        </w:tc>
      </w:tr>
      <w:tr w:rsidR="00D43BF9" w:rsidRPr="00BC5ACE" w14:paraId="60C1CE32" w14:textId="77777777">
        <w:trPr>
          <w:trHeight w:hRule="exact" w:val="1668"/>
        </w:trPr>
        <w:tc>
          <w:tcPr>
            <w:tcW w:w="10140" w:type="dxa"/>
            <w:tcBorders>
              <w:top w:val="single" w:sz="6" w:space="0" w:color="000000"/>
            </w:tcBorders>
          </w:tcPr>
          <w:p w14:paraId="683B09D4" w14:textId="77777777" w:rsidR="00D43BF9" w:rsidRPr="00BC5ACE" w:rsidRDefault="00A92088">
            <w:pPr>
              <w:pStyle w:val="TableParagraph"/>
              <w:spacing w:before="117"/>
              <w:ind w:left="103" w:firstLine="0"/>
              <w:rPr>
                <w:rFonts w:asciiTheme="minorHAnsi" w:hAnsiTheme="minorHAnsi" w:cstheme="minorHAnsi"/>
                <w:b/>
              </w:rPr>
            </w:pPr>
            <w:r w:rsidRPr="00BC5ACE">
              <w:rPr>
                <w:rFonts w:asciiTheme="minorHAnsi" w:hAnsiTheme="minorHAnsi" w:cstheme="minorHAnsi"/>
                <w:b/>
              </w:rPr>
              <w:t>Mandatory Equipment and Resources</w:t>
            </w:r>
          </w:p>
          <w:p w14:paraId="3BF4EC79" w14:textId="77777777" w:rsidR="00D43BF9" w:rsidRPr="00BC5ACE" w:rsidRDefault="00A92088">
            <w:pPr>
              <w:pStyle w:val="TableParagraph"/>
              <w:spacing w:before="120"/>
              <w:ind w:left="103" w:firstLine="0"/>
              <w:rPr>
                <w:rFonts w:asciiTheme="minorHAnsi" w:hAnsiTheme="minorHAnsi" w:cstheme="minorHAnsi"/>
              </w:rPr>
            </w:pPr>
            <w:r w:rsidRPr="00BC5ACE">
              <w:rPr>
                <w:rFonts w:asciiTheme="minorHAnsi" w:hAnsiTheme="minorHAnsi" w:cstheme="minorHAnsi"/>
              </w:rPr>
              <w:t>To conduct valid assessment assessors must ensure students have access to:</w:t>
            </w:r>
          </w:p>
          <w:p w14:paraId="3E20AB5C" w14:textId="77777777" w:rsidR="00D43BF9" w:rsidRPr="00BC5ACE" w:rsidRDefault="00A92088" w:rsidP="0038681B">
            <w:pPr>
              <w:pStyle w:val="TableParagraph"/>
              <w:numPr>
                <w:ilvl w:val="0"/>
                <w:numId w:val="20"/>
              </w:numPr>
              <w:tabs>
                <w:tab w:val="left" w:pos="530"/>
                <w:tab w:val="left" w:pos="531"/>
              </w:tabs>
              <w:spacing w:before="120"/>
              <w:ind w:hanging="360"/>
              <w:rPr>
                <w:rFonts w:asciiTheme="minorHAnsi" w:hAnsiTheme="minorHAnsi" w:cstheme="minorHAnsi"/>
              </w:rPr>
            </w:pPr>
            <w:r w:rsidRPr="00BC5ACE">
              <w:rPr>
                <w:rFonts w:asciiTheme="minorHAnsi" w:hAnsiTheme="minorHAnsi" w:cstheme="minorHAnsi"/>
              </w:rPr>
              <w:t>materials, tools and equipment required for realising the creative</w:t>
            </w:r>
            <w:r w:rsidRPr="00BC5ACE">
              <w:rPr>
                <w:rFonts w:asciiTheme="minorHAnsi" w:hAnsiTheme="minorHAnsi" w:cstheme="minorHAnsi"/>
                <w:spacing w:val="-25"/>
              </w:rPr>
              <w:t xml:space="preserve"> </w:t>
            </w:r>
            <w:r w:rsidRPr="00BC5ACE">
              <w:rPr>
                <w:rFonts w:asciiTheme="minorHAnsi" w:hAnsiTheme="minorHAnsi" w:cstheme="minorHAnsi"/>
              </w:rPr>
              <w:t>work.</w:t>
            </w:r>
          </w:p>
          <w:p w14:paraId="065AB441" w14:textId="77777777" w:rsidR="00D43BF9" w:rsidRPr="00BC5ACE" w:rsidRDefault="00A92088" w:rsidP="0038681B">
            <w:pPr>
              <w:pStyle w:val="TableParagraph"/>
              <w:numPr>
                <w:ilvl w:val="0"/>
                <w:numId w:val="20"/>
              </w:numPr>
              <w:tabs>
                <w:tab w:val="left" w:pos="530"/>
                <w:tab w:val="left" w:pos="531"/>
              </w:tabs>
              <w:spacing w:before="123"/>
              <w:ind w:hanging="360"/>
              <w:rPr>
                <w:rFonts w:asciiTheme="minorHAnsi" w:hAnsiTheme="minorHAnsi" w:cstheme="minorHAnsi"/>
              </w:rPr>
            </w:pPr>
            <w:r w:rsidRPr="00BC5ACE">
              <w:rPr>
                <w:rFonts w:asciiTheme="minorHAnsi" w:hAnsiTheme="minorHAnsi" w:cstheme="minorHAnsi"/>
              </w:rPr>
              <w:t>other team members to plan, undertake and review the</w:t>
            </w:r>
            <w:r w:rsidRPr="00BC5ACE">
              <w:rPr>
                <w:rFonts w:asciiTheme="minorHAnsi" w:hAnsiTheme="minorHAnsi" w:cstheme="minorHAnsi"/>
                <w:spacing w:val="-11"/>
              </w:rPr>
              <w:t xml:space="preserve"> </w:t>
            </w:r>
            <w:r w:rsidRPr="00BC5ACE">
              <w:rPr>
                <w:rFonts w:asciiTheme="minorHAnsi" w:hAnsiTheme="minorHAnsi" w:cstheme="minorHAnsi"/>
              </w:rPr>
              <w:t>project</w:t>
            </w:r>
          </w:p>
        </w:tc>
      </w:tr>
    </w:tbl>
    <w:p w14:paraId="061030EE" w14:textId="77777777" w:rsidR="00D43BF9" w:rsidRPr="00BC5ACE" w:rsidRDefault="00D43BF9">
      <w:pPr>
        <w:rPr>
          <w:rFonts w:asciiTheme="minorHAnsi" w:hAnsiTheme="minorHAnsi" w:cstheme="minorHAnsi"/>
        </w:rPr>
        <w:sectPr w:rsidR="00D43BF9" w:rsidRPr="00BC5ACE">
          <w:pgSz w:w="11910" w:h="16840"/>
          <w:pgMar w:top="500" w:right="320" w:bottom="1040" w:left="780" w:header="256" w:footer="854" w:gutter="0"/>
          <w:cols w:space="720"/>
        </w:sectPr>
      </w:pPr>
    </w:p>
    <w:p w14:paraId="3631C8FE" w14:textId="77777777" w:rsidR="00D43BF9" w:rsidRPr="00BC5ACE" w:rsidRDefault="00D43BF9">
      <w:pPr>
        <w:pStyle w:val="BodyText"/>
        <w:rPr>
          <w:rFonts w:asciiTheme="minorHAnsi" w:hAnsiTheme="minorHAnsi" w:cstheme="minorHAnsi"/>
          <w:sz w:val="20"/>
        </w:rPr>
      </w:pPr>
    </w:p>
    <w:p w14:paraId="2EF88A65" w14:textId="77777777" w:rsidR="00D43BF9" w:rsidRPr="00BC5ACE" w:rsidRDefault="00D43BF9">
      <w:pPr>
        <w:pStyle w:val="BodyText"/>
        <w:spacing w:before="3" w:after="1"/>
        <w:rPr>
          <w:rFonts w:asciiTheme="minorHAnsi" w:hAnsiTheme="minorHAnsi" w:cstheme="minorHAnsi"/>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40"/>
      </w:tblGrid>
      <w:tr w:rsidR="00D43BF9" w:rsidRPr="00BC5ACE" w14:paraId="712D13E7" w14:textId="77777777" w:rsidTr="00BC5ACE">
        <w:trPr>
          <w:trHeight w:hRule="exact" w:val="528"/>
        </w:trPr>
        <w:tc>
          <w:tcPr>
            <w:tcW w:w="10140" w:type="dxa"/>
            <w:tcBorders>
              <w:bottom w:val="single" w:sz="6" w:space="0" w:color="000000"/>
            </w:tcBorders>
            <w:shd w:val="clear" w:color="auto" w:fill="365F91" w:themeFill="accent1" w:themeFillShade="BF"/>
          </w:tcPr>
          <w:p w14:paraId="0FE22188" w14:textId="77777777" w:rsidR="00D43BF9" w:rsidRPr="00BC5ACE" w:rsidRDefault="00A92088">
            <w:pPr>
              <w:pStyle w:val="TableParagraph"/>
              <w:spacing w:before="115"/>
              <w:ind w:left="170" w:firstLine="0"/>
              <w:rPr>
                <w:rFonts w:asciiTheme="minorHAnsi" w:hAnsiTheme="minorHAnsi" w:cstheme="minorHAnsi"/>
                <w:b/>
                <w:sz w:val="24"/>
              </w:rPr>
            </w:pPr>
            <w:r w:rsidRPr="00BC5ACE">
              <w:rPr>
                <w:rFonts w:asciiTheme="minorHAnsi" w:hAnsiTheme="minorHAnsi" w:cstheme="minorHAnsi"/>
                <w:b/>
                <w:color w:val="FFFFFF"/>
                <w:sz w:val="24"/>
              </w:rPr>
              <w:t>SITXCCS303 - Provide service to customers</w:t>
            </w:r>
          </w:p>
        </w:tc>
      </w:tr>
      <w:tr w:rsidR="00D43BF9" w:rsidRPr="00BC5ACE" w14:paraId="5B769C71" w14:textId="77777777">
        <w:trPr>
          <w:trHeight w:hRule="exact" w:val="509"/>
        </w:trPr>
        <w:tc>
          <w:tcPr>
            <w:tcW w:w="10140" w:type="dxa"/>
            <w:tcBorders>
              <w:top w:val="single" w:sz="6" w:space="0" w:color="000000"/>
              <w:bottom w:val="single" w:sz="6" w:space="0" w:color="000000"/>
            </w:tcBorders>
          </w:tcPr>
          <w:p w14:paraId="69617948" w14:textId="77777777" w:rsidR="00D43BF9" w:rsidRPr="00BC5ACE" w:rsidRDefault="00A92088">
            <w:pPr>
              <w:pStyle w:val="TableParagraph"/>
              <w:spacing w:before="118"/>
              <w:ind w:left="103" w:firstLine="0"/>
              <w:rPr>
                <w:rFonts w:asciiTheme="minorHAnsi" w:hAnsiTheme="minorHAnsi" w:cstheme="minorHAnsi"/>
              </w:rPr>
            </w:pPr>
            <w:r w:rsidRPr="00BC5ACE">
              <w:rPr>
                <w:rFonts w:asciiTheme="minorHAnsi" w:hAnsiTheme="minorHAnsi" w:cstheme="minorHAnsi"/>
              </w:rPr>
              <w:t>Pre requisite unit: Nil</w:t>
            </w:r>
          </w:p>
        </w:tc>
      </w:tr>
      <w:tr w:rsidR="00D43BF9" w:rsidRPr="00BC5ACE" w14:paraId="26CEF710" w14:textId="77777777">
        <w:trPr>
          <w:trHeight w:hRule="exact" w:val="506"/>
        </w:trPr>
        <w:tc>
          <w:tcPr>
            <w:tcW w:w="10140" w:type="dxa"/>
            <w:tcBorders>
              <w:top w:val="single" w:sz="6" w:space="0" w:color="000000"/>
              <w:bottom w:val="single" w:sz="6" w:space="0" w:color="000000"/>
            </w:tcBorders>
          </w:tcPr>
          <w:p w14:paraId="705C7A5B" w14:textId="77777777" w:rsidR="00D43BF9" w:rsidRPr="00BC5ACE" w:rsidRDefault="00A92088">
            <w:pPr>
              <w:pStyle w:val="TableParagraph"/>
              <w:spacing w:before="117"/>
              <w:ind w:left="103" w:firstLine="0"/>
              <w:rPr>
                <w:rFonts w:asciiTheme="minorHAnsi" w:hAnsiTheme="minorHAnsi" w:cstheme="minorHAnsi"/>
              </w:rPr>
            </w:pPr>
            <w:r w:rsidRPr="00BC5ACE">
              <w:rPr>
                <w:rFonts w:asciiTheme="minorHAnsi" w:hAnsiTheme="minorHAnsi" w:cstheme="minorHAnsi"/>
              </w:rPr>
              <w:t xml:space="preserve">Information regarding this unit can be found </w:t>
            </w:r>
            <w:hyperlink r:id="rId35">
              <w:r w:rsidRPr="00BC5ACE">
                <w:rPr>
                  <w:rFonts w:asciiTheme="minorHAnsi" w:hAnsiTheme="minorHAnsi" w:cstheme="minorHAnsi"/>
                  <w:color w:val="0000FF"/>
                  <w:u w:val="single" w:color="0000FF"/>
                </w:rPr>
                <w:t>here</w:t>
              </w:r>
            </w:hyperlink>
          </w:p>
        </w:tc>
      </w:tr>
      <w:tr w:rsidR="00D43BF9" w:rsidRPr="00BC5ACE" w14:paraId="3BFF62BA" w14:textId="77777777">
        <w:trPr>
          <w:trHeight w:hRule="exact" w:val="509"/>
        </w:trPr>
        <w:tc>
          <w:tcPr>
            <w:tcW w:w="10140" w:type="dxa"/>
            <w:tcBorders>
              <w:top w:val="single" w:sz="6" w:space="0" w:color="000000"/>
              <w:bottom w:val="single" w:sz="6" w:space="0" w:color="000000"/>
            </w:tcBorders>
          </w:tcPr>
          <w:p w14:paraId="6CE8D9FB" w14:textId="77777777" w:rsidR="00D43BF9" w:rsidRPr="00BC5ACE" w:rsidRDefault="00A92088">
            <w:pPr>
              <w:pStyle w:val="TableParagraph"/>
              <w:spacing w:before="120"/>
              <w:ind w:left="103" w:firstLine="0"/>
              <w:rPr>
                <w:rFonts w:asciiTheme="minorHAnsi" w:hAnsiTheme="minorHAnsi" w:cstheme="minorHAnsi"/>
              </w:rPr>
            </w:pPr>
            <w:r w:rsidRPr="00BC5ACE">
              <w:rPr>
                <w:rFonts w:asciiTheme="minorHAnsi" w:hAnsiTheme="minorHAnsi" w:cstheme="minorHAnsi"/>
              </w:rPr>
              <w:t>Notes:  This unit is delivered as part of this qualification even though it is superseded.</w:t>
            </w:r>
          </w:p>
        </w:tc>
      </w:tr>
      <w:tr w:rsidR="00D43BF9" w:rsidRPr="00BC5ACE" w14:paraId="6C4F42A3" w14:textId="77777777">
        <w:trPr>
          <w:trHeight w:hRule="exact" w:val="5699"/>
        </w:trPr>
        <w:tc>
          <w:tcPr>
            <w:tcW w:w="10140" w:type="dxa"/>
            <w:tcBorders>
              <w:top w:val="single" w:sz="6" w:space="0" w:color="000000"/>
            </w:tcBorders>
          </w:tcPr>
          <w:p w14:paraId="4F7B4CD1" w14:textId="77777777" w:rsidR="00D43BF9" w:rsidRPr="00BC5ACE" w:rsidRDefault="00A92088">
            <w:pPr>
              <w:pStyle w:val="TableParagraph"/>
              <w:spacing w:before="115"/>
              <w:ind w:left="103" w:firstLine="0"/>
              <w:rPr>
                <w:rFonts w:asciiTheme="minorHAnsi" w:hAnsiTheme="minorHAnsi" w:cstheme="minorHAnsi"/>
                <w:b/>
              </w:rPr>
            </w:pPr>
            <w:r w:rsidRPr="00BC5ACE">
              <w:rPr>
                <w:rFonts w:asciiTheme="minorHAnsi" w:hAnsiTheme="minorHAnsi" w:cstheme="minorHAnsi"/>
                <w:b/>
              </w:rPr>
              <w:t>Mandatory Equipment and Resources</w:t>
            </w:r>
          </w:p>
          <w:p w14:paraId="483EC032" w14:textId="77777777" w:rsidR="00D43BF9" w:rsidRPr="00BC5ACE" w:rsidRDefault="00A92088">
            <w:pPr>
              <w:pStyle w:val="TableParagraph"/>
              <w:spacing w:before="123"/>
              <w:ind w:left="103" w:firstLine="0"/>
              <w:rPr>
                <w:rFonts w:asciiTheme="minorHAnsi" w:hAnsiTheme="minorHAnsi" w:cstheme="minorHAnsi"/>
              </w:rPr>
            </w:pPr>
            <w:r w:rsidRPr="00BC5ACE">
              <w:rPr>
                <w:rFonts w:asciiTheme="minorHAnsi" w:hAnsiTheme="minorHAnsi" w:cstheme="minorHAnsi"/>
              </w:rPr>
              <w:t>To conduct valid assessment assessors must ensure students have access to:</w:t>
            </w:r>
          </w:p>
          <w:p w14:paraId="2A6028F0" w14:textId="77777777" w:rsidR="00D43BF9" w:rsidRPr="00BC5ACE" w:rsidRDefault="00A92088" w:rsidP="0038681B">
            <w:pPr>
              <w:pStyle w:val="TableParagraph"/>
              <w:numPr>
                <w:ilvl w:val="0"/>
                <w:numId w:val="19"/>
              </w:numPr>
              <w:tabs>
                <w:tab w:val="left" w:pos="530"/>
                <w:tab w:val="left" w:pos="531"/>
              </w:tabs>
              <w:spacing w:before="118" w:line="273" w:lineRule="auto"/>
              <w:ind w:right="242" w:hanging="360"/>
              <w:rPr>
                <w:rFonts w:asciiTheme="minorHAnsi" w:hAnsiTheme="minorHAnsi" w:cstheme="minorHAnsi"/>
              </w:rPr>
            </w:pPr>
            <w:r w:rsidRPr="00BC5ACE">
              <w:rPr>
                <w:rFonts w:asciiTheme="minorHAnsi" w:hAnsiTheme="minorHAnsi" w:cstheme="minorHAnsi"/>
              </w:rPr>
              <w:t>a real or simulated workplace environment where a range of internal and external customers are served, including customers with special service</w:t>
            </w:r>
            <w:r w:rsidRPr="00BC5ACE">
              <w:rPr>
                <w:rFonts w:asciiTheme="minorHAnsi" w:hAnsiTheme="minorHAnsi" w:cstheme="minorHAnsi"/>
                <w:spacing w:val="-13"/>
              </w:rPr>
              <w:t xml:space="preserve"> </w:t>
            </w:r>
            <w:r w:rsidRPr="00BC5ACE">
              <w:rPr>
                <w:rFonts w:asciiTheme="minorHAnsi" w:hAnsiTheme="minorHAnsi" w:cstheme="minorHAnsi"/>
              </w:rPr>
              <w:t>needs</w:t>
            </w:r>
          </w:p>
          <w:p w14:paraId="460F52CF" w14:textId="77777777" w:rsidR="00D43BF9" w:rsidRPr="00BC5ACE" w:rsidRDefault="00A92088" w:rsidP="0038681B">
            <w:pPr>
              <w:pStyle w:val="TableParagraph"/>
              <w:numPr>
                <w:ilvl w:val="0"/>
                <w:numId w:val="19"/>
              </w:numPr>
              <w:tabs>
                <w:tab w:val="left" w:pos="530"/>
                <w:tab w:val="left" w:pos="531"/>
              </w:tabs>
              <w:spacing w:before="2" w:line="271" w:lineRule="auto"/>
              <w:ind w:right="1014" w:hanging="360"/>
              <w:rPr>
                <w:rFonts w:asciiTheme="minorHAnsi" w:hAnsiTheme="minorHAnsi" w:cstheme="minorHAnsi"/>
              </w:rPr>
            </w:pPr>
            <w:r w:rsidRPr="00BC5ACE">
              <w:rPr>
                <w:rFonts w:asciiTheme="minorHAnsi" w:hAnsiTheme="minorHAnsi" w:cstheme="minorHAnsi"/>
              </w:rPr>
              <w:t>multiple opportunities to provide customer service covering a range of contexts</w:t>
            </w:r>
            <w:r w:rsidRPr="00BC5ACE">
              <w:rPr>
                <w:rFonts w:asciiTheme="minorHAnsi" w:hAnsiTheme="minorHAnsi" w:cstheme="minorHAnsi"/>
                <w:spacing w:val="-27"/>
              </w:rPr>
              <w:t xml:space="preserve"> </w:t>
            </w:r>
            <w:r w:rsidRPr="00BC5ACE">
              <w:rPr>
                <w:rFonts w:asciiTheme="minorHAnsi" w:hAnsiTheme="minorHAnsi" w:cstheme="minorHAnsi"/>
              </w:rPr>
              <w:t>including complaint</w:t>
            </w:r>
            <w:r w:rsidRPr="00BC5ACE">
              <w:rPr>
                <w:rFonts w:asciiTheme="minorHAnsi" w:hAnsiTheme="minorHAnsi" w:cstheme="minorHAnsi"/>
                <w:spacing w:val="-5"/>
              </w:rPr>
              <w:t xml:space="preserve"> </w:t>
            </w:r>
            <w:r w:rsidRPr="00BC5ACE">
              <w:rPr>
                <w:rFonts w:asciiTheme="minorHAnsi" w:hAnsiTheme="minorHAnsi" w:cstheme="minorHAnsi"/>
              </w:rPr>
              <w:t>handling</w:t>
            </w:r>
          </w:p>
          <w:p w14:paraId="54E89DF3" w14:textId="77777777" w:rsidR="00D43BF9" w:rsidRPr="00BC5ACE" w:rsidRDefault="00A92088" w:rsidP="0038681B">
            <w:pPr>
              <w:pStyle w:val="TableParagraph"/>
              <w:numPr>
                <w:ilvl w:val="0"/>
                <w:numId w:val="19"/>
              </w:numPr>
              <w:tabs>
                <w:tab w:val="left" w:pos="530"/>
                <w:tab w:val="left" w:pos="531"/>
              </w:tabs>
              <w:spacing w:before="4" w:line="273" w:lineRule="auto"/>
              <w:ind w:right="385" w:hanging="360"/>
              <w:rPr>
                <w:rFonts w:asciiTheme="minorHAnsi" w:hAnsiTheme="minorHAnsi" w:cstheme="minorHAnsi"/>
              </w:rPr>
            </w:pPr>
            <w:r w:rsidRPr="00BC5ACE">
              <w:rPr>
                <w:rFonts w:asciiTheme="minorHAnsi" w:hAnsiTheme="minorHAnsi" w:cstheme="minorHAnsi"/>
              </w:rPr>
              <w:t>organisational policies and procedures that define customer service standards, response times and complaint handling</w:t>
            </w:r>
            <w:r w:rsidRPr="00BC5ACE">
              <w:rPr>
                <w:rFonts w:asciiTheme="minorHAnsi" w:hAnsiTheme="minorHAnsi" w:cstheme="minorHAnsi"/>
                <w:spacing w:val="-6"/>
              </w:rPr>
              <w:t xml:space="preserve"> </w:t>
            </w:r>
            <w:r w:rsidRPr="00BC5ACE">
              <w:rPr>
                <w:rFonts w:asciiTheme="minorHAnsi" w:hAnsiTheme="minorHAnsi" w:cstheme="minorHAnsi"/>
              </w:rPr>
              <w:t>procedures</w:t>
            </w:r>
          </w:p>
          <w:p w14:paraId="7B004971" w14:textId="77777777" w:rsidR="00D43BF9" w:rsidRPr="00BC5ACE" w:rsidRDefault="00A92088" w:rsidP="0038681B">
            <w:pPr>
              <w:pStyle w:val="TableParagraph"/>
              <w:numPr>
                <w:ilvl w:val="0"/>
                <w:numId w:val="19"/>
              </w:numPr>
              <w:tabs>
                <w:tab w:val="left" w:pos="530"/>
                <w:tab w:val="left" w:pos="531"/>
              </w:tabs>
              <w:spacing w:before="2"/>
              <w:ind w:hanging="360"/>
              <w:rPr>
                <w:rFonts w:asciiTheme="minorHAnsi" w:hAnsiTheme="minorHAnsi" w:cstheme="minorHAnsi"/>
              </w:rPr>
            </w:pPr>
            <w:r w:rsidRPr="00BC5ACE">
              <w:rPr>
                <w:rFonts w:asciiTheme="minorHAnsi" w:hAnsiTheme="minorHAnsi" w:cstheme="minorHAnsi"/>
              </w:rPr>
              <w:t>electronic communication</w:t>
            </w:r>
            <w:r w:rsidRPr="00BC5ACE">
              <w:rPr>
                <w:rFonts w:asciiTheme="minorHAnsi" w:hAnsiTheme="minorHAnsi" w:cstheme="minorHAnsi"/>
                <w:spacing w:val="-7"/>
              </w:rPr>
              <w:t xml:space="preserve"> </w:t>
            </w:r>
            <w:r w:rsidRPr="00BC5ACE">
              <w:rPr>
                <w:rFonts w:asciiTheme="minorHAnsi" w:hAnsiTheme="minorHAnsi" w:cstheme="minorHAnsi"/>
              </w:rPr>
              <w:t>media</w:t>
            </w:r>
          </w:p>
          <w:p w14:paraId="550E6FE8" w14:textId="77777777" w:rsidR="00D43BF9" w:rsidRPr="00BC5ACE" w:rsidRDefault="00D43BF9">
            <w:pPr>
              <w:pStyle w:val="TableParagraph"/>
              <w:spacing w:before="6"/>
              <w:ind w:left="0" w:firstLine="0"/>
              <w:rPr>
                <w:rFonts w:asciiTheme="minorHAnsi" w:hAnsiTheme="minorHAnsi" w:cstheme="minorHAnsi"/>
                <w:sz w:val="28"/>
              </w:rPr>
            </w:pPr>
          </w:p>
          <w:p w14:paraId="25E7FADD" w14:textId="77777777" w:rsidR="00D43BF9" w:rsidRPr="00BC5ACE" w:rsidRDefault="00A92088">
            <w:pPr>
              <w:pStyle w:val="TableParagraph"/>
              <w:ind w:left="103" w:firstLine="0"/>
              <w:rPr>
                <w:rFonts w:asciiTheme="minorHAnsi" w:hAnsiTheme="minorHAnsi" w:cstheme="minorHAnsi"/>
              </w:rPr>
            </w:pPr>
            <w:r w:rsidRPr="00BC5ACE">
              <w:rPr>
                <w:rFonts w:asciiTheme="minorHAnsi" w:hAnsiTheme="minorHAnsi" w:cstheme="minorHAnsi"/>
              </w:rPr>
              <w:t>Equipment and resources for communication may also include</w:t>
            </w:r>
          </w:p>
          <w:p w14:paraId="4F8FB31F" w14:textId="77777777" w:rsidR="00D43BF9" w:rsidRPr="00BC5ACE" w:rsidRDefault="00A92088" w:rsidP="0038681B">
            <w:pPr>
              <w:pStyle w:val="TableParagraph"/>
              <w:numPr>
                <w:ilvl w:val="0"/>
                <w:numId w:val="19"/>
              </w:numPr>
              <w:tabs>
                <w:tab w:val="left" w:pos="530"/>
                <w:tab w:val="left" w:pos="531"/>
              </w:tabs>
              <w:spacing w:before="36"/>
              <w:ind w:hanging="360"/>
              <w:rPr>
                <w:rFonts w:asciiTheme="minorHAnsi" w:hAnsiTheme="minorHAnsi" w:cstheme="minorHAnsi"/>
              </w:rPr>
            </w:pPr>
            <w:r w:rsidRPr="00BC5ACE">
              <w:rPr>
                <w:rFonts w:asciiTheme="minorHAnsi" w:hAnsiTheme="minorHAnsi" w:cstheme="minorHAnsi"/>
              </w:rPr>
              <w:t>Assistive technology e.g. telephone typewriter</w:t>
            </w:r>
            <w:r w:rsidRPr="00BC5ACE">
              <w:rPr>
                <w:rFonts w:asciiTheme="minorHAnsi" w:hAnsiTheme="minorHAnsi" w:cstheme="minorHAnsi"/>
                <w:spacing w:val="-20"/>
              </w:rPr>
              <w:t xml:space="preserve"> </w:t>
            </w:r>
            <w:r w:rsidRPr="00BC5ACE">
              <w:rPr>
                <w:rFonts w:asciiTheme="minorHAnsi" w:hAnsiTheme="minorHAnsi" w:cstheme="minorHAnsi"/>
              </w:rPr>
              <w:t>(TTY)</w:t>
            </w:r>
          </w:p>
          <w:p w14:paraId="56D78700" w14:textId="77777777" w:rsidR="00D43BF9" w:rsidRPr="00BC5ACE" w:rsidRDefault="00A92088" w:rsidP="0038681B">
            <w:pPr>
              <w:pStyle w:val="TableParagraph"/>
              <w:numPr>
                <w:ilvl w:val="0"/>
                <w:numId w:val="19"/>
              </w:numPr>
              <w:tabs>
                <w:tab w:val="left" w:pos="530"/>
                <w:tab w:val="left" w:pos="531"/>
              </w:tabs>
              <w:spacing w:before="34"/>
              <w:ind w:hanging="360"/>
              <w:rPr>
                <w:rFonts w:asciiTheme="minorHAnsi" w:hAnsiTheme="minorHAnsi" w:cstheme="minorHAnsi"/>
              </w:rPr>
            </w:pPr>
            <w:r w:rsidRPr="00BC5ACE">
              <w:rPr>
                <w:rFonts w:asciiTheme="minorHAnsi" w:hAnsiTheme="minorHAnsi" w:cstheme="minorHAnsi"/>
              </w:rPr>
              <w:t>resources for written messages such as restaurant bookings or phone</w:t>
            </w:r>
            <w:r w:rsidRPr="00BC5ACE">
              <w:rPr>
                <w:rFonts w:asciiTheme="minorHAnsi" w:hAnsiTheme="minorHAnsi" w:cstheme="minorHAnsi"/>
                <w:spacing w:val="-18"/>
              </w:rPr>
              <w:t xml:space="preserve"> </w:t>
            </w:r>
            <w:r w:rsidRPr="00BC5ACE">
              <w:rPr>
                <w:rFonts w:asciiTheme="minorHAnsi" w:hAnsiTheme="minorHAnsi" w:cstheme="minorHAnsi"/>
              </w:rPr>
              <w:t>messages</w:t>
            </w:r>
          </w:p>
          <w:p w14:paraId="2562E391" w14:textId="77777777" w:rsidR="00D43BF9" w:rsidRPr="00BC5ACE" w:rsidRDefault="00A92088" w:rsidP="0038681B">
            <w:pPr>
              <w:pStyle w:val="TableParagraph"/>
              <w:numPr>
                <w:ilvl w:val="0"/>
                <w:numId w:val="19"/>
              </w:numPr>
              <w:tabs>
                <w:tab w:val="left" w:pos="530"/>
                <w:tab w:val="left" w:pos="531"/>
              </w:tabs>
              <w:spacing w:before="37"/>
              <w:ind w:hanging="360"/>
              <w:rPr>
                <w:rFonts w:asciiTheme="minorHAnsi" w:hAnsiTheme="minorHAnsi" w:cstheme="minorHAnsi"/>
              </w:rPr>
            </w:pPr>
            <w:r w:rsidRPr="00BC5ACE">
              <w:rPr>
                <w:rFonts w:asciiTheme="minorHAnsi" w:hAnsiTheme="minorHAnsi" w:cstheme="minorHAnsi"/>
              </w:rPr>
              <w:t>standard forms and</w:t>
            </w:r>
            <w:r w:rsidRPr="00BC5ACE">
              <w:rPr>
                <w:rFonts w:asciiTheme="minorHAnsi" w:hAnsiTheme="minorHAnsi" w:cstheme="minorHAnsi"/>
                <w:spacing w:val="-5"/>
              </w:rPr>
              <w:t xml:space="preserve"> </w:t>
            </w:r>
            <w:r w:rsidRPr="00BC5ACE">
              <w:rPr>
                <w:rFonts w:asciiTheme="minorHAnsi" w:hAnsiTheme="minorHAnsi" w:cstheme="minorHAnsi"/>
              </w:rPr>
              <w:t>proformas</w:t>
            </w:r>
          </w:p>
          <w:p w14:paraId="5DC0FFF9" w14:textId="77777777" w:rsidR="00D43BF9" w:rsidRPr="00BC5ACE" w:rsidRDefault="00A92088" w:rsidP="0038681B">
            <w:pPr>
              <w:pStyle w:val="TableParagraph"/>
              <w:numPr>
                <w:ilvl w:val="0"/>
                <w:numId w:val="19"/>
              </w:numPr>
              <w:tabs>
                <w:tab w:val="left" w:pos="530"/>
                <w:tab w:val="left" w:pos="531"/>
              </w:tabs>
              <w:spacing w:before="35"/>
              <w:ind w:hanging="360"/>
              <w:rPr>
                <w:rFonts w:asciiTheme="minorHAnsi" w:hAnsiTheme="minorHAnsi" w:cstheme="minorHAnsi"/>
              </w:rPr>
            </w:pPr>
            <w:r w:rsidRPr="00BC5ACE">
              <w:rPr>
                <w:rFonts w:asciiTheme="minorHAnsi" w:hAnsiTheme="minorHAnsi" w:cstheme="minorHAnsi"/>
              </w:rPr>
              <w:t>fax</w:t>
            </w:r>
          </w:p>
          <w:p w14:paraId="5028EC8A" w14:textId="77777777" w:rsidR="00D43BF9" w:rsidRPr="00BC5ACE" w:rsidRDefault="00A92088" w:rsidP="0038681B">
            <w:pPr>
              <w:pStyle w:val="TableParagraph"/>
              <w:numPr>
                <w:ilvl w:val="0"/>
                <w:numId w:val="19"/>
              </w:numPr>
              <w:tabs>
                <w:tab w:val="left" w:pos="530"/>
                <w:tab w:val="left" w:pos="531"/>
              </w:tabs>
              <w:spacing w:before="35"/>
              <w:ind w:hanging="360"/>
              <w:rPr>
                <w:rFonts w:asciiTheme="minorHAnsi" w:hAnsiTheme="minorHAnsi" w:cstheme="minorHAnsi"/>
              </w:rPr>
            </w:pPr>
            <w:r w:rsidRPr="00BC5ACE">
              <w:rPr>
                <w:rFonts w:asciiTheme="minorHAnsi" w:hAnsiTheme="minorHAnsi" w:cstheme="minorHAnsi"/>
              </w:rPr>
              <w:t>telephone</w:t>
            </w:r>
          </w:p>
          <w:p w14:paraId="4D07585A" w14:textId="77777777" w:rsidR="00D43BF9" w:rsidRPr="00BC5ACE" w:rsidRDefault="00A92088" w:rsidP="0038681B">
            <w:pPr>
              <w:pStyle w:val="TableParagraph"/>
              <w:numPr>
                <w:ilvl w:val="0"/>
                <w:numId w:val="19"/>
              </w:numPr>
              <w:tabs>
                <w:tab w:val="left" w:pos="530"/>
                <w:tab w:val="left" w:pos="531"/>
              </w:tabs>
              <w:spacing w:before="38"/>
              <w:ind w:hanging="360"/>
              <w:rPr>
                <w:rFonts w:asciiTheme="minorHAnsi" w:hAnsiTheme="minorHAnsi" w:cstheme="minorHAnsi"/>
              </w:rPr>
            </w:pPr>
            <w:r w:rsidRPr="00BC5ACE">
              <w:rPr>
                <w:rFonts w:asciiTheme="minorHAnsi" w:hAnsiTheme="minorHAnsi" w:cstheme="minorHAnsi"/>
              </w:rPr>
              <w:t>use of</w:t>
            </w:r>
            <w:r w:rsidRPr="00BC5ACE">
              <w:rPr>
                <w:rFonts w:asciiTheme="minorHAnsi" w:hAnsiTheme="minorHAnsi" w:cstheme="minorHAnsi"/>
                <w:spacing w:val="-3"/>
              </w:rPr>
              <w:t xml:space="preserve"> </w:t>
            </w:r>
            <w:r w:rsidRPr="00BC5ACE">
              <w:rPr>
                <w:rFonts w:asciiTheme="minorHAnsi" w:hAnsiTheme="minorHAnsi" w:cstheme="minorHAnsi"/>
              </w:rPr>
              <w:t>interpreters</w:t>
            </w:r>
          </w:p>
          <w:p w14:paraId="2DD555F4" w14:textId="77777777" w:rsidR="00D43BF9" w:rsidRPr="00BC5ACE" w:rsidRDefault="00A92088" w:rsidP="0038681B">
            <w:pPr>
              <w:pStyle w:val="TableParagraph"/>
              <w:numPr>
                <w:ilvl w:val="0"/>
                <w:numId w:val="19"/>
              </w:numPr>
              <w:tabs>
                <w:tab w:val="left" w:pos="530"/>
                <w:tab w:val="left" w:pos="531"/>
              </w:tabs>
              <w:spacing w:before="35"/>
              <w:ind w:hanging="360"/>
              <w:rPr>
                <w:rFonts w:asciiTheme="minorHAnsi" w:hAnsiTheme="minorHAnsi" w:cstheme="minorHAnsi"/>
              </w:rPr>
            </w:pPr>
            <w:r w:rsidRPr="00BC5ACE">
              <w:rPr>
                <w:rFonts w:asciiTheme="minorHAnsi" w:hAnsiTheme="minorHAnsi" w:cstheme="minorHAnsi"/>
              </w:rPr>
              <w:t>two-way communication</w:t>
            </w:r>
            <w:r w:rsidRPr="00BC5ACE">
              <w:rPr>
                <w:rFonts w:asciiTheme="minorHAnsi" w:hAnsiTheme="minorHAnsi" w:cstheme="minorHAnsi"/>
                <w:spacing w:val="-7"/>
              </w:rPr>
              <w:t xml:space="preserve"> </w:t>
            </w:r>
            <w:r w:rsidRPr="00BC5ACE">
              <w:rPr>
                <w:rFonts w:asciiTheme="minorHAnsi" w:hAnsiTheme="minorHAnsi" w:cstheme="minorHAnsi"/>
              </w:rPr>
              <w:t>systems.</w:t>
            </w:r>
          </w:p>
        </w:tc>
      </w:tr>
    </w:tbl>
    <w:p w14:paraId="37BC4E9E" w14:textId="77777777" w:rsidR="00D43BF9" w:rsidRPr="00BC5ACE" w:rsidRDefault="00D43BF9">
      <w:pPr>
        <w:rPr>
          <w:rFonts w:asciiTheme="minorHAnsi" w:hAnsiTheme="minorHAnsi" w:cstheme="minorHAnsi"/>
        </w:rPr>
        <w:sectPr w:rsidR="00D43BF9" w:rsidRPr="00BC5ACE">
          <w:pgSz w:w="11910" w:h="16840"/>
          <w:pgMar w:top="500" w:right="320" w:bottom="1040" w:left="780" w:header="256" w:footer="854" w:gutter="0"/>
          <w:cols w:space="720"/>
        </w:sectPr>
      </w:pPr>
    </w:p>
    <w:p w14:paraId="4E20D059" w14:textId="2F8C3F98" w:rsidR="00D43BF9" w:rsidRPr="00BC5ACE" w:rsidRDefault="00A92088">
      <w:pPr>
        <w:pStyle w:val="Heading1"/>
        <w:spacing w:before="60" w:after="53"/>
        <w:ind w:left="213"/>
        <w:rPr>
          <w:rFonts w:asciiTheme="minorHAnsi" w:hAnsiTheme="minorHAnsi" w:cstheme="minorHAnsi"/>
          <w:color w:val="365F91" w:themeColor="accent1" w:themeShade="BF"/>
          <w:sz w:val="20"/>
        </w:rPr>
      </w:pPr>
      <w:r w:rsidRPr="00BC5ACE">
        <w:rPr>
          <w:rFonts w:asciiTheme="minorHAnsi" w:hAnsiTheme="minorHAnsi" w:cstheme="minorHAnsi"/>
          <w:color w:val="365F91" w:themeColor="accent1" w:themeShade="BF"/>
        </w:rPr>
        <w:lastRenderedPageBreak/>
        <w:t>Electi</w:t>
      </w:r>
      <w:r w:rsidR="0038681B">
        <w:rPr>
          <w:rFonts w:asciiTheme="minorHAnsi" w:hAnsiTheme="minorHAnsi" w:cstheme="minorHAnsi"/>
          <w:color w:val="365F91" w:themeColor="accent1" w:themeShade="BF"/>
        </w:rPr>
        <w:t xml:space="preserve">ve Units of competency for the </w:t>
      </w:r>
      <w:r w:rsidRPr="00BC5ACE">
        <w:rPr>
          <w:rFonts w:asciiTheme="minorHAnsi" w:hAnsiTheme="minorHAnsi" w:cstheme="minorHAnsi"/>
          <w:color w:val="365F91" w:themeColor="accent1" w:themeShade="BF"/>
        </w:rPr>
        <w:t>qualification</w:t>
      </w:r>
      <w:r w:rsidRPr="00BC5ACE">
        <w:rPr>
          <w:rFonts w:asciiTheme="minorHAnsi" w:hAnsiTheme="minorHAnsi" w:cstheme="minorHAnsi"/>
          <w:color w:val="365F91" w:themeColor="accent1" w:themeShade="BF"/>
          <w:sz w:val="20"/>
        </w:rPr>
        <w:t>.</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40"/>
      </w:tblGrid>
      <w:tr w:rsidR="00D43BF9" w:rsidRPr="00BC5ACE" w14:paraId="1B2C2594" w14:textId="77777777" w:rsidTr="00BC5ACE">
        <w:trPr>
          <w:trHeight w:hRule="exact" w:val="528"/>
        </w:trPr>
        <w:tc>
          <w:tcPr>
            <w:tcW w:w="10140" w:type="dxa"/>
            <w:tcBorders>
              <w:bottom w:val="single" w:sz="6" w:space="0" w:color="000000"/>
            </w:tcBorders>
            <w:shd w:val="clear" w:color="auto" w:fill="365F91" w:themeFill="accent1" w:themeFillShade="BF"/>
          </w:tcPr>
          <w:p w14:paraId="5BE5D513" w14:textId="77777777" w:rsidR="00D43BF9" w:rsidRPr="00BC5ACE" w:rsidRDefault="00A92088">
            <w:pPr>
              <w:pStyle w:val="TableParagraph"/>
              <w:spacing w:before="115"/>
              <w:ind w:left="103" w:firstLine="0"/>
              <w:rPr>
                <w:rFonts w:asciiTheme="minorHAnsi" w:hAnsiTheme="minorHAnsi" w:cstheme="minorHAnsi"/>
                <w:b/>
                <w:sz w:val="24"/>
              </w:rPr>
            </w:pPr>
            <w:r w:rsidRPr="00BC5ACE">
              <w:rPr>
                <w:rFonts w:asciiTheme="minorHAnsi" w:hAnsiTheme="minorHAnsi" w:cstheme="minorHAnsi"/>
                <w:b/>
                <w:color w:val="FFFFFF"/>
                <w:sz w:val="24"/>
              </w:rPr>
              <w:t>CUALGT301 - Operate basic lighting</w:t>
            </w:r>
          </w:p>
        </w:tc>
      </w:tr>
      <w:tr w:rsidR="00D43BF9" w:rsidRPr="00BC5ACE" w14:paraId="2C3BC508" w14:textId="77777777">
        <w:trPr>
          <w:trHeight w:hRule="exact" w:val="507"/>
        </w:trPr>
        <w:tc>
          <w:tcPr>
            <w:tcW w:w="10140" w:type="dxa"/>
            <w:tcBorders>
              <w:top w:val="single" w:sz="6" w:space="0" w:color="000000"/>
              <w:bottom w:val="single" w:sz="6" w:space="0" w:color="000000"/>
            </w:tcBorders>
          </w:tcPr>
          <w:p w14:paraId="07AA52EB" w14:textId="77777777" w:rsidR="00D43BF9" w:rsidRPr="00BC5ACE" w:rsidRDefault="00A92088">
            <w:pPr>
              <w:pStyle w:val="TableParagraph"/>
              <w:spacing w:before="118"/>
              <w:ind w:left="103" w:firstLine="0"/>
              <w:rPr>
                <w:rFonts w:asciiTheme="minorHAnsi" w:hAnsiTheme="minorHAnsi" w:cstheme="minorHAnsi"/>
              </w:rPr>
            </w:pPr>
            <w:r w:rsidRPr="00BC5ACE">
              <w:rPr>
                <w:rFonts w:asciiTheme="minorHAnsi" w:hAnsiTheme="minorHAnsi" w:cstheme="minorHAnsi"/>
              </w:rPr>
              <w:t>Pre requisite unit</w:t>
            </w:r>
            <w:r w:rsidRPr="00BC5ACE">
              <w:rPr>
                <w:rFonts w:asciiTheme="minorHAnsi" w:hAnsiTheme="minorHAnsi" w:cstheme="minorHAnsi"/>
                <w:sz w:val="18"/>
              </w:rPr>
              <w:t xml:space="preserve">: </w:t>
            </w:r>
            <w:r w:rsidRPr="00BC5ACE">
              <w:rPr>
                <w:rFonts w:asciiTheme="minorHAnsi" w:hAnsiTheme="minorHAnsi" w:cstheme="minorHAnsi"/>
              </w:rPr>
              <w:t>Nil</w:t>
            </w:r>
          </w:p>
        </w:tc>
      </w:tr>
      <w:tr w:rsidR="00D43BF9" w:rsidRPr="00BC5ACE" w14:paraId="5B8A18A2" w14:textId="77777777">
        <w:trPr>
          <w:trHeight w:hRule="exact" w:val="509"/>
        </w:trPr>
        <w:tc>
          <w:tcPr>
            <w:tcW w:w="10140" w:type="dxa"/>
            <w:tcBorders>
              <w:top w:val="single" w:sz="6" w:space="0" w:color="000000"/>
              <w:bottom w:val="single" w:sz="6" w:space="0" w:color="000000"/>
            </w:tcBorders>
          </w:tcPr>
          <w:p w14:paraId="0C029E93" w14:textId="77777777" w:rsidR="00D43BF9" w:rsidRPr="00BC5ACE" w:rsidRDefault="00A92088">
            <w:pPr>
              <w:pStyle w:val="TableParagraph"/>
              <w:spacing w:before="120"/>
              <w:ind w:left="103" w:firstLine="0"/>
              <w:rPr>
                <w:rFonts w:asciiTheme="minorHAnsi" w:hAnsiTheme="minorHAnsi" w:cstheme="minorHAnsi"/>
              </w:rPr>
            </w:pPr>
            <w:r w:rsidRPr="00BC5ACE">
              <w:rPr>
                <w:rFonts w:asciiTheme="minorHAnsi" w:hAnsiTheme="minorHAnsi" w:cstheme="minorHAnsi"/>
              </w:rPr>
              <w:t xml:space="preserve">Assessment information can be found </w:t>
            </w:r>
            <w:hyperlink r:id="rId36">
              <w:r w:rsidRPr="00BC5ACE">
                <w:rPr>
                  <w:rFonts w:asciiTheme="minorHAnsi" w:hAnsiTheme="minorHAnsi" w:cstheme="minorHAnsi"/>
                  <w:color w:val="0000FF"/>
                  <w:u w:val="single" w:color="0000FF"/>
                </w:rPr>
                <w:t>here</w:t>
              </w:r>
            </w:hyperlink>
          </w:p>
        </w:tc>
      </w:tr>
      <w:tr w:rsidR="00D43BF9" w:rsidRPr="00BC5ACE" w14:paraId="5E4FADB9" w14:textId="77777777">
        <w:trPr>
          <w:trHeight w:hRule="exact" w:val="5720"/>
        </w:trPr>
        <w:tc>
          <w:tcPr>
            <w:tcW w:w="10140" w:type="dxa"/>
            <w:tcBorders>
              <w:top w:val="single" w:sz="6" w:space="0" w:color="000000"/>
            </w:tcBorders>
          </w:tcPr>
          <w:p w14:paraId="5BDFF7A2" w14:textId="77777777" w:rsidR="00D43BF9" w:rsidRPr="00BC5ACE" w:rsidRDefault="00A92088">
            <w:pPr>
              <w:pStyle w:val="TableParagraph"/>
              <w:spacing w:before="115"/>
              <w:ind w:left="103" w:firstLine="0"/>
              <w:rPr>
                <w:rFonts w:asciiTheme="minorHAnsi" w:hAnsiTheme="minorHAnsi" w:cstheme="minorHAnsi"/>
                <w:b/>
              </w:rPr>
            </w:pPr>
            <w:r w:rsidRPr="00BC5ACE">
              <w:rPr>
                <w:rFonts w:asciiTheme="minorHAnsi" w:hAnsiTheme="minorHAnsi" w:cstheme="minorHAnsi"/>
                <w:b/>
              </w:rPr>
              <w:t>Mandatory Equipment and Resources</w:t>
            </w:r>
          </w:p>
          <w:p w14:paraId="3A2BFA90" w14:textId="77777777" w:rsidR="00D43BF9" w:rsidRPr="00BC5ACE" w:rsidRDefault="00A92088">
            <w:pPr>
              <w:pStyle w:val="TableParagraph"/>
              <w:spacing w:before="123"/>
              <w:ind w:left="103" w:firstLine="0"/>
              <w:rPr>
                <w:rFonts w:asciiTheme="minorHAnsi" w:hAnsiTheme="minorHAnsi" w:cstheme="minorHAnsi"/>
              </w:rPr>
            </w:pPr>
            <w:r w:rsidRPr="00BC5ACE">
              <w:rPr>
                <w:rFonts w:asciiTheme="minorHAnsi" w:hAnsiTheme="minorHAnsi" w:cstheme="minorHAnsi"/>
              </w:rPr>
              <w:t>To conduct valid assessment assessors must ensure students have access to:</w:t>
            </w:r>
          </w:p>
          <w:p w14:paraId="443831B1" w14:textId="77777777" w:rsidR="00D43BF9" w:rsidRPr="00BC5ACE" w:rsidRDefault="00A92088" w:rsidP="0038681B">
            <w:pPr>
              <w:pStyle w:val="TableParagraph"/>
              <w:numPr>
                <w:ilvl w:val="0"/>
                <w:numId w:val="18"/>
              </w:numPr>
              <w:tabs>
                <w:tab w:val="left" w:pos="530"/>
                <w:tab w:val="left" w:pos="531"/>
              </w:tabs>
              <w:spacing w:before="118"/>
              <w:ind w:hanging="360"/>
              <w:rPr>
                <w:rFonts w:asciiTheme="minorHAnsi" w:hAnsiTheme="minorHAnsi" w:cstheme="minorHAnsi"/>
              </w:rPr>
            </w:pPr>
            <w:r w:rsidRPr="00BC5ACE">
              <w:rPr>
                <w:rFonts w:asciiTheme="minorHAnsi" w:hAnsiTheme="minorHAnsi" w:cstheme="minorHAnsi"/>
              </w:rPr>
              <w:t>performances where basic lighting equipment and accessories are</w:t>
            </w:r>
            <w:r w:rsidRPr="00BC5ACE">
              <w:rPr>
                <w:rFonts w:asciiTheme="minorHAnsi" w:hAnsiTheme="minorHAnsi" w:cstheme="minorHAnsi"/>
                <w:spacing w:val="-19"/>
              </w:rPr>
              <w:t xml:space="preserve"> </w:t>
            </w:r>
            <w:r w:rsidRPr="00BC5ACE">
              <w:rPr>
                <w:rFonts w:asciiTheme="minorHAnsi" w:hAnsiTheme="minorHAnsi" w:cstheme="minorHAnsi"/>
              </w:rPr>
              <w:t>used</w:t>
            </w:r>
          </w:p>
          <w:p w14:paraId="3AD722CD" w14:textId="77777777" w:rsidR="00D43BF9" w:rsidRPr="00BC5ACE" w:rsidRDefault="00A92088" w:rsidP="0038681B">
            <w:pPr>
              <w:pStyle w:val="TableParagraph"/>
              <w:numPr>
                <w:ilvl w:val="0"/>
                <w:numId w:val="18"/>
              </w:numPr>
              <w:tabs>
                <w:tab w:val="left" w:pos="530"/>
                <w:tab w:val="left" w:pos="531"/>
              </w:tabs>
              <w:spacing w:before="35"/>
              <w:ind w:hanging="360"/>
              <w:rPr>
                <w:rFonts w:asciiTheme="minorHAnsi" w:hAnsiTheme="minorHAnsi" w:cstheme="minorHAnsi"/>
              </w:rPr>
            </w:pPr>
            <w:r w:rsidRPr="00BC5ACE">
              <w:rPr>
                <w:rFonts w:asciiTheme="minorHAnsi" w:hAnsiTheme="minorHAnsi" w:cstheme="minorHAnsi"/>
              </w:rPr>
              <w:t>lighting desk, lights and lighting</w:t>
            </w:r>
            <w:r w:rsidRPr="00BC5ACE">
              <w:rPr>
                <w:rFonts w:asciiTheme="minorHAnsi" w:hAnsiTheme="minorHAnsi" w:cstheme="minorHAnsi"/>
                <w:spacing w:val="-16"/>
              </w:rPr>
              <w:t xml:space="preserve"> </w:t>
            </w:r>
            <w:r w:rsidRPr="00BC5ACE">
              <w:rPr>
                <w:rFonts w:asciiTheme="minorHAnsi" w:hAnsiTheme="minorHAnsi" w:cstheme="minorHAnsi"/>
              </w:rPr>
              <w:t>equipment</w:t>
            </w:r>
          </w:p>
          <w:p w14:paraId="6A5EE198" w14:textId="77777777" w:rsidR="00D43BF9" w:rsidRPr="00BC5ACE" w:rsidRDefault="00D43BF9">
            <w:pPr>
              <w:pStyle w:val="TableParagraph"/>
              <w:ind w:left="0" w:firstLine="0"/>
              <w:rPr>
                <w:rFonts w:asciiTheme="minorHAnsi" w:hAnsiTheme="minorHAnsi" w:cstheme="minorHAnsi"/>
                <w:b/>
                <w:sz w:val="26"/>
              </w:rPr>
            </w:pPr>
          </w:p>
          <w:p w14:paraId="55017D3A" w14:textId="77777777" w:rsidR="00D43BF9" w:rsidRPr="00BC5ACE" w:rsidRDefault="00A92088">
            <w:pPr>
              <w:pStyle w:val="TableParagraph"/>
              <w:spacing w:before="231"/>
              <w:ind w:left="103" w:firstLine="0"/>
              <w:rPr>
                <w:rFonts w:asciiTheme="minorHAnsi" w:hAnsiTheme="minorHAnsi" w:cstheme="minorHAnsi"/>
              </w:rPr>
            </w:pPr>
            <w:r w:rsidRPr="00BC5ACE">
              <w:rPr>
                <w:rFonts w:asciiTheme="minorHAnsi" w:hAnsiTheme="minorHAnsi" w:cstheme="minorHAnsi"/>
              </w:rPr>
              <w:t>Lights and lighting equipment may include:</w:t>
            </w:r>
          </w:p>
          <w:p w14:paraId="352E0153" w14:textId="77777777" w:rsidR="00D43BF9" w:rsidRPr="00BC5ACE" w:rsidRDefault="00A92088" w:rsidP="0038681B">
            <w:pPr>
              <w:pStyle w:val="TableParagraph"/>
              <w:numPr>
                <w:ilvl w:val="0"/>
                <w:numId w:val="18"/>
              </w:numPr>
              <w:tabs>
                <w:tab w:val="left" w:pos="530"/>
                <w:tab w:val="left" w:pos="531"/>
              </w:tabs>
              <w:spacing w:before="121"/>
              <w:ind w:hanging="360"/>
              <w:rPr>
                <w:rFonts w:asciiTheme="minorHAnsi" w:hAnsiTheme="minorHAnsi" w:cstheme="minorHAnsi"/>
              </w:rPr>
            </w:pPr>
            <w:r w:rsidRPr="00BC5ACE">
              <w:rPr>
                <w:rFonts w:asciiTheme="minorHAnsi" w:hAnsiTheme="minorHAnsi" w:cstheme="minorHAnsi"/>
              </w:rPr>
              <w:t>architectural fixtures, e.g. wall</w:t>
            </w:r>
            <w:r w:rsidRPr="00BC5ACE">
              <w:rPr>
                <w:rFonts w:asciiTheme="minorHAnsi" w:hAnsiTheme="minorHAnsi" w:cstheme="minorHAnsi"/>
                <w:spacing w:val="-11"/>
              </w:rPr>
              <w:t xml:space="preserve"> </w:t>
            </w:r>
            <w:r w:rsidRPr="00BC5ACE">
              <w:rPr>
                <w:rFonts w:asciiTheme="minorHAnsi" w:hAnsiTheme="minorHAnsi" w:cstheme="minorHAnsi"/>
              </w:rPr>
              <w:t>lights</w:t>
            </w:r>
          </w:p>
          <w:p w14:paraId="40F58C2B" w14:textId="77777777" w:rsidR="00D43BF9" w:rsidRPr="00BC5ACE" w:rsidRDefault="00A92088" w:rsidP="0038681B">
            <w:pPr>
              <w:pStyle w:val="TableParagraph"/>
              <w:numPr>
                <w:ilvl w:val="0"/>
                <w:numId w:val="18"/>
              </w:numPr>
              <w:tabs>
                <w:tab w:val="left" w:pos="530"/>
                <w:tab w:val="left" w:pos="531"/>
              </w:tabs>
              <w:spacing w:before="34"/>
              <w:ind w:hanging="360"/>
              <w:rPr>
                <w:rFonts w:asciiTheme="minorHAnsi" w:hAnsiTheme="minorHAnsi" w:cstheme="minorHAnsi"/>
              </w:rPr>
            </w:pPr>
            <w:r w:rsidRPr="00BC5ACE">
              <w:rPr>
                <w:rFonts w:asciiTheme="minorHAnsi" w:hAnsiTheme="minorHAnsi" w:cstheme="minorHAnsi"/>
              </w:rPr>
              <w:t>cyclorama</w:t>
            </w:r>
            <w:r w:rsidRPr="00BC5ACE">
              <w:rPr>
                <w:rFonts w:asciiTheme="minorHAnsi" w:hAnsiTheme="minorHAnsi" w:cstheme="minorHAnsi"/>
                <w:spacing w:val="-4"/>
              </w:rPr>
              <w:t xml:space="preserve"> </w:t>
            </w:r>
            <w:r w:rsidRPr="00BC5ACE">
              <w:rPr>
                <w:rFonts w:asciiTheme="minorHAnsi" w:hAnsiTheme="minorHAnsi" w:cstheme="minorHAnsi"/>
              </w:rPr>
              <w:t>lights</w:t>
            </w:r>
          </w:p>
          <w:p w14:paraId="270F1E3F" w14:textId="77777777" w:rsidR="00D43BF9" w:rsidRPr="00BC5ACE" w:rsidRDefault="00A92088" w:rsidP="0038681B">
            <w:pPr>
              <w:pStyle w:val="TableParagraph"/>
              <w:numPr>
                <w:ilvl w:val="0"/>
                <w:numId w:val="18"/>
              </w:numPr>
              <w:tabs>
                <w:tab w:val="left" w:pos="530"/>
                <w:tab w:val="left" w:pos="531"/>
              </w:tabs>
              <w:spacing w:before="34"/>
              <w:ind w:hanging="360"/>
              <w:rPr>
                <w:rFonts w:asciiTheme="minorHAnsi" w:hAnsiTheme="minorHAnsi" w:cstheme="minorHAnsi"/>
              </w:rPr>
            </w:pPr>
            <w:r w:rsidRPr="00BC5ACE">
              <w:rPr>
                <w:rFonts w:asciiTheme="minorHAnsi" w:hAnsiTheme="minorHAnsi" w:cstheme="minorHAnsi"/>
              </w:rPr>
              <w:t>ellipsoidal</w:t>
            </w:r>
            <w:r w:rsidRPr="00BC5ACE">
              <w:rPr>
                <w:rFonts w:asciiTheme="minorHAnsi" w:hAnsiTheme="minorHAnsi" w:cstheme="minorHAnsi"/>
                <w:spacing w:val="-7"/>
              </w:rPr>
              <w:t xml:space="preserve"> </w:t>
            </w:r>
            <w:r w:rsidRPr="00BC5ACE">
              <w:rPr>
                <w:rFonts w:asciiTheme="minorHAnsi" w:hAnsiTheme="minorHAnsi" w:cstheme="minorHAnsi"/>
              </w:rPr>
              <w:t>profile</w:t>
            </w:r>
          </w:p>
          <w:p w14:paraId="0A081B73" w14:textId="77777777" w:rsidR="00D43BF9" w:rsidRPr="00BC5ACE" w:rsidRDefault="00A92088" w:rsidP="0038681B">
            <w:pPr>
              <w:pStyle w:val="TableParagraph"/>
              <w:numPr>
                <w:ilvl w:val="0"/>
                <w:numId w:val="18"/>
              </w:numPr>
              <w:tabs>
                <w:tab w:val="left" w:pos="530"/>
                <w:tab w:val="left" w:pos="531"/>
              </w:tabs>
              <w:spacing w:before="37"/>
              <w:ind w:hanging="360"/>
              <w:rPr>
                <w:rFonts w:asciiTheme="minorHAnsi" w:hAnsiTheme="minorHAnsi" w:cstheme="minorHAnsi"/>
              </w:rPr>
            </w:pPr>
            <w:r w:rsidRPr="00BC5ACE">
              <w:rPr>
                <w:rFonts w:asciiTheme="minorHAnsi" w:hAnsiTheme="minorHAnsi" w:cstheme="minorHAnsi"/>
              </w:rPr>
              <w:t>floods</w:t>
            </w:r>
          </w:p>
          <w:p w14:paraId="7411C5F8" w14:textId="77777777" w:rsidR="00D43BF9" w:rsidRPr="00BC5ACE" w:rsidRDefault="00A92088" w:rsidP="0038681B">
            <w:pPr>
              <w:pStyle w:val="TableParagraph"/>
              <w:numPr>
                <w:ilvl w:val="0"/>
                <w:numId w:val="18"/>
              </w:numPr>
              <w:tabs>
                <w:tab w:val="left" w:pos="530"/>
                <w:tab w:val="left" w:pos="531"/>
              </w:tabs>
              <w:spacing w:before="35"/>
              <w:ind w:hanging="360"/>
              <w:rPr>
                <w:rFonts w:asciiTheme="minorHAnsi" w:hAnsiTheme="minorHAnsi" w:cstheme="minorHAnsi"/>
              </w:rPr>
            </w:pPr>
            <w:r w:rsidRPr="00BC5ACE">
              <w:rPr>
                <w:rFonts w:asciiTheme="minorHAnsi" w:hAnsiTheme="minorHAnsi" w:cstheme="minorHAnsi"/>
              </w:rPr>
              <w:t>fresnels</w:t>
            </w:r>
          </w:p>
          <w:p w14:paraId="68E4A7F6" w14:textId="77777777" w:rsidR="00D43BF9" w:rsidRPr="00BC5ACE" w:rsidRDefault="00A92088" w:rsidP="0038681B">
            <w:pPr>
              <w:pStyle w:val="TableParagraph"/>
              <w:numPr>
                <w:ilvl w:val="0"/>
                <w:numId w:val="18"/>
              </w:numPr>
              <w:tabs>
                <w:tab w:val="left" w:pos="530"/>
                <w:tab w:val="left" w:pos="531"/>
              </w:tabs>
              <w:spacing w:before="37"/>
              <w:ind w:hanging="360"/>
              <w:rPr>
                <w:rFonts w:asciiTheme="minorHAnsi" w:hAnsiTheme="minorHAnsi" w:cstheme="minorHAnsi"/>
              </w:rPr>
            </w:pPr>
            <w:r w:rsidRPr="00BC5ACE">
              <w:rPr>
                <w:rFonts w:asciiTheme="minorHAnsi" w:hAnsiTheme="minorHAnsi" w:cstheme="minorHAnsi"/>
              </w:rPr>
              <w:t>outside broadcast</w:t>
            </w:r>
            <w:r w:rsidRPr="00BC5ACE">
              <w:rPr>
                <w:rFonts w:asciiTheme="minorHAnsi" w:hAnsiTheme="minorHAnsi" w:cstheme="minorHAnsi"/>
                <w:spacing w:val="-7"/>
              </w:rPr>
              <w:t xml:space="preserve"> </w:t>
            </w:r>
            <w:r w:rsidRPr="00BC5ACE">
              <w:rPr>
                <w:rFonts w:asciiTheme="minorHAnsi" w:hAnsiTheme="minorHAnsi" w:cstheme="minorHAnsi"/>
              </w:rPr>
              <w:t>equipment</w:t>
            </w:r>
          </w:p>
          <w:p w14:paraId="270C85B9" w14:textId="77777777" w:rsidR="00D43BF9" w:rsidRPr="00BC5ACE" w:rsidRDefault="00A92088" w:rsidP="0038681B">
            <w:pPr>
              <w:pStyle w:val="TableParagraph"/>
              <w:numPr>
                <w:ilvl w:val="0"/>
                <w:numId w:val="18"/>
              </w:numPr>
              <w:tabs>
                <w:tab w:val="left" w:pos="530"/>
                <w:tab w:val="left" w:pos="531"/>
              </w:tabs>
              <w:spacing w:before="35"/>
              <w:ind w:hanging="360"/>
              <w:rPr>
                <w:rFonts w:asciiTheme="minorHAnsi" w:hAnsiTheme="minorHAnsi" w:cstheme="minorHAnsi"/>
              </w:rPr>
            </w:pPr>
            <w:r w:rsidRPr="00BC5ACE">
              <w:rPr>
                <w:rFonts w:asciiTheme="minorHAnsi" w:hAnsiTheme="minorHAnsi" w:cstheme="minorHAnsi"/>
              </w:rPr>
              <w:t>PAR (parabolic aluminised reflector)</w:t>
            </w:r>
            <w:r w:rsidRPr="00BC5ACE">
              <w:rPr>
                <w:rFonts w:asciiTheme="minorHAnsi" w:hAnsiTheme="minorHAnsi" w:cstheme="minorHAnsi"/>
                <w:spacing w:val="-13"/>
              </w:rPr>
              <w:t xml:space="preserve"> </w:t>
            </w:r>
            <w:r w:rsidRPr="00BC5ACE">
              <w:rPr>
                <w:rFonts w:asciiTheme="minorHAnsi" w:hAnsiTheme="minorHAnsi" w:cstheme="minorHAnsi"/>
              </w:rPr>
              <w:t>lamps</w:t>
            </w:r>
          </w:p>
          <w:p w14:paraId="2672DFA1" w14:textId="77777777" w:rsidR="00D43BF9" w:rsidRPr="00BC5ACE" w:rsidRDefault="00A92088" w:rsidP="0038681B">
            <w:pPr>
              <w:pStyle w:val="TableParagraph"/>
              <w:numPr>
                <w:ilvl w:val="0"/>
                <w:numId w:val="18"/>
              </w:numPr>
              <w:tabs>
                <w:tab w:val="left" w:pos="530"/>
                <w:tab w:val="left" w:pos="531"/>
              </w:tabs>
              <w:spacing w:before="35"/>
              <w:ind w:hanging="360"/>
              <w:rPr>
                <w:rFonts w:asciiTheme="minorHAnsi" w:hAnsiTheme="minorHAnsi" w:cstheme="minorHAnsi"/>
              </w:rPr>
            </w:pPr>
            <w:r w:rsidRPr="00BC5ACE">
              <w:rPr>
                <w:rFonts w:asciiTheme="minorHAnsi" w:hAnsiTheme="minorHAnsi" w:cstheme="minorHAnsi"/>
              </w:rPr>
              <w:t>PC (pebbled convex)</w:t>
            </w:r>
            <w:r w:rsidRPr="00BC5ACE">
              <w:rPr>
                <w:rFonts w:asciiTheme="minorHAnsi" w:hAnsiTheme="minorHAnsi" w:cstheme="minorHAnsi"/>
                <w:spacing w:val="-5"/>
              </w:rPr>
              <w:t xml:space="preserve"> </w:t>
            </w:r>
            <w:r w:rsidRPr="00BC5ACE">
              <w:rPr>
                <w:rFonts w:asciiTheme="minorHAnsi" w:hAnsiTheme="minorHAnsi" w:cstheme="minorHAnsi"/>
              </w:rPr>
              <w:t>lamps</w:t>
            </w:r>
          </w:p>
          <w:p w14:paraId="1FF9D9AA" w14:textId="77777777" w:rsidR="00D43BF9" w:rsidRPr="00BC5ACE" w:rsidRDefault="00A92088" w:rsidP="0038681B">
            <w:pPr>
              <w:pStyle w:val="TableParagraph"/>
              <w:numPr>
                <w:ilvl w:val="0"/>
                <w:numId w:val="18"/>
              </w:numPr>
              <w:tabs>
                <w:tab w:val="left" w:pos="530"/>
                <w:tab w:val="left" w:pos="531"/>
              </w:tabs>
              <w:spacing w:before="37"/>
              <w:ind w:hanging="360"/>
              <w:rPr>
                <w:rFonts w:asciiTheme="minorHAnsi" w:hAnsiTheme="minorHAnsi" w:cstheme="minorHAnsi"/>
              </w:rPr>
            </w:pPr>
            <w:r w:rsidRPr="00BC5ACE">
              <w:rPr>
                <w:rFonts w:asciiTheme="minorHAnsi" w:hAnsiTheme="minorHAnsi" w:cstheme="minorHAnsi"/>
              </w:rPr>
              <w:t>Profile</w:t>
            </w:r>
          </w:p>
          <w:p w14:paraId="4F200EBF" w14:textId="77777777" w:rsidR="00D43BF9" w:rsidRPr="00BC5ACE" w:rsidRDefault="00A92088" w:rsidP="0038681B">
            <w:pPr>
              <w:pStyle w:val="TableParagraph"/>
              <w:numPr>
                <w:ilvl w:val="0"/>
                <w:numId w:val="18"/>
              </w:numPr>
              <w:tabs>
                <w:tab w:val="left" w:pos="530"/>
                <w:tab w:val="left" w:pos="531"/>
              </w:tabs>
              <w:spacing w:before="35"/>
              <w:ind w:hanging="360"/>
              <w:rPr>
                <w:rFonts w:asciiTheme="minorHAnsi" w:hAnsiTheme="minorHAnsi" w:cstheme="minorHAnsi"/>
              </w:rPr>
            </w:pPr>
            <w:r w:rsidRPr="00BC5ACE">
              <w:rPr>
                <w:rFonts w:asciiTheme="minorHAnsi" w:hAnsiTheme="minorHAnsi" w:cstheme="minorHAnsi"/>
              </w:rPr>
              <w:t>Snoots</w:t>
            </w:r>
          </w:p>
          <w:p w14:paraId="1BE293E0" w14:textId="77777777" w:rsidR="00D43BF9" w:rsidRPr="00BC5ACE" w:rsidRDefault="00A92088" w:rsidP="0038681B">
            <w:pPr>
              <w:pStyle w:val="TableParagraph"/>
              <w:numPr>
                <w:ilvl w:val="0"/>
                <w:numId w:val="18"/>
              </w:numPr>
              <w:tabs>
                <w:tab w:val="left" w:pos="530"/>
                <w:tab w:val="left" w:pos="531"/>
              </w:tabs>
              <w:spacing w:before="37"/>
              <w:ind w:hanging="360"/>
              <w:rPr>
                <w:rFonts w:asciiTheme="minorHAnsi" w:hAnsiTheme="minorHAnsi" w:cstheme="minorHAnsi"/>
              </w:rPr>
            </w:pPr>
            <w:r w:rsidRPr="00BC5ACE">
              <w:rPr>
                <w:rFonts w:asciiTheme="minorHAnsi" w:hAnsiTheme="minorHAnsi" w:cstheme="minorHAnsi"/>
              </w:rPr>
              <w:t>studio and theatre-based</w:t>
            </w:r>
            <w:r w:rsidRPr="00BC5ACE">
              <w:rPr>
                <w:rFonts w:asciiTheme="minorHAnsi" w:hAnsiTheme="minorHAnsi" w:cstheme="minorHAnsi"/>
                <w:spacing w:val="-8"/>
              </w:rPr>
              <w:t xml:space="preserve"> </w:t>
            </w:r>
            <w:r w:rsidRPr="00BC5ACE">
              <w:rPr>
                <w:rFonts w:asciiTheme="minorHAnsi" w:hAnsiTheme="minorHAnsi" w:cstheme="minorHAnsi"/>
              </w:rPr>
              <w:t>equipment</w:t>
            </w:r>
          </w:p>
        </w:tc>
      </w:tr>
      <w:tr w:rsidR="00D43BF9" w:rsidRPr="00BC5ACE" w14:paraId="464915B7" w14:textId="77777777">
        <w:trPr>
          <w:trHeight w:hRule="exact" w:val="4040"/>
        </w:trPr>
        <w:tc>
          <w:tcPr>
            <w:tcW w:w="10140" w:type="dxa"/>
          </w:tcPr>
          <w:p w14:paraId="31C878A3" w14:textId="77777777" w:rsidR="00D43BF9" w:rsidRPr="00BC5ACE" w:rsidRDefault="00A92088">
            <w:pPr>
              <w:pStyle w:val="TableParagraph"/>
              <w:spacing w:before="117"/>
              <w:ind w:left="103" w:firstLine="0"/>
              <w:rPr>
                <w:rFonts w:asciiTheme="minorHAnsi" w:hAnsiTheme="minorHAnsi" w:cstheme="minorHAnsi"/>
              </w:rPr>
            </w:pPr>
            <w:r w:rsidRPr="00BC5ACE">
              <w:rPr>
                <w:rFonts w:asciiTheme="minorHAnsi" w:hAnsiTheme="minorHAnsi" w:cstheme="minorHAnsi"/>
              </w:rPr>
              <w:t>Lighting desk may include:</w:t>
            </w:r>
          </w:p>
          <w:p w14:paraId="72C8C44D" w14:textId="77777777" w:rsidR="00D43BF9" w:rsidRPr="00BC5ACE" w:rsidRDefault="00A92088" w:rsidP="0038681B">
            <w:pPr>
              <w:pStyle w:val="TableParagraph"/>
              <w:numPr>
                <w:ilvl w:val="0"/>
                <w:numId w:val="17"/>
              </w:numPr>
              <w:tabs>
                <w:tab w:val="left" w:pos="530"/>
                <w:tab w:val="left" w:pos="531"/>
              </w:tabs>
              <w:spacing w:before="120"/>
              <w:ind w:hanging="360"/>
              <w:rPr>
                <w:rFonts w:asciiTheme="minorHAnsi" w:hAnsiTheme="minorHAnsi" w:cstheme="minorHAnsi"/>
              </w:rPr>
            </w:pPr>
            <w:r w:rsidRPr="00BC5ACE">
              <w:rPr>
                <w:rFonts w:asciiTheme="minorHAnsi" w:hAnsiTheme="minorHAnsi" w:cstheme="minorHAnsi"/>
              </w:rPr>
              <w:t>controlled lighting</w:t>
            </w:r>
            <w:r w:rsidRPr="00BC5ACE">
              <w:rPr>
                <w:rFonts w:asciiTheme="minorHAnsi" w:hAnsiTheme="minorHAnsi" w:cstheme="minorHAnsi"/>
                <w:spacing w:val="-12"/>
              </w:rPr>
              <w:t xml:space="preserve"> </w:t>
            </w:r>
            <w:r w:rsidRPr="00BC5ACE">
              <w:rPr>
                <w:rFonts w:asciiTheme="minorHAnsi" w:hAnsiTheme="minorHAnsi" w:cstheme="minorHAnsi"/>
              </w:rPr>
              <w:t>effects</w:t>
            </w:r>
          </w:p>
          <w:p w14:paraId="1B1FBBEE" w14:textId="77777777" w:rsidR="00D43BF9" w:rsidRPr="00BC5ACE" w:rsidRDefault="00A92088" w:rsidP="0038681B">
            <w:pPr>
              <w:pStyle w:val="TableParagraph"/>
              <w:numPr>
                <w:ilvl w:val="0"/>
                <w:numId w:val="17"/>
              </w:numPr>
              <w:tabs>
                <w:tab w:val="left" w:pos="530"/>
                <w:tab w:val="left" w:pos="531"/>
              </w:tabs>
              <w:spacing w:before="35" w:line="271" w:lineRule="auto"/>
              <w:ind w:right="105" w:hanging="360"/>
              <w:rPr>
                <w:rFonts w:asciiTheme="minorHAnsi" w:hAnsiTheme="minorHAnsi" w:cstheme="minorHAnsi"/>
              </w:rPr>
            </w:pPr>
            <w:r w:rsidRPr="00BC5ACE">
              <w:rPr>
                <w:rFonts w:asciiTheme="minorHAnsi" w:hAnsiTheme="minorHAnsi" w:cstheme="minorHAnsi"/>
              </w:rPr>
              <w:t>lighting desk peripherals, e.g.: monitors, printers, external memory storage, riggers' controls,</w:t>
            </w:r>
            <w:r w:rsidRPr="00BC5ACE">
              <w:rPr>
                <w:rFonts w:asciiTheme="minorHAnsi" w:hAnsiTheme="minorHAnsi" w:cstheme="minorHAnsi"/>
                <w:spacing w:val="-33"/>
              </w:rPr>
              <w:t xml:space="preserve"> </w:t>
            </w:r>
            <w:r w:rsidRPr="00BC5ACE">
              <w:rPr>
                <w:rFonts w:asciiTheme="minorHAnsi" w:hAnsiTheme="minorHAnsi" w:cstheme="minorHAnsi"/>
              </w:rPr>
              <w:t>desk lamp, control cables, effects</w:t>
            </w:r>
            <w:r w:rsidRPr="00BC5ACE">
              <w:rPr>
                <w:rFonts w:asciiTheme="minorHAnsi" w:hAnsiTheme="minorHAnsi" w:cstheme="minorHAnsi"/>
                <w:spacing w:val="-11"/>
              </w:rPr>
              <w:t xml:space="preserve"> </w:t>
            </w:r>
            <w:r w:rsidRPr="00BC5ACE">
              <w:rPr>
                <w:rFonts w:asciiTheme="minorHAnsi" w:hAnsiTheme="minorHAnsi" w:cstheme="minorHAnsi"/>
              </w:rPr>
              <w:t>unit</w:t>
            </w:r>
          </w:p>
          <w:p w14:paraId="2B7959FA" w14:textId="77777777" w:rsidR="00D43BF9" w:rsidRPr="00BC5ACE" w:rsidRDefault="00A92088" w:rsidP="0038681B">
            <w:pPr>
              <w:pStyle w:val="TableParagraph"/>
              <w:numPr>
                <w:ilvl w:val="0"/>
                <w:numId w:val="17"/>
              </w:numPr>
              <w:tabs>
                <w:tab w:val="left" w:pos="530"/>
                <w:tab w:val="left" w:pos="531"/>
              </w:tabs>
              <w:spacing w:before="7"/>
              <w:ind w:hanging="360"/>
              <w:rPr>
                <w:rFonts w:asciiTheme="minorHAnsi" w:hAnsiTheme="minorHAnsi" w:cstheme="minorHAnsi"/>
              </w:rPr>
            </w:pPr>
            <w:r w:rsidRPr="00BC5ACE">
              <w:rPr>
                <w:rFonts w:asciiTheme="minorHAnsi" w:hAnsiTheme="minorHAnsi" w:cstheme="minorHAnsi"/>
              </w:rPr>
              <w:t>back-up</w:t>
            </w:r>
            <w:r w:rsidRPr="00BC5ACE">
              <w:rPr>
                <w:rFonts w:asciiTheme="minorHAnsi" w:hAnsiTheme="minorHAnsi" w:cstheme="minorHAnsi"/>
                <w:spacing w:val="-4"/>
              </w:rPr>
              <w:t xml:space="preserve"> </w:t>
            </w:r>
            <w:r w:rsidRPr="00BC5ACE">
              <w:rPr>
                <w:rFonts w:asciiTheme="minorHAnsi" w:hAnsiTheme="minorHAnsi" w:cstheme="minorHAnsi"/>
              </w:rPr>
              <w:t>equipment</w:t>
            </w:r>
          </w:p>
          <w:p w14:paraId="697D8E5B" w14:textId="77777777" w:rsidR="00D43BF9" w:rsidRPr="00BC5ACE" w:rsidRDefault="00A92088" w:rsidP="0038681B">
            <w:pPr>
              <w:pStyle w:val="TableParagraph"/>
              <w:numPr>
                <w:ilvl w:val="0"/>
                <w:numId w:val="17"/>
              </w:numPr>
              <w:tabs>
                <w:tab w:val="left" w:pos="530"/>
                <w:tab w:val="left" w:pos="531"/>
              </w:tabs>
              <w:spacing w:before="34"/>
              <w:ind w:hanging="360"/>
              <w:rPr>
                <w:rFonts w:asciiTheme="minorHAnsi" w:hAnsiTheme="minorHAnsi" w:cstheme="minorHAnsi"/>
              </w:rPr>
            </w:pPr>
            <w:r w:rsidRPr="00BC5ACE">
              <w:rPr>
                <w:rFonts w:asciiTheme="minorHAnsi" w:hAnsiTheme="minorHAnsi" w:cstheme="minorHAnsi"/>
              </w:rPr>
              <w:t>manual preset</w:t>
            </w:r>
            <w:r w:rsidRPr="00BC5ACE">
              <w:rPr>
                <w:rFonts w:asciiTheme="minorHAnsi" w:hAnsiTheme="minorHAnsi" w:cstheme="minorHAnsi"/>
                <w:spacing w:val="-5"/>
              </w:rPr>
              <w:t xml:space="preserve"> </w:t>
            </w:r>
            <w:r w:rsidRPr="00BC5ACE">
              <w:rPr>
                <w:rFonts w:asciiTheme="minorHAnsi" w:hAnsiTheme="minorHAnsi" w:cstheme="minorHAnsi"/>
              </w:rPr>
              <w:t>operation</w:t>
            </w:r>
          </w:p>
          <w:p w14:paraId="10CB1E4A" w14:textId="77777777" w:rsidR="00D43BF9" w:rsidRPr="00BC5ACE" w:rsidRDefault="00A92088" w:rsidP="0038681B">
            <w:pPr>
              <w:pStyle w:val="TableParagraph"/>
              <w:numPr>
                <w:ilvl w:val="0"/>
                <w:numId w:val="17"/>
              </w:numPr>
              <w:tabs>
                <w:tab w:val="left" w:pos="530"/>
                <w:tab w:val="left" w:pos="531"/>
              </w:tabs>
              <w:spacing w:before="34"/>
              <w:ind w:hanging="360"/>
              <w:rPr>
                <w:rFonts w:asciiTheme="minorHAnsi" w:hAnsiTheme="minorHAnsi" w:cstheme="minorHAnsi"/>
              </w:rPr>
            </w:pPr>
            <w:r w:rsidRPr="00BC5ACE">
              <w:rPr>
                <w:rFonts w:asciiTheme="minorHAnsi" w:hAnsiTheme="minorHAnsi" w:cstheme="minorHAnsi"/>
              </w:rPr>
              <w:t>manual/memory</w:t>
            </w:r>
            <w:r w:rsidRPr="00BC5ACE">
              <w:rPr>
                <w:rFonts w:asciiTheme="minorHAnsi" w:hAnsiTheme="minorHAnsi" w:cstheme="minorHAnsi"/>
                <w:spacing w:val="-6"/>
              </w:rPr>
              <w:t xml:space="preserve"> </w:t>
            </w:r>
            <w:r w:rsidRPr="00BC5ACE">
              <w:rPr>
                <w:rFonts w:asciiTheme="minorHAnsi" w:hAnsiTheme="minorHAnsi" w:cstheme="minorHAnsi"/>
              </w:rPr>
              <w:t>desks</w:t>
            </w:r>
          </w:p>
          <w:p w14:paraId="5B55BF91" w14:textId="77777777" w:rsidR="00D43BF9" w:rsidRPr="00BC5ACE" w:rsidRDefault="00A92088" w:rsidP="0038681B">
            <w:pPr>
              <w:pStyle w:val="TableParagraph"/>
              <w:numPr>
                <w:ilvl w:val="0"/>
                <w:numId w:val="17"/>
              </w:numPr>
              <w:tabs>
                <w:tab w:val="left" w:pos="530"/>
                <w:tab w:val="left" w:pos="531"/>
              </w:tabs>
              <w:spacing w:before="37"/>
              <w:ind w:hanging="360"/>
              <w:rPr>
                <w:rFonts w:asciiTheme="minorHAnsi" w:hAnsiTheme="minorHAnsi" w:cstheme="minorHAnsi"/>
              </w:rPr>
            </w:pPr>
            <w:r w:rsidRPr="00BC5ACE">
              <w:rPr>
                <w:rFonts w:asciiTheme="minorHAnsi" w:hAnsiTheme="minorHAnsi" w:cstheme="minorHAnsi"/>
              </w:rPr>
              <w:t>manually operated</w:t>
            </w:r>
            <w:r w:rsidRPr="00BC5ACE">
              <w:rPr>
                <w:rFonts w:asciiTheme="minorHAnsi" w:hAnsiTheme="minorHAnsi" w:cstheme="minorHAnsi"/>
                <w:spacing w:val="-5"/>
              </w:rPr>
              <w:t xml:space="preserve"> </w:t>
            </w:r>
            <w:r w:rsidRPr="00BC5ACE">
              <w:rPr>
                <w:rFonts w:asciiTheme="minorHAnsi" w:hAnsiTheme="minorHAnsi" w:cstheme="minorHAnsi"/>
              </w:rPr>
              <w:t>desks</w:t>
            </w:r>
          </w:p>
          <w:p w14:paraId="03A310D8" w14:textId="77777777" w:rsidR="00D43BF9" w:rsidRPr="00BC5ACE" w:rsidRDefault="00A92088" w:rsidP="0038681B">
            <w:pPr>
              <w:pStyle w:val="TableParagraph"/>
              <w:numPr>
                <w:ilvl w:val="0"/>
                <w:numId w:val="17"/>
              </w:numPr>
              <w:tabs>
                <w:tab w:val="left" w:pos="530"/>
                <w:tab w:val="left" w:pos="531"/>
              </w:tabs>
              <w:spacing w:before="35"/>
              <w:ind w:hanging="360"/>
              <w:rPr>
                <w:rFonts w:asciiTheme="minorHAnsi" w:hAnsiTheme="minorHAnsi" w:cstheme="minorHAnsi"/>
              </w:rPr>
            </w:pPr>
            <w:r w:rsidRPr="00BC5ACE">
              <w:rPr>
                <w:rFonts w:asciiTheme="minorHAnsi" w:hAnsiTheme="minorHAnsi" w:cstheme="minorHAnsi"/>
              </w:rPr>
              <w:t>single scene sub-master</w:t>
            </w:r>
            <w:r w:rsidRPr="00BC5ACE">
              <w:rPr>
                <w:rFonts w:asciiTheme="minorHAnsi" w:hAnsiTheme="minorHAnsi" w:cstheme="minorHAnsi"/>
                <w:spacing w:val="-7"/>
              </w:rPr>
              <w:t xml:space="preserve"> </w:t>
            </w:r>
            <w:r w:rsidRPr="00BC5ACE">
              <w:rPr>
                <w:rFonts w:asciiTheme="minorHAnsi" w:hAnsiTheme="minorHAnsi" w:cstheme="minorHAnsi"/>
              </w:rPr>
              <w:t>operation</w:t>
            </w:r>
          </w:p>
          <w:p w14:paraId="21C9E8EA" w14:textId="77777777" w:rsidR="00D43BF9" w:rsidRPr="00BC5ACE" w:rsidRDefault="00A92088" w:rsidP="0038681B">
            <w:pPr>
              <w:pStyle w:val="TableParagraph"/>
              <w:numPr>
                <w:ilvl w:val="0"/>
                <w:numId w:val="17"/>
              </w:numPr>
              <w:tabs>
                <w:tab w:val="left" w:pos="530"/>
                <w:tab w:val="left" w:pos="531"/>
              </w:tabs>
              <w:spacing w:before="37"/>
              <w:ind w:hanging="360"/>
              <w:rPr>
                <w:rFonts w:asciiTheme="minorHAnsi" w:hAnsiTheme="minorHAnsi" w:cstheme="minorHAnsi"/>
              </w:rPr>
            </w:pPr>
            <w:r w:rsidRPr="00BC5ACE">
              <w:rPr>
                <w:rFonts w:asciiTheme="minorHAnsi" w:hAnsiTheme="minorHAnsi" w:cstheme="minorHAnsi"/>
              </w:rPr>
              <w:t>sub-master cue stacker and</w:t>
            </w:r>
            <w:r w:rsidRPr="00BC5ACE">
              <w:rPr>
                <w:rFonts w:asciiTheme="minorHAnsi" w:hAnsiTheme="minorHAnsi" w:cstheme="minorHAnsi"/>
                <w:spacing w:val="-10"/>
              </w:rPr>
              <w:t xml:space="preserve"> </w:t>
            </w:r>
            <w:r w:rsidRPr="00BC5ACE">
              <w:rPr>
                <w:rFonts w:asciiTheme="minorHAnsi" w:hAnsiTheme="minorHAnsi" w:cstheme="minorHAnsi"/>
              </w:rPr>
              <w:t>playback</w:t>
            </w:r>
          </w:p>
          <w:p w14:paraId="59F9268F" w14:textId="77777777" w:rsidR="00D43BF9" w:rsidRPr="00BC5ACE" w:rsidRDefault="00A92088" w:rsidP="0038681B">
            <w:pPr>
              <w:pStyle w:val="TableParagraph"/>
              <w:numPr>
                <w:ilvl w:val="0"/>
                <w:numId w:val="17"/>
              </w:numPr>
              <w:tabs>
                <w:tab w:val="left" w:pos="530"/>
                <w:tab w:val="left" w:pos="531"/>
              </w:tabs>
              <w:spacing w:before="35"/>
              <w:ind w:hanging="360"/>
              <w:rPr>
                <w:rFonts w:asciiTheme="minorHAnsi" w:hAnsiTheme="minorHAnsi" w:cstheme="minorHAnsi"/>
              </w:rPr>
            </w:pPr>
            <w:r w:rsidRPr="00BC5ACE">
              <w:rPr>
                <w:rFonts w:asciiTheme="minorHAnsi" w:hAnsiTheme="minorHAnsi" w:cstheme="minorHAnsi"/>
              </w:rPr>
              <w:t>theatrical cue set-up and</w:t>
            </w:r>
            <w:r w:rsidRPr="00BC5ACE">
              <w:rPr>
                <w:rFonts w:asciiTheme="minorHAnsi" w:hAnsiTheme="minorHAnsi" w:cstheme="minorHAnsi"/>
                <w:spacing w:val="-9"/>
              </w:rPr>
              <w:t xml:space="preserve"> </w:t>
            </w:r>
            <w:r w:rsidRPr="00BC5ACE">
              <w:rPr>
                <w:rFonts w:asciiTheme="minorHAnsi" w:hAnsiTheme="minorHAnsi" w:cstheme="minorHAnsi"/>
              </w:rPr>
              <w:t>playback</w:t>
            </w:r>
          </w:p>
        </w:tc>
      </w:tr>
    </w:tbl>
    <w:p w14:paraId="7CD2D82E" w14:textId="77777777" w:rsidR="00D43BF9" w:rsidRPr="00BC5ACE" w:rsidRDefault="00D43BF9">
      <w:pPr>
        <w:pStyle w:val="BodyText"/>
        <w:rPr>
          <w:rFonts w:asciiTheme="minorHAnsi" w:hAnsiTheme="minorHAnsi" w:cstheme="minorHAnsi"/>
          <w:b/>
          <w:sz w:val="20"/>
        </w:rPr>
      </w:pPr>
    </w:p>
    <w:p w14:paraId="3FBC6096" w14:textId="77777777" w:rsidR="00D43BF9" w:rsidRPr="00BC5ACE" w:rsidRDefault="00D43BF9">
      <w:pPr>
        <w:pStyle w:val="BodyText"/>
        <w:rPr>
          <w:rFonts w:asciiTheme="minorHAnsi" w:hAnsiTheme="minorHAnsi" w:cstheme="minorHAnsi"/>
          <w:b/>
          <w:sz w:val="20"/>
        </w:rPr>
      </w:pPr>
    </w:p>
    <w:p w14:paraId="7162873D" w14:textId="584970B6" w:rsidR="00D43BF9" w:rsidRDefault="00D43BF9">
      <w:pPr>
        <w:pStyle w:val="BodyText"/>
        <w:rPr>
          <w:rFonts w:asciiTheme="minorHAnsi" w:hAnsiTheme="minorHAnsi" w:cstheme="minorHAnsi"/>
          <w:b/>
          <w:sz w:val="20"/>
        </w:rPr>
      </w:pPr>
    </w:p>
    <w:p w14:paraId="1475E1DE" w14:textId="0411CAD1" w:rsidR="00BC5ACE" w:rsidRDefault="00BC5ACE">
      <w:pPr>
        <w:pStyle w:val="BodyText"/>
        <w:rPr>
          <w:rFonts w:asciiTheme="minorHAnsi" w:hAnsiTheme="minorHAnsi" w:cstheme="minorHAnsi"/>
          <w:b/>
          <w:sz w:val="20"/>
        </w:rPr>
      </w:pPr>
    </w:p>
    <w:p w14:paraId="399E7052" w14:textId="187FB2F7" w:rsidR="00BC5ACE" w:rsidRDefault="00BC5ACE">
      <w:pPr>
        <w:pStyle w:val="BodyText"/>
        <w:rPr>
          <w:rFonts w:asciiTheme="minorHAnsi" w:hAnsiTheme="minorHAnsi" w:cstheme="minorHAnsi"/>
          <w:b/>
          <w:sz w:val="20"/>
        </w:rPr>
      </w:pPr>
    </w:p>
    <w:p w14:paraId="760176EF" w14:textId="4EFD7C24" w:rsidR="00BC5ACE" w:rsidRDefault="00BC5ACE">
      <w:pPr>
        <w:pStyle w:val="BodyText"/>
        <w:rPr>
          <w:rFonts w:asciiTheme="minorHAnsi" w:hAnsiTheme="minorHAnsi" w:cstheme="minorHAnsi"/>
          <w:b/>
          <w:sz w:val="20"/>
        </w:rPr>
      </w:pPr>
    </w:p>
    <w:p w14:paraId="6D905BB3" w14:textId="4BF092FC" w:rsidR="00BC5ACE" w:rsidRDefault="00BC5ACE">
      <w:pPr>
        <w:pStyle w:val="BodyText"/>
        <w:rPr>
          <w:rFonts w:asciiTheme="minorHAnsi" w:hAnsiTheme="minorHAnsi" w:cstheme="minorHAnsi"/>
          <w:b/>
          <w:sz w:val="20"/>
        </w:rPr>
      </w:pPr>
    </w:p>
    <w:p w14:paraId="6743A7D5" w14:textId="77777777" w:rsidR="00BC5ACE" w:rsidRPr="00BC5ACE" w:rsidRDefault="00BC5ACE">
      <w:pPr>
        <w:pStyle w:val="BodyText"/>
        <w:rPr>
          <w:rFonts w:asciiTheme="minorHAnsi" w:hAnsiTheme="minorHAnsi" w:cstheme="minorHAnsi"/>
          <w:b/>
          <w:sz w:val="20"/>
        </w:rPr>
      </w:pPr>
    </w:p>
    <w:p w14:paraId="6BEB361B" w14:textId="77777777" w:rsidR="00D43BF9" w:rsidRPr="00BC5ACE" w:rsidRDefault="00D43BF9">
      <w:pPr>
        <w:pStyle w:val="BodyText"/>
        <w:rPr>
          <w:rFonts w:asciiTheme="minorHAnsi" w:hAnsiTheme="minorHAnsi" w:cstheme="minorHAnsi"/>
          <w:b/>
          <w:sz w:val="20"/>
        </w:rPr>
      </w:pPr>
    </w:p>
    <w:p w14:paraId="398788E5" w14:textId="77777777" w:rsidR="00D43BF9" w:rsidRPr="00BC5ACE" w:rsidRDefault="00D43BF9">
      <w:pPr>
        <w:pStyle w:val="BodyText"/>
        <w:rPr>
          <w:rFonts w:asciiTheme="minorHAnsi" w:hAnsiTheme="minorHAnsi" w:cstheme="minorHAnsi"/>
          <w:b/>
          <w:sz w:val="20"/>
        </w:rPr>
      </w:pPr>
    </w:p>
    <w:p w14:paraId="1F9B8000" w14:textId="77777777" w:rsidR="00D43BF9" w:rsidRPr="00BC5ACE" w:rsidRDefault="00D43BF9">
      <w:pPr>
        <w:pStyle w:val="BodyText"/>
        <w:rPr>
          <w:rFonts w:asciiTheme="minorHAnsi" w:hAnsiTheme="minorHAnsi" w:cstheme="minorHAnsi"/>
          <w:b/>
          <w:sz w:val="20"/>
        </w:rPr>
      </w:pPr>
    </w:p>
    <w:p w14:paraId="2B8A4C6E" w14:textId="77777777" w:rsidR="00D43BF9" w:rsidRPr="00BC5ACE" w:rsidRDefault="00D43BF9">
      <w:pPr>
        <w:pStyle w:val="BodyText"/>
        <w:rPr>
          <w:rFonts w:asciiTheme="minorHAnsi" w:hAnsiTheme="minorHAnsi" w:cstheme="minorHAnsi"/>
          <w:b/>
          <w:sz w:val="20"/>
        </w:rPr>
      </w:pPr>
    </w:p>
    <w:p w14:paraId="73A2D5EC" w14:textId="77777777" w:rsidR="00D43BF9" w:rsidRPr="00BC5ACE" w:rsidRDefault="00D43BF9">
      <w:pPr>
        <w:pStyle w:val="BodyText"/>
        <w:rPr>
          <w:rFonts w:asciiTheme="minorHAnsi" w:hAnsiTheme="minorHAnsi" w:cstheme="minorHAnsi"/>
          <w:b/>
          <w:sz w:val="20"/>
        </w:rPr>
      </w:pPr>
    </w:p>
    <w:p w14:paraId="48F5C741" w14:textId="77777777" w:rsidR="00D43BF9" w:rsidRPr="00BC5ACE" w:rsidRDefault="00D43BF9">
      <w:pPr>
        <w:pStyle w:val="BodyText"/>
        <w:rPr>
          <w:rFonts w:asciiTheme="minorHAnsi" w:hAnsiTheme="minorHAnsi" w:cstheme="minorHAnsi"/>
          <w:b/>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40"/>
      </w:tblGrid>
      <w:tr w:rsidR="00D43BF9" w:rsidRPr="00BC5ACE" w14:paraId="025C50EC" w14:textId="77777777" w:rsidTr="00BC5ACE">
        <w:trPr>
          <w:trHeight w:hRule="exact" w:val="528"/>
        </w:trPr>
        <w:tc>
          <w:tcPr>
            <w:tcW w:w="10140" w:type="dxa"/>
            <w:tcBorders>
              <w:bottom w:val="single" w:sz="6" w:space="0" w:color="000000"/>
            </w:tcBorders>
            <w:shd w:val="clear" w:color="auto" w:fill="365F91" w:themeFill="accent1" w:themeFillShade="BF"/>
          </w:tcPr>
          <w:p w14:paraId="17E9E0A8" w14:textId="77777777" w:rsidR="00D43BF9" w:rsidRPr="00BC5ACE" w:rsidRDefault="00A92088">
            <w:pPr>
              <w:pStyle w:val="TableParagraph"/>
              <w:spacing w:before="116"/>
              <w:ind w:left="103" w:firstLine="0"/>
              <w:rPr>
                <w:rFonts w:asciiTheme="minorHAnsi" w:hAnsiTheme="minorHAnsi" w:cstheme="minorHAnsi"/>
                <w:b/>
                <w:sz w:val="24"/>
              </w:rPr>
            </w:pPr>
            <w:r w:rsidRPr="00BC5ACE">
              <w:rPr>
                <w:rFonts w:asciiTheme="minorHAnsi" w:hAnsiTheme="minorHAnsi" w:cstheme="minorHAnsi"/>
                <w:b/>
                <w:color w:val="FFFFFF"/>
                <w:sz w:val="24"/>
              </w:rPr>
              <w:lastRenderedPageBreak/>
              <w:t>CUASTA301 - Assist with production operations for live performances</w:t>
            </w:r>
          </w:p>
        </w:tc>
      </w:tr>
      <w:tr w:rsidR="00D43BF9" w:rsidRPr="00BC5ACE" w14:paraId="4D1DC300" w14:textId="77777777">
        <w:trPr>
          <w:trHeight w:hRule="exact" w:val="482"/>
        </w:trPr>
        <w:tc>
          <w:tcPr>
            <w:tcW w:w="10140" w:type="dxa"/>
            <w:tcBorders>
              <w:top w:val="single" w:sz="6" w:space="0" w:color="000000"/>
            </w:tcBorders>
          </w:tcPr>
          <w:p w14:paraId="2A991094" w14:textId="77777777" w:rsidR="00D43BF9" w:rsidRPr="00BC5ACE" w:rsidRDefault="00A92088">
            <w:pPr>
              <w:pStyle w:val="TableParagraph"/>
              <w:spacing w:before="117"/>
              <w:ind w:left="103" w:firstLine="0"/>
              <w:rPr>
                <w:rFonts w:asciiTheme="minorHAnsi" w:hAnsiTheme="minorHAnsi" w:cstheme="minorHAnsi"/>
                <w:sz w:val="18"/>
              </w:rPr>
            </w:pPr>
            <w:r w:rsidRPr="00BC5ACE">
              <w:rPr>
                <w:rFonts w:asciiTheme="minorHAnsi" w:hAnsiTheme="minorHAnsi" w:cstheme="minorHAnsi"/>
                <w:sz w:val="20"/>
              </w:rPr>
              <w:t>Pre requisite unit</w:t>
            </w:r>
            <w:r w:rsidRPr="00BC5ACE">
              <w:rPr>
                <w:rFonts w:asciiTheme="minorHAnsi" w:hAnsiTheme="minorHAnsi" w:cstheme="minorHAnsi"/>
                <w:sz w:val="18"/>
              </w:rPr>
              <w:t>: Nil</w:t>
            </w:r>
          </w:p>
        </w:tc>
      </w:tr>
    </w:tbl>
    <w:tbl>
      <w:tblPr>
        <w:tblpPr w:leftFromText="180" w:rightFromText="180" w:vertAnchor="text" w:horzAnchor="margin" w:tblpY="447"/>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16"/>
        <w:gridCol w:w="5024"/>
      </w:tblGrid>
      <w:tr w:rsidR="00BC5ACE" w:rsidRPr="00BC5ACE" w14:paraId="3A7A7DA9" w14:textId="77777777" w:rsidTr="00BC5ACE">
        <w:trPr>
          <w:trHeight w:hRule="exact" w:val="482"/>
        </w:trPr>
        <w:tc>
          <w:tcPr>
            <w:tcW w:w="10140" w:type="dxa"/>
            <w:gridSpan w:val="2"/>
            <w:tcBorders>
              <w:top w:val="single" w:sz="4" w:space="0" w:color="000000"/>
              <w:left w:val="single" w:sz="4" w:space="0" w:color="000000"/>
              <w:bottom w:val="single" w:sz="6" w:space="0" w:color="000000"/>
              <w:right w:val="single" w:sz="4" w:space="0" w:color="000000"/>
            </w:tcBorders>
          </w:tcPr>
          <w:p w14:paraId="33E02F11" w14:textId="77777777" w:rsidR="00BC5ACE" w:rsidRPr="00BC5ACE" w:rsidRDefault="00BC5ACE" w:rsidP="00BC5ACE">
            <w:pPr>
              <w:pStyle w:val="TableParagraph"/>
              <w:spacing w:before="117"/>
              <w:ind w:left="103" w:firstLine="0"/>
              <w:rPr>
                <w:rFonts w:asciiTheme="minorHAnsi" w:hAnsiTheme="minorHAnsi" w:cstheme="minorHAnsi"/>
                <w:sz w:val="20"/>
              </w:rPr>
            </w:pPr>
            <w:r w:rsidRPr="00BC5ACE">
              <w:rPr>
                <w:rFonts w:asciiTheme="minorHAnsi" w:hAnsiTheme="minorHAnsi" w:cstheme="minorHAnsi"/>
                <w:sz w:val="20"/>
              </w:rPr>
              <w:t xml:space="preserve">Assessment information can be found </w:t>
            </w:r>
            <w:hyperlink r:id="rId37">
              <w:r w:rsidRPr="00BC5ACE">
                <w:rPr>
                  <w:rFonts w:asciiTheme="minorHAnsi" w:hAnsiTheme="minorHAnsi" w:cstheme="minorHAnsi"/>
                  <w:color w:val="0000FF"/>
                  <w:sz w:val="20"/>
                  <w:u w:val="single" w:color="0000FF"/>
                </w:rPr>
                <w:t>here</w:t>
              </w:r>
            </w:hyperlink>
          </w:p>
        </w:tc>
      </w:tr>
      <w:tr w:rsidR="00BC5ACE" w:rsidRPr="00BC5ACE" w14:paraId="452037F7" w14:textId="77777777" w:rsidTr="00BC5ACE">
        <w:trPr>
          <w:trHeight w:hRule="exact" w:val="2153"/>
        </w:trPr>
        <w:tc>
          <w:tcPr>
            <w:tcW w:w="10140" w:type="dxa"/>
            <w:gridSpan w:val="2"/>
            <w:tcBorders>
              <w:top w:val="single" w:sz="6" w:space="0" w:color="000000"/>
              <w:left w:val="single" w:sz="4" w:space="0" w:color="000000"/>
              <w:right w:val="single" w:sz="4" w:space="0" w:color="000000"/>
            </w:tcBorders>
          </w:tcPr>
          <w:p w14:paraId="0833981C" w14:textId="77777777" w:rsidR="00BC5ACE" w:rsidRPr="00BC5ACE" w:rsidRDefault="00BC5ACE" w:rsidP="00BC5ACE">
            <w:pPr>
              <w:pStyle w:val="TableParagraph"/>
              <w:spacing w:before="115"/>
              <w:ind w:left="103" w:firstLine="0"/>
              <w:rPr>
                <w:rFonts w:asciiTheme="minorHAnsi" w:hAnsiTheme="minorHAnsi" w:cstheme="minorHAnsi"/>
                <w:b/>
              </w:rPr>
            </w:pPr>
            <w:r w:rsidRPr="00BC5ACE">
              <w:rPr>
                <w:rFonts w:asciiTheme="minorHAnsi" w:hAnsiTheme="minorHAnsi" w:cstheme="minorHAnsi"/>
                <w:b/>
              </w:rPr>
              <w:t>Mandatory Equipment and Resources</w:t>
            </w:r>
          </w:p>
          <w:p w14:paraId="3E5F2A3C" w14:textId="77777777" w:rsidR="00BC5ACE" w:rsidRPr="00BC5ACE" w:rsidRDefault="00BC5ACE" w:rsidP="00BC5ACE">
            <w:pPr>
              <w:pStyle w:val="TableParagraph"/>
              <w:spacing w:before="124"/>
              <w:ind w:left="103" w:firstLine="0"/>
              <w:rPr>
                <w:rFonts w:asciiTheme="minorHAnsi" w:hAnsiTheme="minorHAnsi" w:cstheme="minorHAnsi"/>
              </w:rPr>
            </w:pPr>
            <w:r w:rsidRPr="00BC5ACE">
              <w:rPr>
                <w:rFonts w:asciiTheme="minorHAnsi" w:hAnsiTheme="minorHAnsi" w:cstheme="minorHAnsi"/>
              </w:rPr>
              <w:t>To conduct valid assessment assessors must ensure students have access to:</w:t>
            </w:r>
          </w:p>
          <w:p w14:paraId="63E4253F" w14:textId="77777777" w:rsidR="00BC5ACE" w:rsidRPr="00BC5ACE" w:rsidRDefault="00BC5ACE" w:rsidP="0038681B">
            <w:pPr>
              <w:pStyle w:val="TableParagraph"/>
              <w:numPr>
                <w:ilvl w:val="0"/>
                <w:numId w:val="16"/>
              </w:numPr>
              <w:tabs>
                <w:tab w:val="left" w:pos="823"/>
                <w:tab w:val="left" w:pos="824"/>
              </w:tabs>
              <w:ind w:left="103" w:right="718" w:firstLine="0"/>
              <w:rPr>
                <w:rFonts w:asciiTheme="minorHAnsi" w:hAnsiTheme="minorHAnsi" w:cstheme="minorHAnsi"/>
              </w:rPr>
            </w:pPr>
            <w:r w:rsidRPr="00BC5ACE">
              <w:rPr>
                <w:rFonts w:asciiTheme="minorHAnsi" w:hAnsiTheme="minorHAnsi" w:cstheme="minorHAnsi"/>
              </w:rPr>
              <w:t>Live performance productions in a team environment, where realistic time constraints for completion of work activities</w:t>
            </w:r>
            <w:r w:rsidRPr="00BC5ACE">
              <w:rPr>
                <w:rFonts w:asciiTheme="minorHAnsi" w:hAnsiTheme="minorHAnsi" w:cstheme="minorHAnsi"/>
                <w:spacing w:val="-8"/>
              </w:rPr>
              <w:t xml:space="preserve"> </w:t>
            </w:r>
            <w:r w:rsidRPr="00BC5ACE">
              <w:rPr>
                <w:rFonts w:asciiTheme="minorHAnsi" w:hAnsiTheme="minorHAnsi" w:cstheme="minorHAnsi"/>
              </w:rPr>
              <w:t>exist</w:t>
            </w:r>
          </w:p>
          <w:p w14:paraId="4275DFD7" w14:textId="77777777" w:rsidR="00BC5ACE" w:rsidRPr="00BC5ACE" w:rsidRDefault="00BC5ACE" w:rsidP="0038681B">
            <w:pPr>
              <w:pStyle w:val="TableParagraph"/>
              <w:numPr>
                <w:ilvl w:val="0"/>
                <w:numId w:val="16"/>
              </w:numPr>
              <w:tabs>
                <w:tab w:val="left" w:pos="823"/>
                <w:tab w:val="left" w:pos="824"/>
              </w:tabs>
              <w:ind w:left="103" w:firstLine="0"/>
              <w:rPr>
                <w:rFonts w:asciiTheme="minorHAnsi" w:hAnsiTheme="minorHAnsi" w:cstheme="minorHAnsi"/>
              </w:rPr>
            </w:pPr>
            <w:r w:rsidRPr="00BC5ACE">
              <w:rPr>
                <w:rFonts w:asciiTheme="minorHAnsi" w:hAnsiTheme="minorHAnsi" w:cstheme="minorHAnsi"/>
              </w:rPr>
              <w:t>A range of staging machinery and</w:t>
            </w:r>
            <w:r w:rsidRPr="00BC5ACE">
              <w:rPr>
                <w:rFonts w:asciiTheme="minorHAnsi" w:hAnsiTheme="minorHAnsi" w:cstheme="minorHAnsi"/>
                <w:spacing w:val="-17"/>
              </w:rPr>
              <w:t xml:space="preserve"> </w:t>
            </w:r>
            <w:r w:rsidRPr="00BC5ACE">
              <w:rPr>
                <w:rFonts w:asciiTheme="minorHAnsi" w:hAnsiTheme="minorHAnsi" w:cstheme="minorHAnsi"/>
              </w:rPr>
              <w:t>equipment</w:t>
            </w:r>
          </w:p>
          <w:p w14:paraId="3F1921E8" w14:textId="77777777" w:rsidR="00BC5ACE" w:rsidRPr="00BC5ACE" w:rsidRDefault="00BC5ACE" w:rsidP="0038681B">
            <w:pPr>
              <w:pStyle w:val="TableParagraph"/>
              <w:numPr>
                <w:ilvl w:val="0"/>
                <w:numId w:val="16"/>
              </w:numPr>
              <w:tabs>
                <w:tab w:val="left" w:pos="823"/>
                <w:tab w:val="left" w:pos="824"/>
              </w:tabs>
              <w:ind w:left="103" w:firstLine="0"/>
              <w:rPr>
                <w:rFonts w:asciiTheme="minorHAnsi" w:hAnsiTheme="minorHAnsi" w:cstheme="minorHAnsi"/>
              </w:rPr>
            </w:pPr>
            <w:r w:rsidRPr="00BC5ACE">
              <w:rPr>
                <w:rFonts w:asciiTheme="minorHAnsi" w:hAnsiTheme="minorHAnsi" w:cstheme="minorHAnsi"/>
              </w:rPr>
              <w:t>A range of lighting and audio</w:t>
            </w:r>
            <w:r w:rsidRPr="00BC5ACE">
              <w:rPr>
                <w:rFonts w:asciiTheme="minorHAnsi" w:hAnsiTheme="minorHAnsi" w:cstheme="minorHAnsi"/>
                <w:spacing w:val="-11"/>
              </w:rPr>
              <w:t xml:space="preserve"> </w:t>
            </w:r>
            <w:r w:rsidRPr="00BC5ACE">
              <w:rPr>
                <w:rFonts w:asciiTheme="minorHAnsi" w:hAnsiTheme="minorHAnsi" w:cstheme="minorHAnsi"/>
              </w:rPr>
              <w:t>equipment</w:t>
            </w:r>
          </w:p>
          <w:p w14:paraId="4236A336" w14:textId="77777777" w:rsidR="00BC5ACE" w:rsidRPr="00BC5ACE" w:rsidRDefault="00BC5ACE" w:rsidP="0038681B">
            <w:pPr>
              <w:pStyle w:val="TableParagraph"/>
              <w:numPr>
                <w:ilvl w:val="0"/>
                <w:numId w:val="16"/>
              </w:numPr>
              <w:tabs>
                <w:tab w:val="left" w:pos="823"/>
                <w:tab w:val="left" w:pos="824"/>
              </w:tabs>
              <w:ind w:left="103" w:firstLine="0"/>
              <w:rPr>
                <w:rFonts w:asciiTheme="minorHAnsi" w:hAnsiTheme="minorHAnsi" w:cstheme="minorHAnsi"/>
              </w:rPr>
            </w:pPr>
            <w:r w:rsidRPr="00BC5ACE">
              <w:rPr>
                <w:rFonts w:asciiTheme="minorHAnsi" w:hAnsiTheme="minorHAnsi" w:cstheme="minorHAnsi"/>
              </w:rPr>
              <w:t>Workplace documentation including staging plans and risk assessment</w:t>
            </w:r>
            <w:r w:rsidRPr="00BC5ACE">
              <w:rPr>
                <w:rFonts w:asciiTheme="minorHAnsi" w:hAnsiTheme="minorHAnsi" w:cstheme="minorHAnsi"/>
                <w:spacing w:val="-25"/>
              </w:rPr>
              <w:t xml:space="preserve"> </w:t>
            </w:r>
            <w:r w:rsidRPr="00BC5ACE">
              <w:rPr>
                <w:rFonts w:asciiTheme="minorHAnsi" w:hAnsiTheme="minorHAnsi" w:cstheme="minorHAnsi"/>
              </w:rPr>
              <w:t>documentation</w:t>
            </w:r>
          </w:p>
        </w:tc>
      </w:tr>
      <w:tr w:rsidR="00BC5ACE" w:rsidRPr="00BC5ACE" w14:paraId="127BB469" w14:textId="77777777" w:rsidTr="00BC5ACE">
        <w:trPr>
          <w:trHeight w:hRule="exact" w:val="2820"/>
        </w:trPr>
        <w:tc>
          <w:tcPr>
            <w:tcW w:w="5116" w:type="dxa"/>
            <w:tcBorders>
              <w:left w:val="single" w:sz="4" w:space="0" w:color="000000"/>
            </w:tcBorders>
          </w:tcPr>
          <w:p w14:paraId="000FE769" w14:textId="77777777" w:rsidR="00BC5ACE" w:rsidRPr="00BC5ACE" w:rsidRDefault="00BC5ACE" w:rsidP="00BC5ACE">
            <w:pPr>
              <w:pStyle w:val="TableParagraph"/>
              <w:spacing w:before="116"/>
              <w:ind w:left="103" w:firstLine="0"/>
              <w:rPr>
                <w:rFonts w:asciiTheme="minorHAnsi" w:hAnsiTheme="minorHAnsi" w:cstheme="minorHAnsi"/>
              </w:rPr>
            </w:pPr>
            <w:r w:rsidRPr="00BC5ACE">
              <w:rPr>
                <w:rFonts w:asciiTheme="minorHAnsi" w:hAnsiTheme="minorHAnsi" w:cstheme="minorHAnsi"/>
              </w:rPr>
              <w:t>Staging equipment and resources may include:</w:t>
            </w:r>
          </w:p>
          <w:p w14:paraId="7D2D511A" w14:textId="77777777" w:rsidR="00BC5ACE" w:rsidRPr="00BC5ACE" w:rsidRDefault="00BC5ACE" w:rsidP="0038681B">
            <w:pPr>
              <w:pStyle w:val="TableParagraph"/>
              <w:numPr>
                <w:ilvl w:val="0"/>
                <w:numId w:val="15"/>
              </w:numPr>
              <w:tabs>
                <w:tab w:val="left" w:pos="823"/>
                <w:tab w:val="left" w:pos="824"/>
              </w:tabs>
              <w:spacing w:before="121"/>
              <w:ind w:left="103" w:right="626" w:firstLine="0"/>
              <w:rPr>
                <w:rFonts w:asciiTheme="minorHAnsi" w:hAnsiTheme="minorHAnsi" w:cstheme="minorHAnsi"/>
                <w:sz w:val="20"/>
              </w:rPr>
            </w:pPr>
            <w:r w:rsidRPr="00BC5ACE">
              <w:rPr>
                <w:rFonts w:asciiTheme="minorHAnsi" w:hAnsiTheme="minorHAnsi" w:cstheme="minorHAnsi"/>
                <w:sz w:val="20"/>
              </w:rPr>
              <w:t>framed scenery, such as, doors, flats, profiles and</w:t>
            </w:r>
            <w:r w:rsidRPr="00BC5ACE">
              <w:rPr>
                <w:rFonts w:asciiTheme="minorHAnsi" w:hAnsiTheme="minorHAnsi" w:cstheme="minorHAnsi"/>
                <w:spacing w:val="-10"/>
                <w:sz w:val="20"/>
              </w:rPr>
              <w:t xml:space="preserve"> </w:t>
            </w:r>
            <w:r w:rsidRPr="00BC5ACE">
              <w:rPr>
                <w:rFonts w:asciiTheme="minorHAnsi" w:hAnsiTheme="minorHAnsi" w:cstheme="minorHAnsi"/>
                <w:sz w:val="20"/>
              </w:rPr>
              <w:t>windows</w:t>
            </w:r>
          </w:p>
          <w:p w14:paraId="4E8D47DC" w14:textId="77777777" w:rsidR="00BC5ACE" w:rsidRPr="00BC5ACE" w:rsidRDefault="00BC5ACE" w:rsidP="0038681B">
            <w:pPr>
              <w:pStyle w:val="TableParagraph"/>
              <w:numPr>
                <w:ilvl w:val="0"/>
                <w:numId w:val="15"/>
              </w:numPr>
              <w:tabs>
                <w:tab w:val="left" w:pos="823"/>
                <w:tab w:val="left" w:pos="824"/>
              </w:tabs>
              <w:spacing w:before="1" w:line="253" w:lineRule="exact"/>
              <w:ind w:left="103" w:firstLine="0"/>
              <w:rPr>
                <w:rFonts w:asciiTheme="minorHAnsi" w:hAnsiTheme="minorHAnsi" w:cstheme="minorHAnsi"/>
                <w:sz w:val="20"/>
              </w:rPr>
            </w:pPr>
            <w:r w:rsidRPr="00BC5ACE">
              <w:rPr>
                <w:rFonts w:asciiTheme="minorHAnsi" w:hAnsiTheme="minorHAnsi" w:cstheme="minorHAnsi"/>
                <w:sz w:val="20"/>
              </w:rPr>
              <w:t>furniture and other set</w:t>
            </w:r>
            <w:r w:rsidRPr="00BC5ACE">
              <w:rPr>
                <w:rFonts w:asciiTheme="minorHAnsi" w:hAnsiTheme="minorHAnsi" w:cstheme="minorHAnsi"/>
                <w:spacing w:val="-8"/>
                <w:sz w:val="20"/>
              </w:rPr>
              <w:t xml:space="preserve"> </w:t>
            </w:r>
            <w:r w:rsidRPr="00BC5ACE">
              <w:rPr>
                <w:rFonts w:asciiTheme="minorHAnsi" w:hAnsiTheme="minorHAnsi" w:cstheme="minorHAnsi"/>
                <w:sz w:val="20"/>
              </w:rPr>
              <w:t>items</w:t>
            </w:r>
          </w:p>
          <w:p w14:paraId="1D0A9C50" w14:textId="77777777" w:rsidR="00BC5ACE" w:rsidRPr="00BC5ACE" w:rsidRDefault="00BC5ACE" w:rsidP="0038681B">
            <w:pPr>
              <w:pStyle w:val="TableParagraph"/>
              <w:numPr>
                <w:ilvl w:val="0"/>
                <w:numId w:val="15"/>
              </w:numPr>
              <w:tabs>
                <w:tab w:val="left" w:pos="823"/>
                <w:tab w:val="left" w:pos="824"/>
              </w:tabs>
              <w:ind w:left="103" w:right="700" w:firstLine="0"/>
              <w:rPr>
                <w:rFonts w:asciiTheme="minorHAnsi" w:hAnsiTheme="minorHAnsi" w:cstheme="minorHAnsi"/>
                <w:sz w:val="20"/>
              </w:rPr>
            </w:pPr>
            <w:r w:rsidRPr="00BC5ACE">
              <w:rPr>
                <w:rFonts w:asciiTheme="minorHAnsi" w:hAnsiTheme="minorHAnsi" w:cstheme="minorHAnsi"/>
                <w:sz w:val="20"/>
              </w:rPr>
              <w:t>non-weight bearing scenery, such as columns and</w:t>
            </w:r>
            <w:r w:rsidRPr="00BC5ACE">
              <w:rPr>
                <w:rFonts w:asciiTheme="minorHAnsi" w:hAnsiTheme="minorHAnsi" w:cstheme="minorHAnsi"/>
                <w:spacing w:val="-2"/>
                <w:sz w:val="20"/>
              </w:rPr>
              <w:t xml:space="preserve"> </w:t>
            </w:r>
            <w:r w:rsidRPr="00BC5ACE">
              <w:rPr>
                <w:rFonts w:asciiTheme="minorHAnsi" w:hAnsiTheme="minorHAnsi" w:cstheme="minorHAnsi"/>
                <w:sz w:val="20"/>
              </w:rPr>
              <w:t>trees</w:t>
            </w:r>
          </w:p>
          <w:p w14:paraId="3B1B774A" w14:textId="77777777" w:rsidR="00BC5ACE" w:rsidRPr="00BC5ACE" w:rsidRDefault="00BC5ACE" w:rsidP="0038681B">
            <w:pPr>
              <w:pStyle w:val="TableParagraph"/>
              <w:numPr>
                <w:ilvl w:val="0"/>
                <w:numId w:val="15"/>
              </w:numPr>
              <w:tabs>
                <w:tab w:val="left" w:pos="823"/>
                <w:tab w:val="left" w:pos="824"/>
              </w:tabs>
              <w:spacing w:before="2"/>
              <w:ind w:left="103" w:right="445" w:firstLine="0"/>
              <w:rPr>
                <w:rFonts w:asciiTheme="minorHAnsi" w:hAnsiTheme="minorHAnsi" w:cstheme="minorHAnsi"/>
                <w:sz w:val="20"/>
              </w:rPr>
            </w:pPr>
            <w:r w:rsidRPr="00BC5ACE">
              <w:rPr>
                <w:rFonts w:asciiTheme="minorHAnsi" w:hAnsiTheme="minorHAnsi" w:cstheme="minorHAnsi"/>
                <w:sz w:val="20"/>
              </w:rPr>
              <w:t>staging, such as revolves, fly tower and traps</w:t>
            </w:r>
          </w:p>
          <w:p w14:paraId="27BC1DA3" w14:textId="77777777" w:rsidR="00BC5ACE" w:rsidRPr="00BC5ACE" w:rsidRDefault="00BC5ACE" w:rsidP="0038681B">
            <w:pPr>
              <w:pStyle w:val="TableParagraph"/>
              <w:numPr>
                <w:ilvl w:val="0"/>
                <w:numId w:val="15"/>
              </w:numPr>
              <w:tabs>
                <w:tab w:val="left" w:pos="823"/>
                <w:tab w:val="left" w:pos="824"/>
              </w:tabs>
              <w:spacing w:before="1" w:line="252" w:lineRule="exact"/>
              <w:ind w:left="103" w:firstLine="0"/>
              <w:rPr>
                <w:rFonts w:asciiTheme="minorHAnsi" w:hAnsiTheme="minorHAnsi" w:cstheme="minorHAnsi"/>
                <w:sz w:val="20"/>
              </w:rPr>
            </w:pPr>
            <w:r w:rsidRPr="00BC5ACE">
              <w:rPr>
                <w:rFonts w:asciiTheme="minorHAnsi" w:hAnsiTheme="minorHAnsi" w:cstheme="minorHAnsi"/>
                <w:sz w:val="20"/>
              </w:rPr>
              <w:t>sets, props and scenic</w:t>
            </w:r>
            <w:r w:rsidRPr="00BC5ACE">
              <w:rPr>
                <w:rFonts w:asciiTheme="minorHAnsi" w:hAnsiTheme="minorHAnsi" w:cstheme="minorHAnsi"/>
                <w:spacing w:val="-4"/>
                <w:sz w:val="20"/>
              </w:rPr>
              <w:t xml:space="preserve"> </w:t>
            </w:r>
            <w:r w:rsidRPr="00BC5ACE">
              <w:rPr>
                <w:rFonts w:asciiTheme="minorHAnsi" w:hAnsiTheme="minorHAnsi" w:cstheme="minorHAnsi"/>
                <w:sz w:val="20"/>
              </w:rPr>
              <w:t>art</w:t>
            </w:r>
          </w:p>
          <w:p w14:paraId="76C9C230" w14:textId="77777777" w:rsidR="00BC5ACE" w:rsidRPr="00BC5ACE" w:rsidRDefault="00BC5ACE" w:rsidP="0038681B">
            <w:pPr>
              <w:pStyle w:val="TableParagraph"/>
              <w:numPr>
                <w:ilvl w:val="0"/>
                <w:numId w:val="15"/>
              </w:numPr>
              <w:tabs>
                <w:tab w:val="left" w:pos="823"/>
                <w:tab w:val="left" w:pos="824"/>
              </w:tabs>
              <w:ind w:left="103" w:right="591" w:firstLine="0"/>
              <w:rPr>
                <w:rFonts w:asciiTheme="minorHAnsi" w:hAnsiTheme="minorHAnsi" w:cstheme="minorHAnsi"/>
              </w:rPr>
            </w:pPr>
            <w:r w:rsidRPr="00BC5ACE">
              <w:rPr>
                <w:rFonts w:asciiTheme="minorHAnsi" w:hAnsiTheme="minorHAnsi" w:cstheme="minorHAnsi"/>
                <w:sz w:val="20"/>
              </w:rPr>
              <w:t>soft scenery, such as borders, canvas legs, cloths, cycloramas,</w:t>
            </w:r>
            <w:r w:rsidRPr="00BC5ACE">
              <w:rPr>
                <w:rFonts w:asciiTheme="minorHAnsi" w:hAnsiTheme="minorHAnsi" w:cstheme="minorHAnsi"/>
                <w:spacing w:val="-8"/>
                <w:sz w:val="20"/>
              </w:rPr>
              <w:t xml:space="preserve"> </w:t>
            </w:r>
            <w:r w:rsidRPr="00BC5ACE">
              <w:rPr>
                <w:rFonts w:asciiTheme="minorHAnsi" w:hAnsiTheme="minorHAnsi" w:cstheme="minorHAnsi"/>
                <w:sz w:val="20"/>
              </w:rPr>
              <w:t>backdrops</w:t>
            </w:r>
          </w:p>
        </w:tc>
        <w:tc>
          <w:tcPr>
            <w:tcW w:w="5024" w:type="dxa"/>
            <w:tcBorders>
              <w:right w:val="single" w:sz="4" w:space="0" w:color="000000"/>
            </w:tcBorders>
          </w:tcPr>
          <w:p w14:paraId="352BB2AF" w14:textId="77777777" w:rsidR="00BC5ACE" w:rsidRPr="00BC5ACE" w:rsidRDefault="00BC5ACE" w:rsidP="0038681B">
            <w:pPr>
              <w:pStyle w:val="TableParagraph"/>
              <w:numPr>
                <w:ilvl w:val="0"/>
                <w:numId w:val="14"/>
              </w:numPr>
              <w:tabs>
                <w:tab w:val="left" w:pos="781"/>
                <w:tab w:val="left" w:pos="782"/>
              </w:tabs>
              <w:spacing w:before="1"/>
              <w:ind w:left="103" w:firstLine="0"/>
              <w:rPr>
                <w:rFonts w:asciiTheme="minorHAnsi" w:hAnsiTheme="minorHAnsi" w:cstheme="minorHAnsi"/>
                <w:sz w:val="20"/>
              </w:rPr>
            </w:pPr>
            <w:r w:rsidRPr="00BC5ACE">
              <w:rPr>
                <w:rFonts w:asciiTheme="minorHAnsi" w:hAnsiTheme="minorHAnsi" w:cstheme="minorHAnsi"/>
                <w:sz w:val="20"/>
              </w:rPr>
              <w:t>visual display</w:t>
            </w:r>
            <w:r w:rsidRPr="00BC5ACE">
              <w:rPr>
                <w:rFonts w:asciiTheme="minorHAnsi" w:hAnsiTheme="minorHAnsi" w:cstheme="minorHAnsi"/>
                <w:spacing w:val="-5"/>
                <w:sz w:val="20"/>
              </w:rPr>
              <w:t xml:space="preserve"> </w:t>
            </w:r>
            <w:r w:rsidRPr="00BC5ACE">
              <w:rPr>
                <w:rFonts w:asciiTheme="minorHAnsi" w:hAnsiTheme="minorHAnsi" w:cstheme="minorHAnsi"/>
                <w:sz w:val="20"/>
              </w:rPr>
              <w:t>equipment</w:t>
            </w:r>
          </w:p>
          <w:p w14:paraId="6872B82B" w14:textId="77777777" w:rsidR="00BC5ACE" w:rsidRPr="00BC5ACE" w:rsidRDefault="00BC5ACE" w:rsidP="0038681B">
            <w:pPr>
              <w:pStyle w:val="TableParagraph"/>
              <w:numPr>
                <w:ilvl w:val="0"/>
                <w:numId w:val="14"/>
              </w:numPr>
              <w:tabs>
                <w:tab w:val="left" w:pos="781"/>
                <w:tab w:val="left" w:pos="782"/>
              </w:tabs>
              <w:spacing w:before="1"/>
              <w:ind w:left="103" w:right="282" w:firstLine="0"/>
              <w:rPr>
                <w:rFonts w:asciiTheme="minorHAnsi" w:hAnsiTheme="minorHAnsi" w:cstheme="minorHAnsi"/>
                <w:sz w:val="20"/>
              </w:rPr>
            </w:pPr>
            <w:r w:rsidRPr="00BC5ACE">
              <w:rPr>
                <w:rFonts w:asciiTheme="minorHAnsi" w:hAnsiTheme="minorHAnsi" w:cstheme="minorHAnsi"/>
                <w:sz w:val="20"/>
              </w:rPr>
              <w:t>weight-bearing scenery, such as, ramps, rostrums and</w:t>
            </w:r>
            <w:r w:rsidRPr="00BC5ACE">
              <w:rPr>
                <w:rFonts w:asciiTheme="minorHAnsi" w:hAnsiTheme="minorHAnsi" w:cstheme="minorHAnsi"/>
                <w:spacing w:val="-1"/>
                <w:sz w:val="20"/>
              </w:rPr>
              <w:t xml:space="preserve"> </w:t>
            </w:r>
            <w:r w:rsidRPr="00BC5ACE">
              <w:rPr>
                <w:rFonts w:asciiTheme="minorHAnsi" w:hAnsiTheme="minorHAnsi" w:cstheme="minorHAnsi"/>
                <w:sz w:val="20"/>
              </w:rPr>
              <w:t>steps</w:t>
            </w:r>
          </w:p>
          <w:p w14:paraId="1410263C" w14:textId="77777777" w:rsidR="00BC5ACE" w:rsidRPr="00BC5ACE" w:rsidRDefault="00BC5ACE" w:rsidP="0038681B">
            <w:pPr>
              <w:pStyle w:val="TableParagraph"/>
              <w:numPr>
                <w:ilvl w:val="0"/>
                <w:numId w:val="14"/>
              </w:numPr>
              <w:tabs>
                <w:tab w:val="left" w:pos="781"/>
                <w:tab w:val="left" w:pos="782"/>
              </w:tabs>
              <w:spacing w:before="1" w:line="252" w:lineRule="exact"/>
              <w:ind w:left="103" w:firstLine="0"/>
              <w:rPr>
                <w:rFonts w:asciiTheme="minorHAnsi" w:hAnsiTheme="minorHAnsi" w:cstheme="minorHAnsi"/>
                <w:sz w:val="20"/>
              </w:rPr>
            </w:pPr>
            <w:r w:rsidRPr="00BC5ACE">
              <w:rPr>
                <w:rFonts w:asciiTheme="minorHAnsi" w:hAnsiTheme="minorHAnsi" w:cstheme="minorHAnsi"/>
                <w:sz w:val="20"/>
              </w:rPr>
              <w:t>flown</w:t>
            </w:r>
            <w:r w:rsidRPr="00BC5ACE">
              <w:rPr>
                <w:rFonts w:asciiTheme="minorHAnsi" w:hAnsiTheme="minorHAnsi" w:cstheme="minorHAnsi"/>
                <w:spacing w:val="-2"/>
                <w:sz w:val="20"/>
              </w:rPr>
              <w:t xml:space="preserve"> </w:t>
            </w:r>
            <w:r w:rsidRPr="00BC5ACE">
              <w:rPr>
                <w:rFonts w:asciiTheme="minorHAnsi" w:hAnsiTheme="minorHAnsi" w:cstheme="minorHAnsi"/>
                <w:sz w:val="20"/>
              </w:rPr>
              <w:t>pieces</w:t>
            </w:r>
          </w:p>
          <w:p w14:paraId="4A9792C1" w14:textId="77777777" w:rsidR="00BC5ACE" w:rsidRPr="00BC5ACE" w:rsidRDefault="00BC5ACE" w:rsidP="0038681B">
            <w:pPr>
              <w:pStyle w:val="TableParagraph"/>
              <w:numPr>
                <w:ilvl w:val="0"/>
                <w:numId w:val="14"/>
              </w:numPr>
              <w:tabs>
                <w:tab w:val="left" w:pos="781"/>
                <w:tab w:val="left" w:pos="782"/>
              </w:tabs>
              <w:spacing w:line="252" w:lineRule="exact"/>
              <w:ind w:left="103" w:firstLine="0"/>
              <w:rPr>
                <w:rFonts w:asciiTheme="minorHAnsi" w:hAnsiTheme="minorHAnsi" w:cstheme="minorHAnsi"/>
                <w:sz w:val="20"/>
              </w:rPr>
            </w:pPr>
            <w:r w:rsidRPr="00BC5ACE">
              <w:rPr>
                <w:rFonts w:asciiTheme="minorHAnsi" w:hAnsiTheme="minorHAnsi" w:cstheme="minorHAnsi"/>
                <w:sz w:val="20"/>
              </w:rPr>
              <w:t>models</w:t>
            </w:r>
          </w:p>
          <w:p w14:paraId="33E5D07A" w14:textId="77777777" w:rsidR="00BC5ACE" w:rsidRPr="00BC5ACE" w:rsidRDefault="00BC5ACE" w:rsidP="0038681B">
            <w:pPr>
              <w:pStyle w:val="TableParagraph"/>
              <w:numPr>
                <w:ilvl w:val="0"/>
                <w:numId w:val="14"/>
              </w:numPr>
              <w:tabs>
                <w:tab w:val="left" w:pos="781"/>
                <w:tab w:val="left" w:pos="782"/>
              </w:tabs>
              <w:ind w:left="103" w:right="110" w:firstLine="0"/>
              <w:rPr>
                <w:rFonts w:asciiTheme="minorHAnsi" w:hAnsiTheme="minorHAnsi" w:cstheme="minorHAnsi"/>
              </w:rPr>
            </w:pPr>
            <w:r w:rsidRPr="00BC5ACE">
              <w:rPr>
                <w:rFonts w:asciiTheme="minorHAnsi" w:hAnsiTheme="minorHAnsi" w:cstheme="minorHAnsi"/>
                <w:sz w:val="20"/>
              </w:rPr>
              <w:t>props, such as cable controlled props, costume props, electronically controlled props, hand props, mechanised props and pneumatically controlled</w:t>
            </w:r>
            <w:r w:rsidRPr="00BC5ACE">
              <w:rPr>
                <w:rFonts w:asciiTheme="minorHAnsi" w:hAnsiTheme="minorHAnsi" w:cstheme="minorHAnsi"/>
                <w:spacing w:val="-7"/>
                <w:sz w:val="20"/>
              </w:rPr>
              <w:t xml:space="preserve"> </w:t>
            </w:r>
            <w:r w:rsidRPr="00BC5ACE">
              <w:rPr>
                <w:rFonts w:asciiTheme="minorHAnsi" w:hAnsiTheme="minorHAnsi" w:cstheme="minorHAnsi"/>
                <w:sz w:val="20"/>
              </w:rPr>
              <w:t>props</w:t>
            </w:r>
          </w:p>
        </w:tc>
      </w:tr>
      <w:tr w:rsidR="00BC5ACE" w:rsidRPr="00BC5ACE" w14:paraId="7119D61C" w14:textId="77777777" w:rsidTr="00BC5ACE">
        <w:trPr>
          <w:trHeight w:hRule="exact" w:val="3257"/>
        </w:trPr>
        <w:tc>
          <w:tcPr>
            <w:tcW w:w="5116" w:type="dxa"/>
            <w:tcBorders>
              <w:left w:val="single" w:sz="4" w:space="0" w:color="000000"/>
            </w:tcBorders>
          </w:tcPr>
          <w:p w14:paraId="2EC4DCB0" w14:textId="77777777" w:rsidR="00BC5ACE" w:rsidRPr="00BC5ACE" w:rsidRDefault="00BC5ACE" w:rsidP="00BC5ACE">
            <w:pPr>
              <w:pStyle w:val="TableParagraph"/>
              <w:spacing w:before="4"/>
              <w:ind w:left="103" w:firstLine="0"/>
              <w:rPr>
                <w:rFonts w:asciiTheme="minorHAnsi" w:hAnsiTheme="minorHAnsi" w:cstheme="minorHAnsi"/>
                <w:sz w:val="26"/>
              </w:rPr>
            </w:pPr>
          </w:p>
          <w:p w14:paraId="51531CC9" w14:textId="77777777" w:rsidR="00BC5ACE" w:rsidRPr="00BC5ACE" w:rsidRDefault="00BC5ACE" w:rsidP="00BC5ACE">
            <w:pPr>
              <w:pStyle w:val="TableParagraph"/>
              <w:ind w:left="103" w:firstLine="0"/>
              <w:rPr>
                <w:rFonts w:asciiTheme="minorHAnsi" w:hAnsiTheme="minorHAnsi" w:cstheme="minorHAnsi"/>
              </w:rPr>
            </w:pPr>
            <w:r w:rsidRPr="00BC5ACE">
              <w:rPr>
                <w:rFonts w:asciiTheme="minorHAnsi" w:hAnsiTheme="minorHAnsi" w:cstheme="minorHAnsi"/>
              </w:rPr>
              <w:t>Lighting and audio equipment may include:</w:t>
            </w:r>
          </w:p>
          <w:p w14:paraId="7C84247B" w14:textId="77777777" w:rsidR="00BC5ACE" w:rsidRPr="00BC5ACE" w:rsidRDefault="00BC5ACE" w:rsidP="0038681B">
            <w:pPr>
              <w:pStyle w:val="TableParagraph"/>
              <w:numPr>
                <w:ilvl w:val="0"/>
                <w:numId w:val="13"/>
              </w:numPr>
              <w:tabs>
                <w:tab w:val="left" w:pos="823"/>
                <w:tab w:val="left" w:pos="824"/>
              </w:tabs>
              <w:spacing w:before="120" w:line="268" w:lineRule="exact"/>
              <w:ind w:left="103" w:firstLine="0"/>
              <w:rPr>
                <w:rFonts w:asciiTheme="minorHAnsi" w:hAnsiTheme="minorHAnsi" w:cstheme="minorHAnsi"/>
                <w:sz w:val="20"/>
              </w:rPr>
            </w:pPr>
            <w:r w:rsidRPr="00BC5ACE">
              <w:rPr>
                <w:rFonts w:asciiTheme="minorHAnsi" w:hAnsiTheme="minorHAnsi" w:cstheme="minorHAnsi"/>
                <w:sz w:val="20"/>
              </w:rPr>
              <w:t>architectural fixtures, such as wall</w:t>
            </w:r>
            <w:r w:rsidRPr="00BC5ACE">
              <w:rPr>
                <w:rFonts w:asciiTheme="minorHAnsi" w:hAnsiTheme="minorHAnsi" w:cstheme="minorHAnsi"/>
                <w:spacing w:val="-11"/>
                <w:sz w:val="20"/>
              </w:rPr>
              <w:t xml:space="preserve"> </w:t>
            </w:r>
            <w:r w:rsidRPr="00BC5ACE">
              <w:rPr>
                <w:rFonts w:asciiTheme="minorHAnsi" w:hAnsiTheme="minorHAnsi" w:cstheme="minorHAnsi"/>
                <w:sz w:val="20"/>
              </w:rPr>
              <w:t>lights</w:t>
            </w:r>
          </w:p>
          <w:p w14:paraId="74787E3D" w14:textId="77777777" w:rsidR="00BC5ACE" w:rsidRPr="00BC5ACE" w:rsidRDefault="00BC5ACE" w:rsidP="0038681B">
            <w:pPr>
              <w:pStyle w:val="TableParagraph"/>
              <w:numPr>
                <w:ilvl w:val="0"/>
                <w:numId w:val="13"/>
              </w:numPr>
              <w:tabs>
                <w:tab w:val="left" w:pos="823"/>
                <w:tab w:val="left" w:pos="824"/>
              </w:tabs>
              <w:spacing w:line="268" w:lineRule="exact"/>
              <w:ind w:left="103" w:firstLine="0"/>
              <w:rPr>
                <w:rFonts w:asciiTheme="minorHAnsi" w:hAnsiTheme="minorHAnsi" w:cstheme="minorHAnsi"/>
                <w:sz w:val="20"/>
              </w:rPr>
            </w:pPr>
            <w:r w:rsidRPr="00BC5ACE">
              <w:rPr>
                <w:rFonts w:asciiTheme="minorHAnsi" w:hAnsiTheme="minorHAnsi" w:cstheme="minorHAnsi"/>
                <w:sz w:val="20"/>
              </w:rPr>
              <w:t>cables</w:t>
            </w:r>
          </w:p>
          <w:p w14:paraId="4D8FD83B" w14:textId="77777777" w:rsidR="00BC5ACE" w:rsidRPr="00BC5ACE" w:rsidRDefault="00BC5ACE" w:rsidP="0038681B">
            <w:pPr>
              <w:pStyle w:val="TableParagraph"/>
              <w:numPr>
                <w:ilvl w:val="0"/>
                <w:numId w:val="13"/>
              </w:numPr>
              <w:tabs>
                <w:tab w:val="left" w:pos="823"/>
                <w:tab w:val="left" w:pos="824"/>
              </w:tabs>
              <w:spacing w:line="268" w:lineRule="exact"/>
              <w:ind w:left="103" w:firstLine="0"/>
              <w:rPr>
                <w:rFonts w:asciiTheme="minorHAnsi" w:hAnsiTheme="minorHAnsi" w:cstheme="minorHAnsi"/>
                <w:sz w:val="20"/>
              </w:rPr>
            </w:pPr>
            <w:r w:rsidRPr="00BC5ACE">
              <w:rPr>
                <w:rFonts w:asciiTheme="minorHAnsi" w:hAnsiTheme="minorHAnsi" w:cstheme="minorHAnsi"/>
                <w:sz w:val="20"/>
              </w:rPr>
              <w:t>cyclorama</w:t>
            </w:r>
            <w:r w:rsidRPr="00BC5ACE">
              <w:rPr>
                <w:rFonts w:asciiTheme="minorHAnsi" w:hAnsiTheme="minorHAnsi" w:cstheme="minorHAnsi"/>
                <w:spacing w:val="-4"/>
                <w:sz w:val="20"/>
              </w:rPr>
              <w:t xml:space="preserve"> </w:t>
            </w:r>
            <w:r w:rsidRPr="00BC5ACE">
              <w:rPr>
                <w:rFonts w:asciiTheme="minorHAnsi" w:hAnsiTheme="minorHAnsi" w:cstheme="minorHAnsi"/>
                <w:sz w:val="20"/>
              </w:rPr>
              <w:t>lights</w:t>
            </w:r>
          </w:p>
          <w:p w14:paraId="226722D5" w14:textId="77777777" w:rsidR="00BC5ACE" w:rsidRPr="00BC5ACE" w:rsidRDefault="00BC5ACE" w:rsidP="0038681B">
            <w:pPr>
              <w:pStyle w:val="TableParagraph"/>
              <w:numPr>
                <w:ilvl w:val="0"/>
                <w:numId w:val="13"/>
              </w:numPr>
              <w:tabs>
                <w:tab w:val="left" w:pos="823"/>
                <w:tab w:val="left" w:pos="824"/>
              </w:tabs>
              <w:spacing w:line="268" w:lineRule="exact"/>
              <w:ind w:left="103" w:firstLine="0"/>
              <w:rPr>
                <w:rFonts w:asciiTheme="minorHAnsi" w:hAnsiTheme="minorHAnsi" w:cstheme="minorHAnsi"/>
                <w:sz w:val="20"/>
              </w:rPr>
            </w:pPr>
            <w:r w:rsidRPr="00BC5ACE">
              <w:rPr>
                <w:rFonts w:asciiTheme="minorHAnsi" w:hAnsiTheme="minorHAnsi" w:cstheme="minorHAnsi"/>
                <w:sz w:val="20"/>
              </w:rPr>
              <w:t>ellipsoidal</w:t>
            </w:r>
            <w:r w:rsidRPr="00BC5ACE">
              <w:rPr>
                <w:rFonts w:asciiTheme="minorHAnsi" w:hAnsiTheme="minorHAnsi" w:cstheme="minorHAnsi"/>
                <w:spacing w:val="-7"/>
                <w:sz w:val="20"/>
              </w:rPr>
              <w:t xml:space="preserve"> </w:t>
            </w:r>
            <w:r w:rsidRPr="00BC5ACE">
              <w:rPr>
                <w:rFonts w:asciiTheme="minorHAnsi" w:hAnsiTheme="minorHAnsi" w:cstheme="minorHAnsi"/>
                <w:sz w:val="20"/>
              </w:rPr>
              <w:t>profile</w:t>
            </w:r>
          </w:p>
          <w:p w14:paraId="69AFFF39" w14:textId="77777777" w:rsidR="00BC5ACE" w:rsidRPr="00BC5ACE" w:rsidRDefault="00BC5ACE" w:rsidP="0038681B">
            <w:pPr>
              <w:pStyle w:val="TableParagraph"/>
              <w:numPr>
                <w:ilvl w:val="0"/>
                <w:numId w:val="13"/>
              </w:numPr>
              <w:tabs>
                <w:tab w:val="left" w:pos="823"/>
                <w:tab w:val="left" w:pos="824"/>
              </w:tabs>
              <w:spacing w:line="269" w:lineRule="exact"/>
              <w:ind w:left="103" w:firstLine="0"/>
              <w:rPr>
                <w:rFonts w:asciiTheme="minorHAnsi" w:hAnsiTheme="minorHAnsi" w:cstheme="minorHAnsi"/>
                <w:sz w:val="20"/>
              </w:rPr>
            </w:pPr>
            <w:r w:rsidRPr="00BC5ACE">
              <w:rPr>
                <w:rFonts w:asciiTheme="minorHAnsi" w:hAnsiTheme="minorHAnsi" w:cstheme="minorHAnsi"/>
                <w:sz w:val="20"/>
              </w:rPr>
              <w:t>floods</w:t>
            </w:r>
          </w:p>
          <w:p w14:paraId="1FDF103D" w14:textId="77777777" w:rsidR="00BC5ACE" w:rsidRPr="00BC5ACE" w:rsidRDefault="00BC5ACE" w:rsidP="0038681B">
            <w:pPr>
              <w:pStyle w:val="TableParagraph"/>
              <w:numPr>
                <w:ilvl w:val="0"/>
                <w:numId w:val="13"/>
              </w:numPr>
              <w:tabs>
                <w:tab w:val="left" w:pos="823"/>
                <w:tab w:val="left" w:pos="824"/>
              </w:tabs>
              <w:spacing w:line="268" w:lineRule="exact"/>
              <w:ind w:left="103" w:firstLine="0"/>
              <w:rPr>
                <w:rFonts w:asciiTheme="minorHAnsi" w:hAnsiTheme="minorHAnsi" w:cstheme="minorHAnsi"/>
                <w:sz w:val="20"/>
              </w:rPr>
            </w:pPr>
            <w:r w:rsidRPr="00BC5ACE">
              <w:rPr>
                <w:rFonts w:asciiTheme="minorHAnsi" w:hAnsiTheme="minorHAnsi" w:cstheme="minorHAnsi"/>
                <w:sz w:val="20"/>
              </w:rPr>
              <w:t>fresnels</w:t>
            </w:r>
          </w:p>
          <w:p w14:paraId="4B7EC887" w14:textId="77777777" w:rsidR="00BC5ACE" w:rsidRPr="00BC5ACE" w:rsidRDefault="00BC5ACE" w:rsidP="0038681B">
            <w:pPr>
              <w:pStyle w:val="TableParagraph"/>
              <w:numPr>
                <w:ilvl w:val="0"/>
                <w:numId w:val="13"/>
              </w:numPr>
              <w:tabs>
                <w:tab w:val="left" w:pos="823"/>
                <w:tab w:val="left" w:pos="824"/>
              </w:tabs>
              <w:spacing w:line="268" w:lineRule="exact"/>
              <w:ind w:left="103" w:firstLine="0"/>
              <w:rPr>
                <w:rFonts w:asciiTheme="minorHAnsi" w:hAnsiTheme="minorHAnsi" w:cstheme="minorHAnsi"/>
                <w:sz w:val="20"/>
              </w:rPr>
            </w:pPr>
            <w:r w:rsidRPr="00BC5ACE">
              <w:rPr>
                <w:rFonts w:asciiTheme="minorHAnsi" w:hAnsiTheme="minorHAnsi" w:cstheme="minorHAnsi"/>
                <w:sz w:val="20"/>
              </w:rPr>
              <w:t>lighting</w:t>
            </w:r>
            <w:r w:rsidRPr="00BC5ACE">
              <w:rPr>
                <w:rFonts w:asciiTheme="minorHAnsi" w:hAnsiTheme="minorHAnsi" w:cstheme="minorHAnsi"/>
                <w:spacing w:val="-4"/>
                <w:sz w:val="20"/>
              </w:rPr>
              <w:t xml:space="preserve"> </w:t>
            </w:r>
            <w:r w:rsidRPr="00BC5ACE">
              <w:rPr>
                <w:rFonts w:asciiTheme="minorHAnsi" w:hAnsiTheme="minorHAnsi" w:cstheme="minorHAnsi"/>
                <w:sz w:val="20"/>
              </w:rPr>
              <w:t>desk</w:t>
            </w:r>
          </w:p>
          <w:p w14:paraId="59DFD11D" w14:textId="77777777" w:rsidR="00BC5ACE" w:rsidRPr="00BC5ACE" w:rsidRDefault="00BC5ACE" w:rsidP="0038681B">
            <w:pPr>
              <w:pStyle w:val="TableParagraph"/>
              <w:numPr>
                <w:ilvl w:val="0"/>
                <w:numId w:val="13"/>
              </w:numPr>
              <w:tabs>
                <w:tab w:val="left" w:pos="823"/>
                <w:tab w:val="left" w:pos="824"/>
              </w:tabs>
              <w:spacing w:before="18" w:line="252" w:lineRule="exact"/>
              <w:ind w:left="103" w:right="762" w:firstLine="0"/>
              <w:rPr>
                <w:rFonts w:asciiTheme="minorHAnsi" w:hAnsiTheme="minorHAnsi" w:cstheme="minorHAnsi"/>
                <w:sz w:val="20"/>
              </w:rPr>
            </w:pPr>
            <w:r w:rsidRPr="00BC5ACE">
              <w:rPr>
                <w:rFonts w:asciiTheme="minorHAnsi" w:hAnsiTheme="minorHAnsi" w:cstheme="minorHAnsi"/>
                <w:sz w:val="20"/>
              </w:rPr>
              <w:t>parabolic aluminised reflector (PAR) lamps</w:t>
            </w:r>
          </w:p>
          <w:p w14:paraId="7A6618DA" w14:textId="77777777" w:rsidR="00BC5ACE" w:rsidRPr="00BC5ACE" w:rsidRDefault="00BC5ACE" w:rsidP="00BC5ACE">
            <w:pPr>
              <w:pStyle w:val="TableParagraph"/>
              <w:tabs>
                <w:tab w:val="left" w:pos="823"/>
                <w:tab w:val="left" w:pos="824"/>
              </w:tabs>
              <w:spacing w:line="269" w:lineRule="exact"/>
              <w:ind w:left="103" w:firstLine="0"/>
              <w:rPr>
                <w:rFonts w:asciiTheme="minorHAnsi" w:hAnsiTheme="minorHAnsi" w:cstheme="minorHAnsi"/>
              </w:rPr>
            </w:pPr>
          </w:p>
        </w:tc>
        <w:tc>
          <w:tcPr>
            <w:tcW w:w="5024" w:type="dxa"/>
            <w:tcBorders>
              <w:right w:val="single" w:sz="4" w:space="0" w:color="000000"/>
            </w:tcBorders>
          </w:tcPr>
          <w:p w14:paraId="39D462CD" w14:textId="77777777" w:rsidR="00BC5ACE" w:rsidRPr="00BC5ACE" w:rsidRDefault="00BC5ACE" w:rsidP="00BC5ACE">
            <w:pPr>
              <w:pStyle w:val="TableParagraph"/>
              <w:ind w:left="103" w:firstLine="0"/>
              <w:rPr>
                <w:rFonts w:asciiTheme="minorHAnsi" w:hAnsiTheme="minorHAnsi" w:cstheme="minorHAnsi"/>
                <w:sz w:val="26"/>
              </w:rPr>
            </w:pPr>
          </w:p>
          <w:p w14:paraId="23DF12D7" w14:textId="77777777" w:rsidR="00BC5ACE" w:rsidRPr="00BC5ACE" w:rsidRDefault="00BC5ACE" w:rsidP="00BC5ACE">
            <w:pPr>
              <w:pStyle w:val="TableParagraph"/>
              <w:spacing w:before="10"/>
              <w:ind w:left="103" w:firstLine="0"/>
              <w:rPr>
                <w:rFonts w:asciiTheme="minorHAnsi" w:hAnsiTheme="minorHAnsi" w:cstheme="minorHAnsi"/>
                <w:sz w:val="33"/>
              </w:rPr>
            </w:pPr>
          </w:p>
          <w:p w14:paraId="3FE276B5" w14:textId="77777777" w:rsidR="00BC5ACE" w:rsidRPr="00BC5ACE" w:rsidRDefault="00BC5ACE" w:rsidP="0038681B">
            <w:pPr>
              <w:pStyle w:val="TableParagraph"/>
              <w:numPr>
                <w:ilvl w:val="0"/>
                <w:numId w:val="12"/>
              </w:numPr>
              <w:tabs>
                <w:tab w:val="left" w:pos="823"/>
                <w:tab w:val="left" w:pos="824"/>
              </w:tabs>
              <w:spacing w:line="265" w:lineRule="exact"/>
              <w:ind w:left="103" w:firstLine="0"/>
              <w:rPr>
                <w:rFonts w:asciiTheme="minorHAnsi" w:hAnsiTheme="minorHAnsi" w:cstheme="minorHAnsi"/>
                <w:sz w:val="20"/>
              </w:rPr>
            </w:pPr>
            <w:r w:rsidRPr="00BC5ACE">
              <w:rPr>
                <w:rFonts w:asciiTheme="minorHAnsi" w:hAnsiTheme="minorHAnsi" w:cstheme="minorHAnsi"/>
                <w:sz w:val="20"/>
              </w:rPr>
              <w:t>pebbled convex (PC)</w:t>
            </w:r>
            <w:r w:rsidRPr="00BC5ACE">
              <w:rPr>
                <w:rFonts w:asciiTheme="minorHAnsi" w:hAnsiTheme="minorHAnsi" w:cstheme="minorHAnsi"/>
                <w:spacing w:val="-6"/>
                <w:sz w:val="20"/>
              </w:rPr>
              <w:t xml:space="preserve"> </w:t>
            </w:r>
            <w:r w:rsidRPr="00BC5ACE">
              <w:rPr>
                <w:rFonts w:asciiTheme="minorHAnsi" w:hAnsiTheme="minorHAnsi" w:cstheme="minorHAnsi"/>
                <w:sz w:val="20"/>
              </w:rPr>
              <w:t>lamps</w:t>
            </w:r>
          </w:p>
          <w:p w14:paraId="6DF0C4DC" w14:textId="77777777" w:rsidR="00BC5ACE" w:rsidRPr="00BC5ACE" w:rsidRDefault="00BC5ACE" w:rsidP="0038681B">
            <w:pPr>
              <w:pStyle w:val="TableParagraph"/>
              <w:numPr>
                <w:ilvl w:val="0"/>
                <w:numId w:val="12"/>
              </w:numPr>
              <w:tabs>
                <w:tab w:val="left" w:pos="823"/>
                <w:tab w:val="left" w:pos="824"/>
              </w:tabs>
              <w:spacing w:line="268" w:lineRule="exact"/>
              <w:ind w:left="103" w:firstLine="0"/>
              <w:rPr>
                <w:rFonts w:asciiTheme="minorHAnsi" w:hAnsiTheme="minorHAnsi" w:cstheme="minorHAnsi"/>
                <w:sz w:val="20"/>
              </w:rPr>
            </w:pPr>
            <w:r w:rsidRPr="00BC5ACE">
              <w:rPr>
                <w:rFonts w:asciiTheme="minorHAnsi" w:hAnsiTheme="minorHAnsi" w:cstheme="minorHAnsi"/>
                <w:sz w:val="20"/>
              </w:rPr>
              <w:t>profile</w:t>
            </w:r>
          </w:p>
          <w:p w14:paraId="48BD1439" w14:textId="77777777" w:rsidR="00BC5ACE" w:rsidRPr="00BC5ACE" w:rsidRDefault="00BC5ACE" w:rsidP="0038681B">
            <w:pPr>
              <w:pStyle w:val="TableParagraph"/>
              <w:numPr>
                <w:ilvl w:val="0"/>
                <w:numId w:val="12"/>
              </w:numPr>
              <w:tabs>
                <w:tab w:val="left" w:pos="781"/>
                <w:tab w:val="left" w:pos="782"/>
              </w:tabs>
              <w:spacing w:before="1" w:line="269" w:lineRule="exact"/>
              <w:ind w:left="103" w:firstLine="0"/>
              <w:rPr>
                <w:rFonts w:asciiTheme="minorHAnsi" w:hAnsiTheme="minorHAnsi" w:cstheme="minorHAnsi"/>
              </w:rPr>
            </w:pPr>
            <w:r w:rsidRPr="00BC5ACE">
              <w:rPr>
                <w:rFonts w:asciiTheme="minorHAnsi" w:hAnsiTheme="minorHAnsi" w:cstheme="minorHAnsi"/>
                <w:sz w:val="20"/>
              </w:rPr>
              <w:t>snoots</w:t>
            </w:r>
            <w:r w:rsidRPr="00BC5ACE">
              <w:rPr>
                <w:rFonts w:asciiTheme="minorHAnsi" w:hAnsiTheme="minorHAnsi" w:cstheme="minorHAnsi"/>
              </w:rPr>
              <w:t xml:space="preserve"> audio mixing</w:t>
            </w:r>
            <w:r w:rsidRPr="00BC5ACE">
              <w:rPr>
                <w:rFonts w:asciiTheme="minorHAnsi" w:hAnsiTheme="minorHAnsi" w:cstheme="minorHAnsi"/>
                <w:spacing w:val="-4"/>
              </w:rPr>
              <w:t xml:space="preserve"> </w:t>
            </w:r>
            <w:r w:rsidRPr="00BC5ACE">
              <w:rPr>
                <w:rFonts w:asciiTheme="minorHAnsi" w:hAnsiTheme="minorHAnsi" w:cstheme="minorHAnsi"/>
              </w:rPr>
              <w:t>consoles</w:t>
            </w:r>
          </w:p>
          <w:p w14:paraId="18BDA28E" w14:textId="77777777" w:rsidR="00BC5ACE" w:rsidRPr="00BC5ACE" w:rsidRDefault="00BC5ACE" w:rsidP="0038681B">
            <w:pPr>
              <w:pStyle w:val="TableParagraph"/>
              <w:numPr>
                <w:ilvl w:val="0"/>
                <w:numId w:val="12"/>
              </w:numPr>
              <w:tabs>
                <w:tab w:val="left" w:pos="781"/>
                <w:tab w:val="left" w:pos="782"/>
              </w:tabs>
              <w:spacing w:line="268" w:lineRule="exact"/>
              <w:ind w:left="103" w:firstLine="0"/>
              <w:rPr>
                <w:rFonts w:asciiTheme="minorHAnsi" w:hAnsiTheme="minorHAnsi" w:cstheme="minorHAnsi"/>
                <w:sz w:val="20"/>
                <w:szCs w:val="20"/>
              </w:rPr>
            </w:pPr>
            <w:r w:rsidRPr="00BC5ACE">
              <w:rPr>
                <w:rFonts w:asciiTheme="minorHAnsi" w:hAnsiTheme="minorHAnsi" w:cstheme="minorHAnsi"/>
                <w:sz w:val="20"/>
                <w:szCs w:val="20"/>
              </w:rPr>
              <w:t>cables</w:t>
            </w:r>
          </w:p>
          <w:p w14:paraId="3E11DEE1" w14:textId="77777777" w:rsidR="00BC5ACE" w:rsidRPr="00BC5ACE" w:rsidRDefault="00BC5ACE" w:rsidP="0038681B">
            <w:pPr>
              <w:pStyle w:val="TableParagraph"/>
              <w:numPr>
                <w:ilvl w:val="0"/>
                <w:numId w:val="12"/>
              </w:numPr>
              <w:tabs>
                <w:tab w:val="left" w:pos="781"/>
                <w:tab w:val="left" w:pos="782"/>
              </w:tabs>
              <w:spacing w:line="268" w:lineRule="exact"/>
              <w:ind w:left="103" w:firstLine="0"/>
              <w:rPr>
                <w:rFonts w:asciiTheme="minorHAnsi" w:hAnsiTheme="minorHAnsi" w:cstheme="minorHAnsi"/>
                <w:sz w:val="20"/>
              </w:rPr>
            </w:pPr>
            <w:r w:rsidRPr="00BC5ACE">
              <w:rPr>
                <w:rFonts w:asciiTheme="minorHAnsi" w:hAnsiTheme="minorHAnsi" w:cstheme="minorHAnsi"/>
                <w:sz w:val="20"/>
              </w:rPr>
              <w:t>input source</w:t>
            </w:r>
            <w:r w:rsidRPr="00BC5ACE">
              <w:rPr>
                <w:rFonts w:asciiTheme="minorHAnsi" w:hAnsiTheme="minorHAnsi" w:cstheme="minorHAnsi"/>
                <w:spacing w:val="-5"/>
                <w:sz w:val="20"/>
              </w:rPr>
              <w:t xml:space="preserve"> </w:t>
            </w:r>
            <w:r w:rsidRPr="00BC5ACE">
              <w:rPr>
                <w:rFonts w:asciiTheme="minorHAnsi" w:hAnsiTheme="minorHAnsi" w:cstheme="minorHAnsi"/>
                <w:sz w:val="20"/>
              </w:rPr>
              <w:t>equipment</w:t>
            </w:r>
          </w:p>
          <w:p w14:paraId="4EA0278B" w14:textId="77777777" w:rsidR="00BC5ACE" w:rsidRPr="00BC5ACE" w:rsidRDefault="00BC5ACE" w:rsidP="0038681B">
            <w:pPr>
              <w:pStyle w:val="TableParagraph"/>
              <w:numPr>
                <w:ilvl w:val="0"/>
                <w:numId w:val="12"/>
              </w:numPr>
              <w:tabs>
                <w:tab w:val="left" w:pos="781"/>
                <w:tab w:val="left" w:pos="782"/>
              </w:tabs>
              <w:spacing w:line="269" w:lineRule="exact"/>
              <w:ind w:left="103" w:firstLine="0"/>
              <w:rPr>
                <w:rFonts w:asciiTheme="minorHAnsi" w:hAnsiTheme="minorHAnsi" w:cstheme="minorHAnsi"/>
              </w:rPr>
            </w:pPr>
            <w:r w:rsidRPr="00BC5ACE">
              <w:rPr>
                <w:rFonts w:asciiTheme="minorHAnsi" w:hAnsiTheme="minorHAnsi" w:cstheme="minorHAnsi"/>
                <w:sz w:val="20"/>
              </w:rPr>
              <w:t>loudspeakers</w:t>
            </w:r>
          </w:p>
        </w:tc>
      </w:tr>
      <w:tr w:rsidR="00BC5ACE" w:rsidRPr="00BC5ACE" w14:paraId="71654209" w14:textId="77777777" w:rsidTr="00BC5ACE">
        <w:trPr>
          <w:trHeight w:hRule="exact" w:val="2341"/>
        </w:trPr>
        <w:tc>
          <w:tcPr>
            <w:tcW w:w="5116" w:type="dxa"/>
            <w:tcBorders>
              <w:left w:val="single" w:sz="4" w:space="0" w:color="000000"/>
              <w:bottom w:val="single" w:sz="4" w:space="0" w:color="000000"/>
            </w:tcBorders>
          </w:tcPr>
          <w:p w14:paraId="0737EF7B" w14:textId="15025778" w:rsidR="00BC5ACE" w:rsidRPr="00BC5ACE" w:rsidRDefault="00BC5ACE" w:rsidP="00BC5ACE">
            <w:pPr>
              <w:pStyle w:val="TableParagraph"/>
              <w:spacing w:before="1"/>
              <w:ind w:left="103" w:firstLine="0"/>
              <w:rPr>
                <w:rFonts w:asciiTheme="minorHAnsi" w:hAnsiTheme="minorHAnsi" w:cstheme="minorHAnsi"/>
                <w:sz w:val="21"/>
              </w:rPr>
            </w:pPr>
          </w:p>
          <w:p w14:paraId="07EAE62D" w14:textId="77777777" w:rsidR="00BC5ACE" w:rsidRPr="00BC5ACE" w:rsidRDefault="00BC5ACE" w:rsidP="00BC5ACE">
            <w:pPr>
              <w:pStyle w:val="TableParagraph"/>
              <w:ind w:left="103" w:firstLine="0"/>
              <w:rPr>
                <w:rFonts w:asciiTheme="minorHAnsi" w:hAnsiTheme="minorHAnsi" w:cstheme="minorHAnsi"/>
              </w:rPr>
            </w:pPr>
            <w:r w:rsidRPr="00BC5ACE">
              <w:rPr>
                <w:rFonts w:asciiTheme="minorHAnsi" w:hAnsiTheme="minorHAnsi" w:cstheme="minorHAnsi"/>
              </w:rPr>
              <w:t>Workplace documentation may also include:</w:t>
            </w:r>
          </w:p>
          <w:p w14:paraId="598D116E" w14:textId="77777777" w:rsidR="00BC5ACE" w:rsidRPr="00BC5ACE" w:rsidRDefault="00BC5ACE" w:rsidP="0038681B">
            <w:pPr>
              <w:pStyle w:val="TableParagraph"/>
              <w:numPr>
                <w:ilvl w:val="0"/>
                <w:numId w:val="35"/>
              </w:numPr>
              <w:tabs>
                <w:tab w:val="left" w:pos="530"/>
                <w:tab w:val="left" w:pos="531"/>
              </w:tabs>
              <w:spacing w:before="58" w:line="269" w:lineRule="exact"/>
              <w:rPr>
                <w:rFonts w:asciiTheme="minorHAnsi" w:hAnsiTheme="minorHAnsi" w:cstheme="minorHAnsi"/>
              </w:rPr>
            </w:pPr>
            <w:r w:rsidRPr="00BC5ACE">
              <w:rPr>
                <w:rFonts w:asciiTheme="minorHAnsi" w:hAnsiTheme="minorHAnsi" w:cstheme="minorHAnsi"/>
              </w:rPr>
              <w:t>attendance</w:t>
            </w:r>
            <w:r w:rsidRPr="00BC5ACE">
              <w:rPr>
                <w:rFonts w:asciiTheme="minorHAnsi" w:hAnsiTheme="minorHAnsi" w:cstheme="minorHAnsi"/>
                <w:spacing w:val="-2"/>
              </w:rPr>
              <w:t xml:space="preserve"> </w:t>
            </w:r>
            <w:r w:rsidRPr="00BC5ACE">
              <w:rPr>
                <w:rFonts w:asciiTheme="minorHAnsi" w:hAnsiTheme="minorHAnsi" w:cstheme="minorHAnsi"/>
              </w:rPr>
              <w:t>lists</w:t>
            </w:r>
          </w:p>
          <w:p w14:paraId="13E294F0" w14:textId="77777777" w:rsidR="00BC5ACE" w:rsidRPr="00BC5ACE" w:rsidRDefault="00BC5ACE" w:rsidP="0038681B">
            <w:pPr>
              <w:pStyle w:val="TableParagraph"/>
              <w:numPr>
                <w:ilvl w:val="0"/>
                <w:numId w:val="35"/>
              </w:numPr>
              <w:tabs>
                <w:tab w:val="left" w:pos="530"/>
                <w:tab w:val="left" w:pos="531"/>
              </w:tabs>
              <w:spacing w:line="268" w:lineRule="exact"/>
              <w:rPr>
                <w:rFonts w:asciiTheme="minorHAnsi" w:hAnsiTheme="minorHAnsi" w:cstheme="minorHAnsi"/>
              </w:rPr>
            </w:pPr>
            <w:r w:rsidRPr="00BC5ACE">
              <w:rPr>
                <w:rFonts w:asciiTheme="minorHAnsi" w:hAnsiTheme="minorHAnsi" w:cstheme="minorHAnsi"/>
              </w:rPr>
              <w:t>checklists</w:t>
            </w:r>
          </w:p>
          <w:p w14:paraId="767864D8" w14:textId="77777777" w:rsidR="00BC5ACE" w:rsidRPr="00BC5ACE" w:rsidRDefault="00BC5ACE" w:rsidP="0038681B">
            <w:pPr>
              <w:pStyle w:val="TableParagraph"/>
              <w:numPr>
                <w:ilvl w:val="0"/>
                <w:numId w:val="35"/>
              </w:numPr>
              <w:tabs>
                <w:tab w:val="left" w:pos="530"/>
                <w:tab w:val="left" w:pos="531"/>
              </w:tabs>
              <w:spacing w:line="268" w:lineRule="exact"/>
              <w:rPr>
                <w:rFonts w:asciiTheme="minorHAnsi" w:hAnsiTheme="minorHAnsi" w:cstheme="minorHAnsi"/>
              </w:rPr>
            </w:pPr>
            <w:r w:rsidRPr="00BC5ACE">
              <w:rPr>
                <w:rFonts w:asciiTheme="minorHAnsi" w:hAnsiTheme="minorHAnsi" w:cstheme="minorHAnsi"/>
              </w:rPr>
              <w:t>equipment</w:t>
            </w:r>
            <w:r w:rsidRPr="00BC5ACE">
              <w:rPr>
                <w:rFonts w:asciiTheme="minorHAnsi" w:hAnsiTheme="minorHAnsi" w:cstheme="minorHAnsi"/>
                <w:spacing w:val="-5"/>
              </w:rPr>
              <w:t xml:space="preserve"> </w:t>
            </w:r>
            <w:r w:rsidRPr="00BC5ACE">
              <w:rPr>
                <w:rFonts w:asciiTheme="minorHAnsi" w:hAnsiTheme="minorHAnsi" w:cstheme="minorHAnsi"/>
              </w:rPr>
              <w:t>labelling</w:t>
            </w:r>
          </w:p>
          <w:p w14:paraId="03C1B260" w14:textId="77777777" w:rsidR="00BC5ACE" w:rsidRPr="00BC5ACE" w:rsidRDefault="00BC5ACE" w:rsidP="0038681B">
            <w:pPr>
              <w:pStyle w:val="TableParagraph"/>
              <w:numPr>
                <w:ilvl w:val="0"/>
                <w:numId w:val="35"/>
              </w:numPr>
              <w:tabs>
                <w:tab w:val="left" w:pos="530"/>
                <w:tab w:val="left" w:pos="531"/>
              </w:tabs>
              <w:spacing w:line="269" w:lineRule="exact"/>
              <w:rPr>
                <w:rFonts w:asciiTheme="minorHAnsi" w:hAnsiTheme="minorHAnsi" w:cstheme="minorHAnsi"/>
              </w:rPr>
            </w:pPr>
            <w:r w:rsidRPr="00BC5ACE">
              <w:rPr>
                <w:rFonts w:asciiTheme="minorHAnsi" w:hAnsiTheme="minorHAnsi" w:cstheme="minorHAnsi"/>
              </w:rPr>
              <w:t>fault</w:t>
            </w:r>
            <w:r w:rsidRPr="00BC5ACE">
              <w:rPr>
                <w:rFonts w:asciiTheme="minorHAnsi" w:hAnsiTheme="minorHAnsi" w:cstheme="minorHAnsi"/>
                <w:spacing w:val="-4"/>
              </w:rPr>
              <w:t xml:space="preserve"> </w:t>
            </w:r>
            <w:r w:rsidRPr="00BC5ACE">
              <w:rPr>
                <w:rFonts w:asciiTheme="minorHAnsi" w:hAnsiTheme="minorHAnsi" w:cstheme="minorHAnsi"/>
              </w:rPr>
              <w:t>reports</w:t>
            </w:r>
          </w:p>
          <w:p w14:paraId="38E4C2C0" w14:textId="77777777" w:rsidR="00BC5ACE" w:rsidRPr="00BC5ACE" w:rsidRDefault="00BC5ACE" w:rsidP="0038681B">
            <w:pPr>
              <w:pStyle w:val="TableParagraph"/>
              <w:numPr>
                <w:ilvl w:val="0"/>
                <w:numId w:val="35"/>
              </w:numPr>
              <w:tabs>
                <w:tab w:val="left" w:pos="530"/>
                <w:tab w:val="left" w:pos="531"/>
              </w:tabs>
              <w:rPr>
                <w:rFonts w:asciiTheme="minorHAnsi" w:hAnsiTheme="minorHAnsi" w:cstheme="minorHAnsi"/>
                <w:sz w:val="18"/>
              </w:rPr>
            </w:pPr>
            <w:r w:rsidRPr="00BC5ACE">
              <w:rPr>
                <w:rFonts w:asciiTheme="minorHAnsi" w:hAnsiTheme="minorHAnsi" w:cstheme="minorHAnsi"/>
              </w:rPr>
              <w:t>running</w:t>
            </w:r>
            <w:r w:rsidRPr="00BC5ACE">
              <w:rPr>
                <w:rFonts w:asciiTheme="minorHAnsi" w:hAnsiTheme="minorHAnsi" w:cstheme="minorHAnsi"/>
                <w:spacing w:val="-2"/>
              </w:rPr>
              <w:t xml:space="preserve"> </w:t>
            </w:r>
            <w:r w:rsidRPr="00BC5ACE">
              <w:rPr>
                <w:rFonts w:asciiTheme="minorHAnsi" w:hAnsiTheme="minorHAnsi" w:cstheme="minorHAnsi"/>
              </w:rPr>
              <w:t>sheets</w:t>
            </w:r>
          </w:p>
        </w:tc>
        <w:tc>
          <w:tcPr>
            <w:tcW w:w="5024" w:type="dxa"/>
            <w:tcBorders>
              <w:bottom w:val="single" w:sz="4" w:space="0" w:color="000000"/>
              <w:right w:val="single" w:sz="4" w:space="0" w:color="000000"/>
            </w:tcBorders>
          </w:tcPr>
          <w:p w14:paraId="3B100A3B" w14:textId="77777777" w:rsidR="00BC5ACE" w:rsidRPr="00BC5ACE" w:rsidRDefault="00BC5ACE" w:rsidP="00BC5ACE">
            <w:pPr>
              <w:ind w:left="103"/>
              <w:rPr>
                <w:rFonts w:asciiTheme="minorHAnsi" w:hAnsiTheme="minorHAnsi" w:cstheme="minorHAnsi"/>
              </w:rPr>
            </w:pPr>
          </w:p>
        </w:tc>
      </w:tr>
    </w:tbl>
    <w:p w14:paraId="09CEC18D" w14:textId="77777777" w:rsidR="00D43BF9" w:rsidRPr="00BC5ACE" w:rsidRDefault="00D43BF9" w:rsidP="00BC5ACE">
      <w:pPr>
        <w:ind w:left="142" w:hanging="142"/>
        <w:rPr>
          <w:rFonts w:asciiTheme="minorHAnsi" w:hAnsiTheme="minorHAnsi" w:cstheme="minorHAnsi"/>
          <w:sz w:val="18"/>
        </w:rPr>
        <w:sectPr w:rsidR="00D43BF9" w:rsidRPr="00BC5ACE">
          <w:pgSz w:w="11910" w:h="16840"/>
          <w:pgMar w:top="500" w:right="320" w:bottom="1040" w:left="780" w:header="256" w:footer="854" w:gutter="0"/>
          <w:cols w:space="720"/>
        </w:sectPr>
      </w:pPr>
    </w:p>
    <w:p w14:paraId="5BE3FCF0" w14:textId="77777777" w:rsidR="00D43BF9" w:rsidRPr="00BC5ACE" w:rsidRDefault="00D43BF9">
      <w:pPr>
        <w:pStyle w:val="BodyText"/>
        <w:spacing w:before="6"/>
        <w:rPr>
          <w:rFonts w:asciiTheme="minorHAnsi" w:hAnsiTheme="minorHAnsi" w:cstheme="minorHAnsi"/>
          <w:sz w:val="5"/>
        </w:rPr>
      </w:pPr>
    </w:p>
    <w:p w14:paraId="0973E9C9" w14:textId="77777777" w:rsidR="00D43BF9" w:rsidRPr="00BC5ACE" w:rsidRDefault="00D43BF9">
      <w:pPr>
        <w:pStyle w:val="BodyText"/>
        <w:spacing w:before="1"/>
        <w:rPr>
          <w:rFonts w:asciiTheme="minorHAnsi" w:hAnsiTheme="minorHAnsi" w:cstheme="minorHAns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40"/>
      </w:tblGrid>
      <w:tr w:rsidR="00D43BF9" w:rsidRPr="00BC5ACE" w14:paraId="2CFD7C7F" w14:textId="77777777" w:rsidTr="00BC5ACE">
        <w:trPr>
          <w:trHeight w:hRule="exact" w:val="528"/>
        </w:trPr>
        <w:tc>
          <w:tcPr>
            <w:tcW w:w="10140" w:type="dxa"/>
            <w:tcBorders>
              <w:bottom w:val="single" w:sz="6" w:space="0" w:color="000000"/>
            </w:tcBorders>
            <w:shd w:val="clear" w:color="auto" w:fill="365F91" w:themeFill="accent1" w:themeFillShade="BF"/>
          </w:tcPr>
          <w:p w14:paraId="3EDC8595" w14:textId="77777777" w:rsidR="00D43BF9" w:rsidRPr="00BC5ACE" w:rsidRDefault="00A92088">
            <w:pPr>
              <w:pStyle w:val="TableParagraph"/>
              <w:spacing w:before="115"/>
              <w:ind w:left="103" w:firstLine="0"/>
              <w:rPr>
                <w:rFonts w:asciiTheme="minorHAnsi" w:hAnsiTheme="minorHAnsi" w:cstheme="minorHAnsi"/>
                <w:b/>
                <w:sz w:val="24"/>
              </w:rPr>
            </w:pPr>
            <w:r w:rsidRPr="00BC5ACE">
              <w:rPr>
                <w:rFonts w:asciiTheme="minorHAnsi" w:hAnsiTheme="minorHAnsi" w:cstheme="minorHAnsi"/>
                <w:b/>
                <w:color w:val="FFFFFF"/>
                <w:sz w:val="24"/>
              </w:rPr>
              <w:t>CUASOU301 - Undertake live audio operations</w:t>
            </w:r>
          </w:p>
        </w:tc>
      </w:tr>
      <w:tr w:rsidR="00D43BF9" w:rsidRPr="00BC5ACE" w14:paraId="2B8EAF34" w14:textId="77777777" w:rsidTr="00BC5ACE">
        <w:trPr>
          <w:trHeight w:hRule="exact" w:val="506"/>
        </w:trPr>
        <w:tc>
          <w:tcPr>
            <w:tcW w:w="10140" w:type="dxa"/>
            <w:tcBorders>
              <w:top w:val="single" w:sz="6" w:space="0" w:color="000000"/>
              <w:bottom w:val="single" w:sz="6" w:space="0" w:color="000000"/>
            </w:tcBorders>
          </w:tcPr>
          <w:p w14:paraId="139DE609" w14:textId="77777777" w:rsidR="00D43BF9" w:rsidRPr="00BC5ACE" w:rsidRDefault="00A92088">
            <w:pPr>
              <w:pStyle w:val="TableParagraph"/>
              <w:spacing w:before="117"/>
              <w:ind w:left="103" w:firstLine="0"/>
              <w:rPr>
                <w:rFonts w:asciiTheme="minorHAnsi" w:hAnsiTheme="minorHAnsi" w:cstheme="minorHAnsi"/>
              </w:rPr>
            </w:pPr>
            <w:r w:rsidRPr="00BC5ACE">
              <w:rPr>
                <w:rFonts w:asciiTheme="minorHAnsi" w:hAnsiTheme="minorHAnsi" w:cstheme="minorHAnsi"/>
              </w:rPr>
              <w:t>Pre requisite unit: Nil</w:t>
            </w:r>
          </w:p>
        </w:tc>
      </w:tr>
      <w:tr w:rsidR="00D43BF9" w:rsidRPr="00BC5ACE" w14:paraId="19A2FBFE" w14:textId="77777777" w:rsidTr="00BC5ACE">
        <w:trPr>
          <w:trHeight w:hRule="exact" w:val="507"/>
        </w:trPr>
        <w:tc>
          <w:tcPr>
            <w:tcW w:w="10140" w:type="dxa"/>
            <w:tcBorders>
              <w:top w:val="single" w:sz="6" w:space="0" w:color="000000"/>
            </w:tcBorders>
          </w:tcPr>
          <w:p w14:paraId="1BE41FC1" w14:textId="77777777" w:rsidR="00D43BF9" w:rsidRPr="00BC5ACE" w:rsidRDefault="00A92088">
            <w:pPr>
              <w:pStyle w:val="TableParagraph"/>
              <w:spacing w:before="120"/>
              <w:ind w:left="103" w:firstLine="0"/>
              <w:rPr>
                <w:rFonts w:asciiTheme="minorHAnsi" w:hAnsiTheme="minorHAnsi" w:cstheme="minorHAnsi"/>
              </w:rPr>
            </w:pPr>
            <w:r w:rsidRPr="00BC5ACE">
              <w:rPr>
                <w:rFonts w:asciiTheme="minorHAnsi" w:hAnsiTheme="minorHAnsi" w:cstheme="minorHAnsi"/>
              </w:rPr>
              <w:t xml:space="preserve">Assessment information can be found </w:t>
            </w:r>
            <w:hyperlink r:id="rId38">
              <w:r w:rsidRPr="00BC5ACE">
                <w:rPr>
                  <w:rFonts w:asciiTheme="minorHAnsi" w:hAnsiTheme="minorHAnsi" w:cstheme="minorHAnsi"/>
                  <w:color w:val="0000FF"/>
                  <w:u w:val="single" w:color="0000FF"/>
                </w:rPr>
                <w:t>here</w:t>
              </w:r>
            </w:hyperlink>
          </w:p>
        </w:tc>
      </w:tr>
      <w:tr w:rsidR="00BC5ACE" w:rsidRPr="00BC5ACE" w14:paraId="04C19AE8" w14:textId="77777777" w:rsidTr="00BC5ACE">
        <w:trPr>
          <w:trHeight w:hRule="exact" w:val="3376"/>
        </w:trPr>
        <w:tc>
          <w:tcPr>
            <w:tcW w:w="10140" w:type="dxa"/>
            <w:tcBorders>
              <w:top w:val="single" w:sz="6" w:space="0" w:color="000000"/>
            </w:tcBorders>
          </w:tcPr>
          <w:p w14:paraId="66DA1186" w14:textId="77777777" w:rsidR="00BC5ACE" w:rsidRPr="00BC5ACE" w:rsidRDefault="00BC5ACE" w:rsidP="00BC5ACE">
            <w:pPr>
              <w:pStyle w:val="TableParagraph"/>
              <w:spacing w:before="120"/>
              <w:ind w:left="103" w:firstLine="0"/>
              <w:rPr>
                <w:rFonts w:asciiTheme="minorHAnsi" w:hAnsiTheme="minorHAnsi" w:cstheme="minorHAnsi"/>
              </w:rPr>
            </w:pPr>
            <w:r w:rsidRPr="00BC5ACE">
              <w:rPr>
                <w:rFonts w:asciiTheme="minorHAnsi" w:hAnsiTheme="minorHAnsi" w:cstheme="minorHAnsi"/>
              </w:rPr>
              <w:t>Mandatory Equipment and Resources</w:t>
            </w:r>
          </w:p>
          <w:p w14:paraId="56DF37FE" w14:textId="77777777" w:rsidR="00BC5ACE" w:rsidRPr="00BC5ACE" w:rsidRDefault="00BC5ACE" w:rsidP="00BC5ACE">
            <w:pPr>
              <w:pStyle w:val="TableParagraph"/>
              <w:spacing w:before="120"/>
              <w:ind w:left="103" w:firstLine="0"/>
              <w:rPr>
                <w:rFonts w:asciiTheme="minorHAnsi" w:hAnsiTheme="minorHAnsi" w:cstheme="minorHAnsi"/>
              </w:rPr>
            </w:pPr>
            <w:r w:rsidRPr="00BC5ACE">
              <w:rPr>
                <w:rFonts w:asciiTheme="minorHAnsi" w:hAnsiTheme="minorHAnsi" w:cstheme="minorHAnsi"/>
              </w:rPr>
              <w:t>To conduct valid assessment assessors must ensure students have access to:</w:t>
            </w:r>
          </w:p>
          <w:p w14:paraId="4C73DDD8" w14:textId="77777777" w:rsidR="00BC5ACE" w:rsidRPr="00BC5ACE" w:rsidRDefault="00BC5ACE" w:rsidP="0038681B">
            <w:pPr>
              <w:pStyle w:val="TableParagraph"/>
              <w:numPr>
                <w:ilvl w:val="0"/>
                <w:numId w:val="11"/>
              </w:numPr>
              <w:tabs>
                <w:tab w:val="left" w:pos="823"/>
                <w:tab w:val="left" w:pos="824"/>
              </w:tabs>
              <w:spacing w:before="118"/>
              <w:ind w:right="676"/>
              <w:rPr>
                <w:rFonts w:asciiTheme="minorHAnsi" w:hAnsiTheme="minorHAnsi" w:cstheme="minorHAnsi"/>
              </w:rPr>
            </w:pPr>
            <w:r w:rsidRPr="00BC5ACE">
              <w:rPr>
                <w:rFonts w:asciiTheme="minorHAnsi" w:hAnsiTheme="minorHAnsi" w:cstheme="minorHAnsi"/>
              </w:rPr>
              <w:t>real or simulated live productions where professional audio equipment is operated by the student on at least two separate occasions</w:t>
            </w:r>
          </w:p>
          <w:p w14:paraId="141287C1" w14:textId="77777777" w:rsidR="00BC5ACE" w:rsidRPr="00BC5ACE" w:rsidRDefault="00BC5ACE" w:rsidP="0038681B">
            <w:pPr>
              <w:pStyle w:val="TableParagraph"/>
              <w:numPr>
                <w:ilvl w:val="0"/>
                <w:numId w:val="11"/>
              </w:numPr>
              <w:tabs>
                <w:tab w:val="left" w:pos="823"/>
                <w:tab w:val="left" w:pos="824"/>
              </w:tabs>
              <w:spacing w:before="118"/>
              <w:ind w:right="646"/>
              <w:rPr>
                <w:rFonts w:asciiTheme="minorHAnsi" w:hAnsiTheme="minorHAnsi" w:cstheme="minorHAnsi"/>
              </w:rPr>
            </w:pPr>
            <w:r w:rsidRPr="00BC5ACE">
              <w:rPr>
                <w:rFonts w:asciiTheme="minorHAnsi" w:hAnsiTheme="minorHAnsi" w:cstheme="minorHAnsi"/>
              </w:rPr>
              <w:t>professional audio equipment including, mixing console, equaliser, amplifiers, audio input devices, speakers and audio effects</w:t>
            </w:r>
          </w:p>
          <w:p w14:paraId="0CE9E9F9" w14:textId="25EEBA40" w:rsidR="00BC5ACE" w:rsidRPr="00BC5ACE" w:rsidRDefault="00BC5ACE" w:rsidP="00BC5ACE">
            <w:pPr>
              <w:pStyle w:val="TableParagraph"/>
              <w:spacing w:before="120"/>
              <w:ind w:left="103" w:firstLine="0"/>
              <w:rPr>
                <w:rFonts w:asciiTheme="minorHAnsi" w:hAnsiTheme="minorHAnsi" w:cstheme="minorHAnsi"/>
              </w:rPr>
            </w:pPr>
            <w:r w:rsidRPr="00BC5ACE">
              <w:rPr>
                <w:rFonts w:asciiTheme="minorHAnsi" w:hAnsiTheme="minorHAnsi" w:cstheme="minorHAnsi"/>
              </w:rPr>
              <w:t>workplace documentation including audio system running sheets, manufacturer’s specifications and instructions for equipment used, organisational policies and procedures, production and venue requirements and workplace safety documentation</w:t>
            </w:r>
          </w:p>
        </w:tc>
      </w:tr>
    </w:tbl>
    <w:p w14:paraId="1CAA00B0" w14:textId="77777777" w:rsidR="00D43BF9" w:rsidRPr="00BC5ACE" w:rsidRDefault="00D43BF9">
      <w:pPr>
        <w:rPr>
          <w:rFonts w:asciiTheme="minorHAnsi" w:hAnsiTheme="minorHAnsi" w:cstheme="minorHAnsi"/>
        </w:rPr>
        <w:sectPr w:rsidR="00D43BF9" w:rsidRPr="00BC5ACE">
          <w:pgSz w:w="11910" w:h="16840"/>
          <w:pgMar w:top="500" w:right="320" w:bottom="1040" w:left="780" w:header="256" w:footer="854" w:gutter="0"/>
          <w:cols w:space="720"/>
        </w:sectPr>
      </w:pPr>
    </w:p>
    <w:p w14:paraId="31FD6592" w14:textId="39398221" w:rsidR="00D43BF9" w:rsidRPr="00BC5ACE" w:rsidRDefault="00D43BF9">
      <w:pPr>
        <w:pStyle w:val="BodyText"/>
        <w:rPr>
          <w:rFonts w:asciiTheme="minorHAnsi" w:hAnsiTheme="minorHAnsi" w:cstheme="minorHAnsi"/>
          <w:sz w:val="20"/>
        </w:rPr>
      </w:pPr>
    </w:p>
    <w:p w14:paraId="612E6CDA" w14:textId="77777777" w:rsidR="00D43BF9" w:rsidRPr="00BC5ACE" w:rsidRDefault="00D43BF9">
      <w:pPr>
        <w:pStyle w:val="BodyText"/>
        <w:spacing w:before="5"/>
        <w:rPr>
          <w:rFonts w:asciiTheme="minorHAnsi" w:hAnsiTheme="minorHAnsi" w:cstheme="minorHAnsi"/>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8"/>
        <w:gridCol w:w="4932"/>
      </w:tblGrid>
      <w:tr w:rsidR="00D43BF9" w:rsidRPr="00BC5ACE" w14:paraId="645EBE1C" w14:textId="77777777" w:rsidTr="00BC5ACE">
        <w:trPr>
          <w:trHeight w:hRule="exact" w:val="528"/>
        </w:trPr>
        <w:tc>
          <w:tcPr>
            <w:tcW w:w="10140" w:type="dxa"/>
            <w:gridSpan w:val="2"/>
            <w:tcBorders>
              <w:bottom w:val="single" w:sz="6" w:space="0" w:color="000000"/>
            </w:tcBorders>
            <w:shd w:val="clear" w:color="auto" w:fill="365F91" w:themeFill="accent1" w:themeFillShade="BF"/>
          </w:tcPr>
          <w:p w14:paraId="4D12C6BA" w14:textId="77777777" w:rsidR="00D43BF9" w:rsidRPr="00BC5ACE" w:rsidRDefault="00A92088">
            <w:pPr>
              <w:pStyle w:val="TableParagraph"/>
              <w:spacing w:before="115"/>
              <w:ind w:left="103" w:firstLine="0"/>
              <w:rPr>
                <w:rFonts w:asciiTheme="minorHAnsi" w:hAnsiTheme="minorHAnsi" w:cstheme="minorHAnsi"/>
                <w:b/>
                <w:sz w:val="24"/>
              </w:rPr>
            </w:pPr>
            <w:r w:rsidRPr="00BC5ACE">
              <w:rPr>
                <w:rFonts w:asciiTheme="minorHAnsi" w:hAnsiTheme="minorHAnsi" w:cstheme="minorHAnsi"/>
                <w:b/>
                <w:color w:val="FFFFFF"/>
                <w:sz w:val="24"/>
              </w:rPr>
              <w:t>CUAVSS302 Operate vision systems</w:t>
            </w:r>
          </w:p>
        </w:tc>
      </w:tr>
      <w:tr w:rsidR="00D43BF9" w:rsidRPr="00BC5ACE" w14:paraId="7F6CD82F" w14:textId="77777777">
        <w:trPr>
          <w:trHeight w:hRule="exact" w:val="509"/>
        </w:trPr>
        <w:tc>
          <w:tcPr>
            <w:tcW w:w="10140" w:type="dxa"/>
            <w:gridSpan w:val="2"/>
            <w:tcBorders>
              <w:top w:val="single" w:sz="6" w:space="0" w:color="000000"/>
              <w:bottom w:val="single" w:sz="6" w:space="0" w:color="000000"/>
            </w:tcBorders>
          </w:tcPr>
          <w:p w14:paraId="21B031A2" w14:textId="77777777" w:rsidR="00D43BF9" w:rsidRPr="00BC5ACE" w:rsidRDefault="00A92088">
            <w:pPr>
              <w:pStyle w:val="TableParagraph"/>
              <w:spacing w:before="118"/>
              <w:ind w:left="103" w:firstLine="0"/>
              <w:rPr>
                <w:rFonts w:asciiTheme="minorHAnsi" w:hAnsiTheme="minorHAnsi" w:cstheme="minorHAnsi"/>
              </w:rPr>
            </w:pPr>
            <w:r w:rsidRPr="00BC5ACE">
              <w:rPr>
                <w:rFonts w:asciiTheme="minorHAnsi" w:hAnsiTheme="minorHAnsi" w:cstheme="minorHAnsi"/>
              </w:rPr>
              <w:t>Pre requisite unit: Nil</w:t>
            </w:r>
          </w:p>
        </w:tc>
      </w:tr>
      <w:tr w:rsidR="00D43BF9" w:rsidRPr="00BC5ACE" w14:paraId="78F5234C" w14:textId="77777777">
        <w:trPr>
          <w:trHeight w:hRule="exact" w:val="506"/>
        </w:trPr>
        <w:tc>
          <w:tcPr>
            <w:tcW w:w="10140" w:type="dxa"/>
            <w:gridSpan w:val="2"/>
            <w:tcBorders>
              <w:top w:val="single" w:sz="6" w:space="0" w:color="000000"/>
              <w:bottom w:val="single" w:sz="6" w:space="0" w:color="000000"/>
            </w:tcBorders>
          </w:tcPr>
          <w:p w14:paraId="0DAE7618" w14:textId="77777777" w:rsidR="00D43BF9" w:rsidRPr="00BC5ACE" w:rsidRDefault="00A92088">
            <w:pPr>
              <w:pStyle w:val="TableParagraph"/>
              <w:spacing w:before="117"/>
              <w:ind w:left="103" w:firstLine="0"/>
              <w:rPr>
                <w:rFonts w:asciiTheme="minorHAnsi" w:hAnsiTheme="minorHAnsi" w:cstheme="minorHAnsi"/>
              </w:rPr>
            </w:pPr>
            <w:r w:rsidRPr="00BC5ACE">
              <w:rPr>
                <w:rFonts w:asciiTheme="minorHAnsi" w:hAnsiTheme="minorHAnsi" w:cstheme="minorHAnsi"/>
              </w:rPr>
              <w:t xml:space="preserve">Assessment information can be found </w:t>
            </w:r>
            <w:hyperlink r:id="rId39">
              <w:r w:rsidRPr="00BC5ACE">
                <w:rPr>
                  <w:rFonts w:asciiTheme="minorHAnsi" w:hAnsiTheme="minorHAnsi" w:cstheme="minorHAnsi"/>
                  <w:color w:val="0000FF"/>
                  <w:u w:val="single" w:color="0000FF"/>
                </w:rPr>
                <w:t>here</w:t>
              </w:r>
            </w:hyperlink>
          </w:p>
        </w:tc>
      </w:tr>
      <w:tr w:rsidR="00D43BF9" w:rsidRPr="00BC5ACE" w14:paraId="26DD49C4" w14:textId="77777777">
        <w:trPr>
          <w:trHeight w:hRule="exact" w:val="3439"/>
        </w:trPr>
        <w:tc>
          <w:tcPr>
            <w:tcW w:w="10140" w:type="dxa"/>
            <w:gridSpan w:val="2"/>
            <w:tcBorders>
              <w:top w:val="single" w:sz="6" w:space="0" w:color="000000"/>
              <w:bottom w:val="nil"/>
            </w:tcBorders>
          </w:tcPr>
          <w:p w14:paraId="6F581DBB" w14:textId="77777777" w:rsidR="00D43BF9" w:rsidRPr="00BC5ACE" w:rsidRDefault="00A92088">
            <w:pPr>
              <w:pStyle w:val="TableParagraph"/>
              <w:spacing w:before="117"/>
              <w:ind w:left="103" w:firstLine="0"/>
              <w:rPr>
                <w:rFonts w:asciiTheme="minorHAnsi" w:hAnsiTheme="minorHAnsi" w:cstheme="minorHAnsi"/>
                <w:b/>
              </w:rPr>
            </w:pPr>
            <w:r w:rsidRPr="00BC5ACE">
              <w:rPr>
                <w:rFonts w:asciiTheme="minorHAnsi" w:hAnsiTheme="minorHAnsi" w:cstheme="minorHAnsi"/>
                <w:b/>
              </w:rPr>
              <w:t>Mandatory Equipment and Resources</w:t>
            </w:r>
          </w:p>
          <w:p w14:paraId="22798A58" w14:textId="77777777" w:rsidR="00D43BF9" w:rsidRPr="00BC5ACE" w:rsidRDefault="00A92088">
            <w:pPr>
              <w:pStyle w:val="TableParagraph"/>
              <w:spacing w:before="120"/>
              <w:ind w:left="103" w:firstLine="0"/>
              <w:rPr>
                <w:rFonts w:asciiTheme="minorHAnsi" w:hAnsiTheme="minorHAnsi" w:cstheme="minorHAnsi"/>
              </w:rPr>
            </w:pPr>
            <w:r w:rsidRPr="00BC5ACE">
              <w:rPr>
                <w:rFonts w:asciiTheme="minorHAnsi" w:hAnsiTheme="minorHAnsi" w:cstheme="minorHAnsi"/>
              </w:rPr>
              <w:t>To conduct valid assessment assessors must ensure students have access to:</w:t>
            </w:r>
          </w:p>
          <w:p w14:paraId="2BBD0BBD" w14:textId="77777777" w:rsidR="00D43BF9" w:rsidRPr="00BC5ACE" w:rsidRDefault="00A92088" w:rsidP="0038681B">
            <w:pPr>
              <w:pStyle w:val="TableParagraph"/>
              <w:numPr>
                <w:ilvl w:val="0"/>
                <w:numId w:val="10"/>
              </w:numPr>
              <w:tabs>
                <w:tab w:val="left" w:pos="823"/>
                <w:tab w:val="left" w:pos="824"/>
              </w:tabs>
              <w:spacing w:before="118"/>
              <w:ind w:right="117"/>
              <w:rPr>
                <w:rFonts w:asciiTheme="minorHAnsi" w:hAnsiTheme="minorHAnsi" w:cstheme="minorHAnsi"/>
              </w:rPr>
            </w:pPr>
            <w:r w:rsidRPr="00BC5ACE">
              <w:rPr>
                <w:rFonts w:asciiTheme="minorHAnsi" w:hAnsiTheme="minorHAnsi" w:cstheme="minorHAnsi"/>
              </w:rPr>
              <w:t>real or simulated live productions where standard vision systems equipment is operated by the student on at least two separate</w:t>
            </w:r>
            <w:r w:rsidRPr="00BC5ACE">
              <w:rPr>
                <w:rFonts w:asciiTheme="minorHAnsi" w:hAnsiTheme="minorHAnsi" w:cstheme="minorHAnsi"/>
                <w:spacing w:val="-8"/>
              </w:rPr>
              <w:t xml:space="preserve"> </w:t>
            </w:r>
            <w:r w:rsidRPr="00BC5ACE">
              <w:rPr>
                <w:rFonts w:asciiTheme="minorHAnsi" w:hAnsiTheme="minorHAnsi" w:cstheme="minorHAnsi"/>
              </w:rPr>
              <w:t>occasions</w:t>
            </w:r>
          </w:p>
          <w:p w14:paraId="0E782D3A" w14:textId="77777777" w:rsidR="00D43BF9" w:rsidRPr="00BC5ACE" w:rsidRDefault="00A92088" w:rsidP="0038681B">
            <w:pPr>
              <w:pStyle w:val="TableParagraph"/>
              <w:numPr>
                <w:ilvl w:val="0"/>
                <w:numId w:val="10"/>
              </w:numPr>
              <w:tabs>
                <w:tab w:val="left" w:pos="823"/>
                <w:tab w:val="left" w:pos="824"/>
              </w:tabs>
              <w:spacing w:before="118"/>
              <w:ind w:right="1080"/>
              <w:rPr>
                <w:rFonts w:asciiTheme="minorHAnsi" w:hAnsiTheme="minorHAnsi" w:cstheme="minorHAnsi"/>
              </w:rPr>
            </w:pPr>
            <w:r w:rsidRPr="00BC5ACE">
              <w:rPr>
                <w:rFonts w:asciiTheme="minorHAnsi" w:hAnsiTheme="minorHAnsi" w:cstheme="minorHAnsi"/>
              </w:rPr>
              <w:t>real or simulated live productions where vision systems running sheets are used and interpreted by the student on at least two separate</w:t>
            </w:r>
            <w:r w:rsidRPr="00BC5ACE">
              <w:rPr>
                <w:rFonts w:asciiTheme="minorHAnsi" w:hAnsiTheme="minorHAnsi" w:cstheme="minorHAnsi"/>
                <w:spacing w:val="-16"/>
              </w:rPr>
              <w:t xml:space="preserve"> </w:t>
            </w:r>
            <w:r w:rsidRPr="00BC5ACE">
              <w:rPr>
                <w:rFonts w:asciiTheme="minorHAnsi" w:hAnsiTheme="minorHAnsi" w:cstheme="minorHAnsi"/>
              </w:rPr>
              <w:t>occasions</w:t>
            </w:r>
          </w:p>
          <w:p w14:paraId="336BBC33" w14:textId="77777777" w:rsidR="00D43BF9" w:rsidRPr="00BC5ACE" w:rsidRDefault="00A92088" w:rsidP="0038681B">
            <w:pPr>
              <w:pStyle w:val="TableParagraph"/>
              <w:numPr>
                <w:ilvl w:val="0"/>
                <w:numId w:val="10"/>
              </w:numPr>
              <w:tabs>
                <w:tab w:val="left" w:pos="823"/>
                <w:tab w:val="left" w:pos="824"/>
              </w:tabs>
              <w:spacing w:before="118"/>
              <w:rPr>
                <w:rFonts w:asciiTheme="minorHAnsi" w:hAnsiTheme="minorHAnsi" w:cstheme="minorHAnsi"/>
              </w:rPr>
            </w:pPr>
            <w:r w:rsidRPr="00BC5ACE">
              <w:rPr>
                <w:rFonts w:asciiTheme="minorHAnsi" w:hAnsiTheme="minorHAnsi" w:cstheme="minorHAnsi"/>
              </w:rPr>
              <w:t>standard vision systems</w:t>
            </w:r>
            <w:r w:rsidRPr="00BC5ACE">
              <w:rPr>
                <w:rFonts w:asciiTheme="minorHAnsi" w:hAnsiTheme="minorHAnsi" w:cstheme="minorHAnsi"/>
                <w:spacing w:val="-8"/>
              </w:rPr>
              <w:t xml:space="preserve"> </w:t>
            </w:r>
            <w:r w:rsidRPr="00BC5ACE">
              <w:rPr>
                <w:rFonts w:asciiTheme="minorHAnsi" w:hAnsiTheme="minorHAnsi" w:cstheme="minorHAnsi"/>
              </w:rPr>
              <w:t>equipment</w:t>
            </w:r>
          </w:p>
          <w:p w14:paraId="471FB7DC" w14:textId="77777777" w:rsidR="00D43BF9" w:rsidRPr="00BC5ACE" w:rsidRDefault="00A92088" w:rsidP="0038681B">
            <w:pPr>
              <w:pStyle w:val="TableParagraph"/>
              <w:numPr>
                <w:ilvl w:val="0"/>
                <w:numId w:val="10"/>
              </w:numPr>
              <w:tabs>
                <w:tab w:val="left" w:pos="823"/>
                <w:tab w:val="left" w:pos="824"/>
              </w:tabs>
              <w:spacing w:before="120"/>
              <w:ind w:right="497"/>
              <w:rPr>
                <w:rFonts w:asciiTheme="minorHAnsi" w:hAnsiTheme="minorHAnsi" w:cstheme="minorHAnsi"/>
              </w:rPr>
            </w:pPr>
            <w:r w:rsidRPr="00BC5ACE">
              <w:rPr>
                <w:rFonts w:asciiTheme="minorHAnsi" w:hAnsiTheme="minorHAnsi" w:cstheme="minorHAnsi"/>
              </w:rPr>
              <w:t>workplace documentation including vision system running sheets, manufacturer’s specifications and instructions for equipment used, organisational policies and procedures, production and venue requirements and workplace safety</w:t>
            </w:r>
            <w:r w:rsidRPr="00BC5ACE">
              <w:rPr>
                <w:rFonts w:asciiTheme="minorHAnsi" w:hAnsiTheme="minorHAnsi" w:cstheme="minorHAnsi"/>
                <w:spacing w:val="-13"/>
              </w:rPr>
              <w:t xml:space="preserve"> </w:t>
            </w:r>
            <w:r w:rsidRPr="00BC5ACE">
              <w:rPr>
                <w:rFonts w:asciiTheme="minorHAnsi" w:hAnsiTheme="minorHAnsi" w:cstheme="minorHAnsi"/>
              </w:rPr>
              <w:t>documentation</w:t>
            </w:r>
          </w:p>
        </w:tc>
      </w:tr>
      <w:tr w:rsidR="00D43BF9" w:rsidRPr="00BC5ACE" w14:paraId="1AEBB649" w14:textId="77777777">
        <w:trPr>
          <w:trHeight w:hRule="exact" w:val="2601"/>
        </w:trPr>
        <w:tc>
          <w:tcPr>
            <w:tcW w:w="5208" w:type="dxa"/>
            <w:tcBorders>
              <w:top w:val="nil"/>
              <w:bottom w:val="single" w:sz="6" w:space="0" w:color="000000"/>
              <w:right w:val="nil"/>
            </w:tcBorders>
          </w:tcPr>
          <w:p w14:paraId="1263ABB0" w14:textId="77777777" w:rsidR="00D43BF9" w:rsidRPr="00BC5ACE" w:rsidRDefault="00A92088">
            <w:pPr>
              <w:pStyle w:val="TableParagraph"/>
              <w:spacing w:before="116"/>
              <w:ind w:left="103" w:firstLine="0"/>
              <w:rPr>
                <w:rFonts w:asciiTheme="minorHAnsi" w:hAnsiTheme="minorHAnsi" w:cstheme="minorHAnsi"/>
              </w:rPr>
            </w:pPr>
            <w:r w:rsidRPr="00BC5ACE">
              <w:rPr>
                <w:rFonts w:asciiTheme="minorHAnsi" w:hAnsiTheme="minorHAnsi" w:cstheme="minorHAnsi"/>
              </w:rPr>
              <w:t>Standard vision systems equipment may include:</w:t>
            </w:r>
          </w:p>
          <w:p w14:paraId="14BE3D5B" w14:textId="77777777" w:rsidR="00D43BF9" w:rsidRPr="00BC5ACE" w:rsidRDefault="00A92088" w:rsidP="0038681B">
            <w:pPr>
              <w:pStyle w:val="TableParagraph"/>
              <w:numPr>
                <w:ilvl w:val="0"/>
                <w:numId w:val="9"/>
              </w:numPr>
              <w:tabs>
                <w:tab w:val="left" w:pos="823"/>
                <w:tab w:val="left" w:pos="824"/>
              </w:tabs>
              <w:spacing w:before="121" w:line="268" w:lineRule="exact"/>
              <w:rPr>
                <w:rFonts w:asciiTheme="minorHAnsi" w:hAnsiTheme="minorHAnsi" w:cstheme="minorHAnsi"/>
              </w:rPr>
            </w:pPr>
            <w:r w:rsidRPr="00BC5ACE">
              <w:rPr>
                <w:rFonts w:asciiTheme="minorHAnsi" w:hAnsiTheme="minorHAnsi" w:cstheme="minorHAnsi"/>
              </w:rPr>
              <w:t>DVD</w:t>
            </w:r>
            <w:r w:rsidRPr="00BC5ACE">
              <w:rPr>
                <w:rFonts w:asciiTheme="minorHAnsi" w:hAnsiTheme="minorHAnsi" w:cstheme="minorHAnsi"/>
                <w:spacing w:val="-4"/>
              </w:rPr>
              <w:t xml:space="preserve"> </w:t>
            </w:r>
            <w:r w:rsidRPr="00BC5ACE">
              <w:rPr>
                <w:rFonts w:asciiTheme="minorHAnsi" w:hAnsiTheme="minorHAnsi" w:cstheme="minorHAnsi"/>
              </w:rPr>
              <w:t>players</w:t>
            </w:r>
          </w:p>
          <w:p w14:paraId="61448B4C" w14:textId="77777777" w:rsidR="00D43BF9" w:rsidRPr="00BC5ACE" w:rsidRDefault="00A92088" w:rsidP="0038681B">
            <w:pPr>
              <w:pStyle w:val="TableParagraph"/>
              <w:numPr>
                <w:ilvl w:val="0"/>
                <w:numId w:val="9"/>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video, digital and still</w:t>
            </w:r>
            <w:r w:rsidRPr="00BC5ACE">
              <w:rPr>
                <w:rFonts w:asciiTheme="minorHAnsi" w:hAnsiTheme="minorHAnsi" w:cstheme="minorHAnsi"/>
                <w:spacing w:val="-10"/>
              </w:rPr>
              <w:t xml:space="preserve"> </w:t>
            </w:r>
            <w:r w:rsidRPr="00BC5ACE">
              <w:rPr>
                <w:rFonts w:asciiTheme="minorHAnsi" w:hAnsiTheme="minorHAnsi" w:cstheme="minorHAnsi"/>
              </w:rPr>
              <w:t>cameras</w:t>
            </w:r>
          </w:p>
          <w:p w14:paraId="1DA0C824" w14:textId="77777777" w:rsidR="00D43BF9" w:rsidRPr="00BC5ACE" w:rsidRDefault="00A92088" w:rsidP="0038681B">
            <w:pPr>
              <w:pStyle w:val="TableParagraph"/>
              <w:numPr>
                <w:ilvl w:val="0"/>
                <w:numId w:val="9"/>
              </w:numPr>
              <w:tabs>
                <w:tab w:val="left" w:pos="823"/>
                <w:tab w:val="left" w:pos="824"/>
              </w:tabs>
              <w:spacing w:line="269" w:lineRule="exact"/>
              <w:rPr>
                <w:rFonts w:asciiTheme="minorHAnsi" w:hAnsiTheme="minorHAnsi" w:cstheme="minorHAnsi"/>
              </w:rPr>
            </w:pPr>
            <w:r w:rsidRPr="00BC5ACE">
              <w:rPr>
                <w:rFonts w:asciiTheme="minorHAnsi" w:hAnsiTheme="minorHAnsi" w:cstheme="minorHAnsi"/>
              </w:rPr>
              <w:t>televisions</w:t>
            </w:r>
          </w:p>
          <w:p w14:paraId="3C2AC546" w14:textId="77777777" w:rsidR="00D43BF9" w:rsidRPr="00BC5ACE" w:rsidRDefault="00A92088" w:rsidP="0038681B">
            <w:pPr>
              <w:pStyle w:val="TableParagraph"/>
              <w:numPr>
                <w:ilvl w:val="0"/>
                <w:numId w:val="9"/>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projection equipment and</w:t>
            </w:r>
            <w:r w:rsidRPr="00BC5ACE">
              <w:rPr>
                <w:rFonts w:asciiTheme="minorHAnsi" w:hAnsiTheme="minorHAnsi" w:cstheme="minorHAnsi"/>
                <w:spacing w:val="-6"/>
              </w:rPr>
              <w:t xml:space="preserve"> </w:t>
            </w:r>
            <w:r w:rsidRPr="00BC5ACE">
              <w:rPr>
                <w:rFonts w:asciiTheme="minorHAnsi" w:hAnsiTheme="minorHAnsi" w:cstheme="minorHAnsi"/>
              </w:rPr>
              <w:t>screens</w:t>
            </w:r>
          </w:p>
          <w:p w14:paraId="4FDEF11C" w14:textId="77777777" w:rsidR="00D43BF9" w:rsidRPr="00BC5ACE" w:rsidRDefault="00A92088" w:rsidP="0038681B">
            <w:pPr>
              <w:pStyle w:val="TableParagraph"/>
              <w:numPr>
                <w:ilvl w:val="0"/>
                <w:numId w:val="9"/>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cable or infra-red</w:t>
            </w:r>
            <w:r w:rsidRPr="00BC5ACE">
              <w:rPr>
                <w:rFonts w:asciiTheme="minorHAnsi" w:hAnsiTheme="minorHAnsi" w:cstheme="minorHAnsi"/>
                <w:spacing w:val="-9"/>
              </w:rPr>
              <w:t xml:space="preserve"> </w:t>
            </w:r>
            <w:r w:rsidRPr="00BC5ACE">
              <w:rPr>
                <w:rFonts w:asciiTheme="minorHAnsi" w:hAnsiTheme="minorHAnsi" w:cstheme="minorHAnsi"/>
              </w:rPr>
              <w:t>controller</w:t>
            </w:r>
          </w:p>
          <w:p w14:paraId="36D4A17B" w14:textId="77777777" w:rsidR="00D43BF9" w:rsidRPr="00BC5ACE" w:rsidRDefault="00A92088" w:rsidP="0038681B">
            <w:pPr>
              <w:pStyle w:val="TableParagraph"/>
              <w:numPr>
                <w:ilvl w:val="0"/>
                <w:numId w:val="9"/>
              </w:numPr>
              <w:tabs>
                <w:tab w:val="left" w:pos="823"/>
                <w:tab w:val="left" w:pos="824"/>
              </w:tabs>
              <w:spacing w:line="269" w:lineRule="exact"/>
              <w:rPr>
                <w:rFonts w:asciiTheme="minorHAnsi" w:hAnsiTheme="minorHAnsi" w:cstheme="minorHAnsi"/>
              </w:rPr>
            </w:pPr>
            <w:r w:rsidRPr="00BC5ACE">
              <w:rPr>
                <w:rFonts w:asciiTheme="minorHAnsi" w:hAnsiTheme="minorHAnsi" w:cstheme="minorHAnsi"/>
              </w:rPr>
              <w:t>computerised operating</w:t>
            </w:r>
            <w:r w:rsidRPr="00BC5ACE">
              <w:rPr>
                <w:rFonts w:asciiTheme="minorHAnsi" w:hAnsiTheme="minorHAnsi" w:cstheme="minorHAnsi"/>
                <w:spacing w:val="-6"/>
              </w:rPr>
              <w:t xml:space="preserve"> </w:t>
            </w:r>
            <w:r w:rsidRPr="00BC5ACE">
              <w:rPr>
                <w:rFonts w:asciiTheme="minorHAnsi" w:hAnsiTheme="minorHAnsi" w:cstheme="minorHAnsi"/>
              </w:rPr>
              <w:t>console</w:t>
            </w:r>
          </w:p>
        </w:tc>
        <w:tc>
          <w:tcPr>
            <w:tcW w:w="4932" w:type="dxa"/>
            <w:tcBorders>
              <w:top w:val="nil"/>
              <w:left w:val="nil"/>
              <w:bottom w:val="single" w:sz="6" w:space="0" w:color="000000"/>
            </w:tcBorders>
          </w:tcPr>
          <w:p w14:paraId="1643AB27" w14:textId="77777777" w:rsidR="00D43BF9" w:rsidRPr="00BC5ACE" w:rsidRDefault="00D43BF9">
            <w:pPr>
              <w:pStyle w:val="TableParagraph"/>
              <w:spacing w:before="2"/>
              <w:ind w:left="0" w:firstLine="0"/>
              <w:rPr>
                <w:rFonts w:asciiTheme="minorHAnsi" w:hAnsiTheme="minorHAnsi" w:cstheme="minorHAnsi"/>
                <w:sz w:val="32"/>
              </w:rPr>
            </w:pPr>
          </w:p>
          <w:p w14:paraId="3D09A4E0" w14:textId="77777777" w:rsidR="00D43BF9" w:rsidRPr="00BC5ACE" w:rsidRDefault="00A92088" w:rsidP="0038681B">
            <w:pPr>
              <w:pStyle w:val="TableParagraph"/>
              <w:numPr>
                <w:ilvl w:val="0"/>
                <w:numId w:val="8"/>
              </w:numPr>
              <w:tabs>
                <w:tab w:val="left" w:pos="690"/>
                <w:tab w:val="left" w:pos="691"/>
              </w:tabs>
              <w:spacing w:line="268" w:lineRule="exact"/>
              <w:ind w:hanging="360"/>
              <w:rPr>
                <w:rFonts w:asciiTheme="minorHAnsi" w:hAnsiTheme="minorHAnsi" w:cstheme="minorHAnsi"/>
              </w:rPr>
            </w:pPr>
            <w:r w:rsidRPr="00BC5ACE">
              <w:rPr>
                <w:rFonts w:asciiTheme="minorHAnsi" w:hAnsiTheme="minorHAnsi" w:cstheme="minorHAnsi"/>
              </w:rPr>
              <w:t>computers</w:t>
            </w:r>
          </w:p>
          <w:p w14:paraId="3606F793" w14:textId="77777777" w:rsidR="00D43BF9" w:rsidRPr="00BC5ACE" w:rsidRDefault="00A92088" w:rsidP="0038681B">
            <w:pPr>
              <w:pStyle w:val="TableParagraph"/>
              <w:numPr>
                <w:ilvl w:val="0"/>
                <w:numId w:val="8"/>
              </w:numPr>
              <w:tabs>
                <w:tab w:val="left" w:pos="690"/>
                <w:tab w:val="left" w:pos="691"/>
              </w:tabs>
              <w:spacing w:line="268" w:lineRule="exact"/>
              <w:ind w:hanging="360"/>
              <w:rPr>
                <w:rFonts w:asciiTheme="minorHAnsi" w:hAnsiTheme="minorHAnsi" w:cstheme="minorHAnsi"/>
              </w:rPr>
            </w:pPr>
            <w:r w:rsidRPr="00BC5ACE">
              <w:rPr>
                <w:rFonts w:asciiTheme="minorHAnsi" w:hAnsiTheme="minorHAnsi" w:cstheme="minorHAnsi"/>
              </w:rPr>
              <w:t>connectors</w:t>
            </w:r>
          </w:p>
          <w:p w14:paraId="44547FD8" w14:textId="77777777" w:rsidR="00D43BF9" w:rsidRPr="00BC5ACE" w:rsidRDefault="00A92088" w:rsidP="0038681B">
            <w:pPr>
              <w:pStyle w:val="TableParagraph"/>
              <w:numPr>
                <w:ilvl w:val="0"/>
                <w:numId w:val="8"/>
              </w:numPr>
              <w:tabs>
                <w:tab w:val="left" w:pos="690"/>
                <w:tab w:val="left" w:pos="691"/>
              </w:tabs>
              <w:spacing w:line="269" w:lineRule="exact"/>
              <w:ind w:hanging="360"/>
              <w:rPr>
                <w:rFonts w:asciiTheme="minorHAnsi" w:hAnsiTheme="minorHAnsi" w:cstheme="minorHAnsi"/>
              </w:rPr>
            </w:pPr>
            <w:r w:rsidRPr="00BC5ACE">
              <w:rPr>
                <w:rFonts w:asciiTheme="minorHAnsi" w:hAnsiTheme="minorHAnsi" w:cstheme="minorHAnsi"/>
              </w:rPr>
              <w:t>lighting control or</w:t>
            </w:r>
            <w:r w:rsidRPr="00BC5ACE">
              <w:rPr>
                <w:rFonts w:asciiTheme="minorHAnsi" w:hAnsiTheme="minorHAnsi" w:cstheme="minorHAnsi"/>
                <w:spacing w:val="-7"/>
              </w:rPr>
              <w:t xml:space="preserve"> </w:t>
            </w:r>
            <w:r w:rsidRPr="00BC5ACE">
              <w:rPr>
                <w:rFonts w:asciiTheme="minorHAnsi" w:hAnsiTheme="minorHAnsi" w:cstheme="minorHAnsi"/>
              </w:rPr>
              <w:t>computers</w:t>
            </w:r>
          </w:p>
          <w:p w14:paraId="78B95935" w14:textId="77777777" w:rsidR="00D43BF9" w:rsidRPr="00BC5ACE" w:rsidRDefault="00A92088" w:rsidP="0038681B">
            <w:pPr>
              <w:pStyle w:val="TableParagraph"/>
              <w:numPr>
                <w:ilvl w:val="0"/>
                <w:numId w:val="8"/>
              </w:numPr>
              <w:tabs>
                <w:tab w:val="left" w:pos="690"/>
                <w:tab w:val="left" w:pos="691"/>
              </w:tabs>
              <w:spacing w:line="268" w:lineRule="exact"/>
              <w:ind w:hanging="360"/>
              <w:rPr>
                <w:rFonts w:asciiTheme="minorHAnsi" w:hAnsiTheme="minorHAnsi" w:cstheme="minorHAnsi"/>
              </w:rPr>
            </w:pPr>
            <w:r w:rsidRPr="00BC5ACE">
              <w:rPr>
                <w:rFonts w:asciiTheme="minorHAnsi" w:hAnsiTheme="minorHAnsi" w:cstheme="minorHAnsi"/>
              </w:rPr>
              <w:t>lighting</w:t>
            </w:r>
            <w:r w:rsidRPr="00BC5ACE">
              <w:rPr>
                <w:rFonts w:asciiTheme="minorHAnsi" w:hAnsiTheme="minorHAnsi" w:cstheme="minorHAnsi"/>
                <w:spacing w:val="-7"/>
              </w:rPr>
              <w:t xml:space="preserve"> </w:t>
            </w:r>
            <w:r w:rsidRPr="00BC5ACE">
              <w:rPr>
                <w:rFonts w:asciiTheme="minorHAnsi" w:hAnsiTheme="minorHAnsi" w:cstheme="minorHAnsi"/>
              </w:rPr>
              <w:t>fixtures</w:t>
            </w:r>
          </w:p>
          <w:p w14:paraId="79A03AFD" w14:textId="77777777" w:rsidR="00D43BF9" w:rsidRPr="00BC5ACE" w:rsidRDefault="00A92088" w:rsidP="0038681B">
            <w:pPr>
              <w:pStyle w:val="TableParagraph"/>
              <w:numPr>
                <w:ilvl w:val="0"/>
                <w:numId w:val="8"/>
              </w:numPr>
              <w:tabs>
                <w:tab w:val="left" w:pos="690"/>
                <w:tab w:val="left" w:pos="691"/>
              </w:tabs>
              <w:spacing w:line="268" w:lineRule="exact"/>
              <w:ind w:hanging="360"/>
              <w:rPr>
                <w:rFonts w:asciiTheme="minorHAnsi" w:hAnsiTheme="minorHAnsi" w:cstheme="minorHAnsi"/>
              </w:rPr>
            </w:pPr>
            <w:r w:rsidRPr="00BC5ACE">
              <w:rPr>
                <w:rFonts w:asciiTheme="minorHAnsi" w:hAnsiTheme="minorHAnsi" w:cstheme="minorHAnsi"/>
              </w:rPr>
              <w:t>monitors</w:t>
            </w:r>
          </w:p>
          <w:p w14:paraId="1303FC1E" w14:textId="77777777" w:rsidR="00D43BF9" w:rsidRPr="00BC5ACE" w:rsidRDefault="00A92088" w:rsidP="0038681B">
            <w:pPr>
              <w:pStyle w:val="TableParagraph"/>
              <w:numPr>
                <w:ilvl w:val="0"/>
                <w:numId w:val="8"/>
              </w:numPr>
              <w:tabs>
                <w:tab w:val="left" w:pos="690"/>
                <w:tab w:val="left" w:pos="691"/>
              </w:tabs>
              <w:spacing w:line="269" w:lineRule="exact"/>
              <w:ind w:hanging="360"/>
              <w:rPr>
                <w:rFonts w:asciiTheme="minorHAnsi" w:hAnsiTheme="minorHAnsi" w:cstheme="minorHAnsi"/>
              </w:rPr>
            </w:pPr>
            <w:r w:rsidRPr="00BC5ACE">
              <w:rPr>
                <w:rFonts w:asciiTheme="minorHAnsi" w:hAnsiTheme="minorHAnsi" w:cstheme="minorHAnsi"/>
              </w:rPr>
              <w:t>show</w:t>
            </w:r>
            <w:r w:rsidRPr="00BC5ACE">
              <w:rPr>
                <w:rFonts w:asciiTheme="minorHAnsi" w:hAnsiTheme="minorHAnsi" w:cstheme="minorHAnsi"/>
                <w:spacing w:val="-3"/>
              </w:rPr>
              <w:t xml:space="preserve"> </w:t>
            </w:r>
            <w:r w:rsidRPr="00BC5ACE">
              <w:rPr>
                <w:rFonts w:asciiTheme="minorHAnsi" w:hAnsiTheme="minorHAnsi" w:cstheme="minorHAnsi"/>
              </w:rPr>
              <w:t>relay</w:t>
            </w:r>
          </w:p>
        </w:tc>
      </w:tr>
    </w:tbl>
    <w:p w14:paraId="5FBCC883" w14:textId="77777777" w:rsidR="00D43BF9" w:rsidRPr="00BC5ACE" w:rsidRDefault="00D43BF9">
      <w:pPr>
        <w:spacing w:line="269" w:lineRule="exact"/>
        <w:rPr>
          <w:rFonts w:asciiTheme="minorHAnsi" w:hAnsiTheme="minorHAnsi" w:cstheme="minorHAnsi"/>
        </w:rPr>
        <w:sectPr w:rsidR="00D43BF9" w:rsidRPr="00BC5ACE">
          <w:pgSz w:w="11910" w:h="16840"/>
          <w:pgMar w:top="500" w:right="320" w:bottom="1040" w:left="780" w:header="256" w:footer="854" w:gutter="0"/>
          <w:cols w:space="720"/>
        </w:sectPr>
      </w:pPr>
    </w:p>
    <w:p w14:paraId="68653A0E" w14:textId="77777777" w:rsidR="00D43BF9" w:rsidRPr="00BC5ACE" w:rsidRDefault="00D43BF9">
      <w:pPr>
        <w:pStyle w:val="BodyText"/>
        <w:spacing w:before="6"/>
        <w:rPr>
          <w:rFonts w:asciiTheme="minorHAnsi" w:hAnsiTheme="minorHAnsi" w:cstheme="minorHAnsi"/>
          <w:sz w:val="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2"/>
      </w:tblGrid>
      <w:tr w:rsidR="00D43BF9" w:rsidRPr="00BC5ACE" w14:paraId="24887F39" w14:textId="77777777" w:rsidTr="00BC5ACE">
        <w:trPr>
          <w:trHeight w:hRule="exact" w:val="590"/>
        </w:trPr>
        <w:tc>
          <w:tcPr>
            <w:tcW w:w="10132" w:type="dxa"/>
            <w:tcBorders>
              <w:bottom w:val="single" w:sz="6" w:space="0" w:color="000000"/>
            </w:tcBorders>
            <w:shd w:val="clear" w:color="auto" w:fill="365F91" w:themeFill="accent1" w:themeFillShade="BF"/>
          </w:tcPr>
          <w:p w14:paraId="0E711D94" w14:textId="77777777" w:rsidR="00D43BF9" w:rsidRPr="00BC5ACE" w:rsidRDefault="003347DD">
            <w:pPr>
              <w:pStyle w:val="TableParagraph"/>
              <w:spacing w:before="147"/>
              <w:ind w:left="103" w:firstLine="0"/>
              <w:rPr>
                <w:rFonts w:asciiTheme="minorHAnsi" w:hAnsiTheme="minorHAnsi" w:cstheme="minorHAnsi"/>
                <w:b/>
                <w:sz w:val="24"/>
              </w:rPr>
            </w:pPr>
            <w:hyperlink r:id="rId40">
              <w:r w:rsidR="00A92088" w:rsidRPr="00BC5ACE">
                <w:rPr>
                  <w:rFonts w:asciiTheme="minorHAnsi" w:hAnsiTheme="minorHAnsi" w:cstheme="minorHAnsi"/>
                  <w:b/>
                  <w:color w:val="FFFFFF"/>
                  <w:sz w:val="24"/>
                  <w:u w:val="thick" w:color="FFFFFF"/>
                </w:rPr>
                <w:t>CUASMT301 Work effectively backstage during performances</w:t>
              </w:r>
            </w:hyperlink>
          </w:p>
        </w:tc>
      </w:tr>
      <w:tr w:rsidR="00D43BF9" w:rsidRPr="00BC5ACE" w14:paraId="52A58EF0" w14:textId="77777777">
        <w:trPr>
          <w:trHeight w:hRule="exact" w:val="509"/>
        </w:trPr>
        <w:tc>
          <w:tcPr>
            <w:tcW w:w="10132" w:type="dxa"/>
            <w:tcBorders>
              <w:top w:val="single" w:sz="6" w:space="0" w:color="000000"/>
              <w:bottom w:val="single" w:sz="6" w:space="0" w:color="000000"/>
            </w:tcBorders>
          </w:tcPr>
          <w:p w14:paraId="238579FC" w14:textId="77777777" w:rsidR="00D43BF9" w:rsidRPr="00BC5ACE" w:rsidRDefault="00A92088">
            <w:pPr>
              <w:pStyle w:val="TableParagraph"/>
              <w:spacing w:before="120"/>
              <w:ind w:left="103" w:firstLine="0"/>
              <w:rPr>
                <w:rFonts w:asciiTheme="minorHAnsi" w:hAnsiTheme="minorHAnsi" w:cstheme="minorHAnsi"/>
              </w:rPr>
            </w:pPr>
            <w:r w:rsidRPr="00BC5ACE">
              <w:rPr>
                <w:rFonts w:asciiTheme="minorHAnsi" w:hAnsiTheme="minorHAnsi" w:cstheme="minorHAnsi"/>
              </w:rPr>
              <w:t>Pre requisite unit: Nil</w:t>
            </w:r>
          </w:p>
        </w:tc>
      </w:tr>
      <w:tr w:rsidR="00D43BF9" w:rsidRPr="00BC5ACE" w14:paraId="4D1D8CA2" w14:textId="77777777">
        <w:trPr>
          <w:trHeight w:hRule="exact" w:val="509"/>
        </w:trPr>
        <w:tc>
          <w:tcPr>
            <w:tcW w:w="10132" w:type="dxa"/>
            <w:tcBorders>
              <w:top w:val="single" w:sz="6" w:space="0" w:color="000000"/>
              <w:bottom w:val="single" w:sz="6" w:space="0" w:color="000000"/>
            </w:tcBorders>
          </w:tcPr>
          <w:p w14:paraId="34697796" w14:textId="77777777" w:rsidR="00D43BF9" w:rsidRPr="00BC5ACE" w:rsidRDefault="00A92088">
            <w:pPr>
              <w:pStyle w:val="TableParagraph"/>
              <w:spacing w:before="117"/>
              <w:ind w:left="103" w:firstLine="0"/>
              <w:rPr>
                <w:rFonts w:asciiTheme="minorHAnsi" w:hAnsiTheme="minorHAnsi" w:cstheme="minorHAnsi"/>
              </w:rPr>
            </w:pPr>
            <w:r w:rsidRPr="00BC5ACE">
              <w:rPr>
                <w:rFonts w:asciiTheme="minorHAnsi" w:hAnsiTheme="minorHAnsi" w:cstheme="minorHAnsi"/>
              </w:rPr>
              <w:t xml:space="preserve">Assessment information can be found </w:t>
            </w:r>
            <w:hyperlink r:id="rId41">
              <w:r w:rsidRPr="00BC5ACE">
                <w:rPr>
                  <w:rFonts w:asciiTheme="minorHAnsi" w:hAnsiTheme="minorHAnsi" w:cstheme="minorHAnsi"/>
                  <w:color w:val="0000FF"/>
                  <w:u w:val="single" w:color="0000FF"/>
                </w:rPr>
                <w:t>here</w:t>
              </w:r>
            </w:hyperlink>
          </w:p>
        </w:tc>
      </w:tr>
      <w:tr w:rsidR="00D43BF9" w:rsidRPr="00BC5ACE" w14:paraId="4B187647" w14:textId="77777777">
        <w:trPr>
          <w:trHeight w:hRule="exact" w:val="2280"/>
        </w:trPr>
        <w:tc>
          <w:tcPr>
            <w:tcW w:w="10132" w:type="dxa"/>
            <w:tcBorders>
              <w:top w:val="single" w:sz="6" w:space="0" w:color="000000"/>
            </w:tcBorders>
          </w:tcPr>
          <w:p w14:paraId="01A90636" w14:textId="77777777" w:rsidR="00D43BF9" w:rsidRPr="00BC5ACE" w:rsidRDefault="00A92088">
            <w:pPr>
              <w:pStyle w:val="TableParagraph"/>
              <w:spacing w:before="115"/>
              <w:ind w:left="103" w:firstLine="0"/>
              <w:rPr>
                <w:rFonts w:asciiTheme="minorHAnsi" w:hAnsiTheme="minorHAnsi" w:cstheme="minorHAnsi"/>
                <w:b/>
              </w:rPr>
            </w:pPr>
            <w:r w:rsidRPr="00BC5ACE">
              <w:rPr>
                <w:rFonts w:asciiTheme="minorHAnsi" w:hAnsiTheme="minorHAnsi" w:cstheme="minorHAnsi"/>
                <w:b/>
              </w:rPr>
              <w:t>Mandatory Equipment and Resources</w:t>
            </w:r>
          </w:p>
          <w:p w14:paraId="4C5FF38C" w14:textId="77777777" w:rsidR="00D43BF9" w:rsidRPr="00BC5ACE" w:rsidRDefault="00A92088">
            <w:pPr>
              <w:pStyle w:val="TableParagraph"/>
              <w:spacing w:before="121"/>
              <w:ind w:left="103" w:firstLine="0"/>
              <w:rPr>
                <w:rFonts w:asciiTheme="minorHAnsi" w:hAnsiTheme="minorHAnsi" w:cstheme="minorHAnsi"/>
              </w:rPr>
            </w:pPr>
            <w:r w:rsidRPr="00BC5ACE">
              <w:rPr>
                <w:rFonts w:asciiTheme="minorHAnsi" w:hAnsiTheme="minorHAnsi" w:cstheme="minorHAnsi"/>
              </w:rPr>
              <w:t>To conduct valid assessment assessors must ensure students have access to:</w:t>
            </w:r>
          </w:p>
          <w:p w14:paraId="180F28F7" w14:textId="77777777" w:rsidR="00D43BF9" w:rsidRPr="00BC5ACE" w:rsidRDefault="00A92088" w:rsidP="0038681B">
            <w:pPr>
              <w:pStyle w:val="TableParagraph"/>
              <w:numPr>
                <w:ilvl w:val="0"/>
                <w:numId w:val="7"/>
              </w:numPr>
              <w:tabs>
                <w:tab w:val="left" w:pos="823"/>
                <w:tab w:val="left" w:pos="824"/>
              </w:tabs>
              <w:spacing w:before="140" w:line="252" w:lineRule="exact"/>
              <w:ind w:right="248"/>
              <w:rPr>
                <w:rFonts w:asciiTheme="minorHAnsi" w:hAnsiTheme="minorHAnsi" w:cstheme="minorHAnsi"/>
              </w:rPr>
            </w:pPr>
            <w:r w:rsidRPr="00BC5ACE">
              <w:rPr>
                <w:rFonts w:asciiTheme="minorHAnsi" w:hAnsiTheme="minorHAnsi" w:cstheme="minorHAnsi"/>
              </w:rPr>
              <w:t>opportunities to provide assistance backstage for at least two productions including rehearsal and live</w:t>
            </w:r>
            <w:r w:rsidRPr="00BC5ACE">
              <w:rPr>
                <w:rFonts w:asciiTheme="minorHAnsi" w:hAnsiTheme="minorHAnsi" w:cstheme="minorHAnsi"/>
                <w:spacing w:val="-2"/>
              </w:rPr>
              <w:t xml:space="preserve"> </w:t>
            </w:r>
            <w:r w:rsidRPr="00BC5ACE">
              <w:rPr>
                <w:rFonts w:asciiTheme="minorHAnsi" w:hAnsiTheme="minorHAnsi" w:cstheme="minorHAnsi"/>
              </w:rPr>
              <w:t>performance</w:t>
            </w:r>
          </w:p>
          <w:p w14:paraId="18A34846" w14:textId="77777777" w:rsidR="00D43BF9" w:rsidRPr="00BC5ACE" w:rsidRDefault="00A92088" w:rsidP="0038681B">
            <w:pPr>
              <w:pStyle w:val="TableParagraph"/>
              <w:numPr>
                <w:ilvl w:val="0"/>
                <w:numId w:val="7"/>
              </w:numPr>
              <w:tabs>
                <w:tab w:val="left" w:pos="823"/>
                <w:tab w:val="left" w:pos="824"/>
              </w:tabs>
              <w:spacing w:before="117"/>
              <w:rPr>
                <w:rFonts w:asciiTheme="minorHAnsi" w:hAnsiTheme="minorHAnsi" w:cstheme="minorHAnsi"/>
              </w:rPr>
            </w:pPr>
            <w:r w:rsidRPr="00BC5ACE">
              <w:rPr>
                <w:rFonts w:asciiTheme="minorHAnsi" w:hAnsiTheme="minorHAnsi" w:cstheme="minorHAnsi"/>
              </w:rPr>
              <w:t>workplace documentation including running sheets and workplace safety</w:t>
            </w:r>
            <w:r w:rsidRPr="00BC5ACE">
              <w:rPr>
                <w:rFonts w:asciiTheme="minorHAnsi" w:hAnsiTheme="minorHAnsi" w:cstheme="minorHAnsi"/>
                <w:spacing w:val="-20"/>
              </w:rPr>
              <w:t xml:space="preserve"> </w:t>
            </w:r>
            <w:r w:rsidRPr="00BC5ACE">
              <w:rPr>
                <w:rFonts w:asciiTheme="minorHAnsi" w:hAnsiTheme="minorHAnsi" w:cstheme="minorHAnsi"/>
              </w:rPr>
              <w:t>documentation</w:t>
            </w:r>
          </w:p>
        </w:tc>
      </w:tr>
    </w:tbl>
    <w:p w14:paraId="047E5B43" w14:textId="77777777" w:rsidR="00D43BF9" w:rsidRPr="00BC5ACE" w:rsidRDefault="00D43BF9">
      <w:pPr>
        <w:pStyle w:val="BodyText"/>
        <w:rPr>
          <w:rFonts w:asciiTheme="minorHAnsi" w:hAnsiTheme="minorHAnsi" w:cstheme="minorHAnsi"/>
          <w:sz w:val="20"/>
        </w:rPr>
      </w:pPr>
    </w:p>
    <w:p w14:paraId="7E7FC82B" w14:textId="77777777" w:rsidR="00D43BF9" w:rsidRPr="00BC5ACE" w:rsidRDefault="00D43BF9">
      <w:pPr>
        <w:pStyle w:val="BodyText"/>
        <w:spacing w:before="1"/>
        <w:rPr>
          <w:rFonts w:asciiTheme="minorHAnsi" w:hAnsiTheme="minorHAnsi" w:cstheme="minorHAnsi"/>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7"/>
        <w:gridCol w:w="5963"/>
      </w:tblGrid>
      <w:tr w:rsidR="00D43BF9" w:rsidRPr="00BC5ACE" w14:paraId="324404C0" w14:textId="77777777" w:rsidTr="00BC5ACE">
        <w:trPr>
          <w:trHeight w:hRule="exact" w:val="528"/>
        </w:trPr>
        <w:tc>
          <w:tcPr>
            <w:tcW w:w="10140" w:type="dxa"/>
            <w:gridSpan w:val="2"/>
            <w:tcBorders>
              <w:bottom w:val="single" w:sz="6" w:space="0" w:color="000000"/>
            </w:tcBorders>
            <w:shd w:val="clear" w:color="auto" w:fill="365F91" w:themeFill="accent1" w:themeFillShade="BF"/>
          </w:tcPr>
          <w:p w14:paraId="072F079F" w14:textId="77777777" w:rsidR="00D43BF9" w:rsidRPr="00BC5ACE" w:rsidRDefault="003347DD">
            <w:pPr>
              <w:pStyle w:val="TableParagraph"/>
              <w:spacing w:before="115"/>
              <w:ind w:left="103" w:firstLine="0"/>
              <w:rPr>
                <w:rFonts w:asciiTheme="minorHAnsi" w:hAnsiTheme="minorHAnsi" w:cstheme="minorHAnsi"/>
                <w:b/>
                <w:sz w:val="24"/>
              </w:rPr>
            </w:pPr>
            <w:hyperlink r:id="rId42">
              <w:r w:rsidR="00A92088" w:rsidRPr="00BC5ACE">
                <w:rPr>
                  <w:rFonts w:asciiTheme="minorHAnsi" w:hAnsiTheme="minorHAnsi" w:cstheme="minorHAnsi"/>
                  <w:b/>
                  <w:color w:val="FFFFFF"/>
                  <w:sz w:val="24"/>
                  <w:u w:val="thick" w:color="FFFFFF"/>
                </w:rPr>
                <w:t>CUASTA202 Assist with bump in and bump out of shows</w:t>
              </w:r>
            </w:hyperlink>
          </w:p>
        </w:tc>
      </w:tr>
      <w:tr w:rsidR="00D43BF9" w:rsidRPr="00BC5ACE" w14:paraId="51BE7373" w14:textId="77777777">
        <w:trPr>
          <w:trHeight w:hRule="exact" w:val="506"/>
        </w:trPr>
        <w:tc>
          <w:tcPr>
            <w:tcW w:w="10140" w:type="dxa"/>
            <w:gridSpan w:val="2"/>
            <w:tcBorders>
              <w:top w:val="single" w:sz="6" w:space="0" w:color="000000"/>
              <w:bottom w:val="single" w:sz="6" w:space="0" w:color="000000"/>
            </w:tcBorders>
          </w:tcPr>
          <w:p w14:paraId="7677171C" w14:textId="77777777" w:rsidR="00D43BF9" w:rsidRPr="00BC5ACE" w:rsidRDefault="00A92088">
            <w:pPr>
              <w:pStyle w:val="TableParagraph"/>
              <w:spacing w:before="117"/>
              <w:ind w:left="103" w:firstLine="0"/>
              <w:rPr>
                <w:rFonts w:asciiTheme="minorHAnsi" w:hAnsiTheme="minorHAnsi" w:cstheme="minorHAnsi"/>
              </w:rPr>
            </w:pPr>
            <w:r w:rsidRPr="00BC5ACE">
              <w:rPr>
                <w:rFonts w:asciiTheme="minorHAnsi" w:hAnsiTheme="minorHAnsi" w:cstheme="minorHAnsi"/>
              </w:rPr>
              <w:t>Pre requisite unit: Nil</w:t>
            </w:r>
          </w:p>
        </w:tc>
      </w:tr>
      <w:tr w:rsidR="00D43BF9" w:rsidRPr="00BC5ACE" w14:paraId="02492EF4" w14:textId="77777777">
        <w:trPr>
          <w:trHeight w:hRule="exact" w:val="509"/>
        </w:trPr>
        <w:tc>
          <w:tcPr>
            <w:tcW w:w="10140" w:type="dxa"/>
            <w:gridSpan w:val="2"/>
            <w:tcBorders>
              <w:top w:val="single" w:sz="6" w:space="0" w:color="000000"/>
              <w:bottom w:val="single" w:sz="6" w:space="0" w:color="000000"/>
            </w:tcBorders>
          </w:tcPr>
          <w:p w14:paraId="125FDA5F" w14:textId="77777777" w:rsidR="00D43BF9" w:rsidRPr="00BC5ACE" w:rsidRDefault="00A92088">
            <w:pPr>
              <w:pStyle w:val="TableParagraph"/>
              <w:spacing w:before="120"/>
              <w:ind w:left="103" w:firstLine="0"/>
              <w:rPr>
                <w:rFonts w:asciiTheme="minorHAnsi" w:hAnsiTheme="minorHAnsi" w:cstheme="minorHAnsi"/>
              </w:rPr>
            </w:pPr>
            <w:r w:rsidRPr="00BC5ACE">
              <w:rPr>
                <w:rFonts w:asciiTheme="minorHAnsi" w:hAnsiTheme="minorHAnsi" w:cstheme="minorHAnsi"/>
              </w:rPr>
              <w:t xml:space="preserve">Assessment information can be found </w:t>
            </w:r>
            <w:hyperlink r:id="rId43">
              <w:r w:rsidRPr="00BC5ACE">
                <w:rPr>
                  <w:rFonts w:asciiTheme="minorHAnsi" w:hAnsiTheme="minorHAnsi" w:cstheme="minorHAnsi"/>
                  <w:color w:val="0000FF"/>
                  <w:u w:val="single" w:color="0000FF"/>
                </w:rPr>
                <w:t>here</w:t>
              </w:r>
            </w:hyperlink>
          </w:p>
        </w:tc>
      </w:tr>
      <w:tr w:rsidR="00D43BF9" w:rsidRPr="00BC5ACE" w14:paraId="560CC2E0" w14:textId="77777777">
        <w:trPr>
          <w:trHeight w:hRule="exact" w:val="3752"/>
        </w:trPr>
        <w:tc>
          <w:tcPr>
            <w:tcW w:w="10140" w:type="dxa"/>
            <w:gridSpan w:val="2"/>
            <w:tcBorders>
              <w:top w:val="single" w:sz="6" w:space="0" w:color="000000"/>
              <w:bottom w:val="nil"/>
            </w:tcBorders>
          </w:tcPr>
          <w:p w14:paraId="4C9B0235" w14:textId="77777777" w:rsidR="00D43BF9" w:rsidRPr="00BC5ACE" w:rsidRDefault="00A92088">
            <w:pPr>
              <w:pStyle w:val="TableParagraph"/>
              <w:spacing w:before="115"/>
              <w:ind w:left="103" w:firstLine="0"/>
              <w:rPr>
                <w:rFonts w:asciiTheme="minorHAnsi" w:hAnsiTheme="minorHAnsi" w:cstheme="minorHAnsi"/>
                <w:b/>
              </w:rPr>
            </w:pPr>
            <w:r w:rsidRPr="00BC5ACE">
              <w:rPr>
                <w:rFonts w:asciiTheme="minorHAnsi" w:hAnsiTheme="minorHAnsi" w:cstheme="minorHAnsi"/>
                <w:b/>
              </w:rPr>
              <w:t>Mandatory Equipment and Resources</w:t>
            </w:r>
          </w:p>
          <w:p w14:paraId="71B0949A" w14:textId="77777777" w:rsidR="00D43BF9" w:rsidRPr="00BC5ACE" w:rsidRDefault="00A92088">
            <w:pPr>
              <w:pStyle w:val="TableParagraph"/>
              <w:spacing w:before="123"/>
              <w:ind w:left="103" w:firstLine="0"/>
              <w:rPr>
                <w:rFonts w:asciiTheme="minorHAnsi" w:hAnsiTheme="minorHAnsi" w:cstheme="minorHAnsi"/>
              </w:rPr>
            </w:pPr>
            <w:r w:rsidRPr="00BC5ACE">
              <w:rPr>
                <w:rFonts w:asciiTheme="minorHAnsi" w:hAnsiTheme="minorHAnsi" w:cstheme="minorHAnsi"/>
              </w:rPr>
              <w:t>To conduct valid assessment assessors must ensure students have access to:</w:t>
            </w:r>
          </w:p>
          <w:p w14:paraId="1E41D7A0" w14:textId="77777777" w:rsidR="00D43BF9" w:rsidRPr="00BC5ACE" w:rsidRDefault="00A92088" w:rsidP="0038681B">
            <w:pPr>
              <w:pStyle w:val="TableParagraph"/>
              <w:numPr>
                <w:ilvl w:val="0"/>
                <w:numId w:val="6"/>
              </w:numPr>
              <w:tabs>
                <w:tab w:val="left" w:pos="823"/>
                <w:tab w:val="left" w:pos="824"/>
              </w:tabs>
              <w:spacing w:before="118"/>
              <w:ind w:right="286"/>
              <w:rPr>
                <w:rFonts w:asciiTheme="minorHAnsi" w:hAnsiTheme="minorHAnsi" w:cstheme="minorHAnsi"/>
              </w:rPr>
            </w:pPr>
            <w:r w:rsidRPr="00BC5ACE">
              <w:rPr>
                <w:rFonts w:asciiTheme="minorHAnsi" w:hAnsiTheme="minorHAnsi" w:cstheme="minorHAnsi"/>
              </w:rPr>
              <w:t>opportunities to pack, load and unload production physical elements on at least two separate occasions</w:t>
            </w:r>
          </w:p>
          <w:p w14:paraId="5EF9DC61" w14:textId="77777777" w:rsidR="00D43BF9" w:rsidRPr="00BC5ACE" w:rsidRDefault="00A92088" w:rsidP="0038681B">
            <w:pPr>
              <w:pStyle w:val="TableParagraph"/>
              <w:numPr>
                <w:ilvl w:val="0"/>
                <w:numId w:val="6"/>
              </w:numPr>
              <w:tabs>
                <w:tab w:val="left" w:pos="823"/>
                <w:tab w:val="left" w:pos="824"/>
              </w:tabs>
              <w:spacing w:before="119"/>
              <w:rPr>
                <w:rFonts w:asciiTheme="minorHAnsi" w:hAnsiTheme="minorHAnsi" w:cstheme="minorHAnsi"/>
              </w:rPr>
            </w:pPr>
            <w:r w:rsidRPr="00BC5ACE">
              <w:rPr>
                <w:rFonts w:asciiTheme="minorHAnsi" w:hAnsiTheme="minorHAnsi" w:cstheme="minorHAnsi"/>
              </w:rPr>
              <w:t>one or more suitable venues or locations to conduct bump in and bump</w:t>
            </w:r>
            <w:r w:rsidRPr="00BC5ACE">
              <w:rPr>
                <w:rFonts w:asciiTheme="minorHAnsi" w:hAnsiTheme="minorHAnsi" w:cstheme="minorHAnsi"/>
                <w:spacing w:val="-20"/>
              </w:rPr>
              <w:t xml:space="preserve"> </w:t>
            </w:r>
            <w:r w:rsidRPr="00BC5ACE">
              <w:rPr>
                <w:rFonts w:asciiTheme="minorHAnsi" w:hAnsiTheme="minorHAnsi" w:cstheme="minorHAnsi"/>
              </w:rPr>
              <w:t>out</w:t>
            </w:r>
          </w:p>
          <w:p w14:paraId="32886B7A" w14:textId="77777777" w:rsidR="00D43BF9" w:rsidRPr="00BC5ACE" w:rsidRDefault="00A92088" w:rsidP="0038681B">
            <w:pPr>
              <w:pStyle w:val="TableParagraph"/>
              <w:numPr>
                <w:ilvl w:val="0"/>
                <w:numId w:val="6"/>
              </w:numPr>
              <w:tabs>
                <w:tab w:val="left" w:pos="823"/>
                <w:tab w:val="left" w:pos="824"/>
              </w:tabs>
              <w:spacing w:before="119"/>
              <w:rPr>
                <w:rFonts w:asciiTheme="minorHAnsi" w:hAnsiTheme="minorHAnsi" w:cstheme="minorHAnsi"/>
              </w:rPr>
            </w:pPr>
            <w:r w:rsidRPr="00BC5ACE">
              <w:rPr>
                <w:rFonts w:asciiTheme="minorHAnsi" w:hAnsiTheme="minorHAnsi" w:cstheme="minorHAnsi"/>
              </w:rPr>
              <w:t>production equipment and</w:t>
            </w:r>
            <w:r w:rsidRPr="00BC5ACE">
              <w:rPr>
                <w:rFonts w:asciiTheme="minorHAnsi" w:hAnsiTheme="minorHAnsi" w:cstheme="minorHAnsi"/>
                <w:spacing w:val="-5"/>
              </w:rPr>
              <w:t xml:space="preserve"> </w:t>
            </w:r>
            <w:r w:rsidRPr="00BC5ACE">
              <w:rPr>
                <w:rFonts w:asciiTheme="minorHAnsi" w:hAnsiTheme="minorHAnsi" w:cstheme="minorHAnsi"/>
              </w:rPr>
              <w:t>resources</w:t>
            </w:r>
          </w:p>
          <w:p w14:paraId="368FF2ED" w14:textId="77777777" w:rsidR="00D43BF9" w:rsidRPr="00BC5ACE" w:rsidRDefault="00A92088" w:rsidP="0038681B">
            <w:pPr>
              <w:pStyle w:val="TableParagraph"/>
              <w:numPr>
                <w:ilvl w:val="0"/>
                <w:numId w:val="6"/>
              </w:numPr>
              <w:tabs>
                <w:tab w:val="left" w:pos="823"/>
                <w:tab w:val="left" w:pos="824"/>
              </w:tabs>
              <w:spacing w:before="116"/>
              <w:rPr>
                <w:rFonts w:asciiTheme="minorHAnsi" w:hAnsiTheme="minorHAnsi" w:cstheme="minorHAnsi"/>
              </w:rPr>
            </w:pPr>
            <w:r w:rsidRPr="00BC5ACE">
              <w:rPr>
                <w:rFonts w:asciiTheme="minorHAnsi" w:hAnsiTheme="minorHAnsi" w:cstheme="minorHAnsi"/>
              </w:rPr>
              <w:t>packing</w:t>
            </w:r>
            <w:r w:rsidRPr="00BC5ACE">
              <w:rPr>
                <w:rFonts w:asciiTheme="minorHAnsi" w:hAnsiTheme="minorHAnsi" w:cstheme="minorHAnsi"/>
                <w:spacing w:val="-4"/>
              </w:rPr>
              <w:t xml:space="preserve"> </w:t>
            </w:r>
            <w:r w:rsidRPr="00BC5ACE">
              <w:rPr>
                <w:rFonts w:asciiTheme="minorHAnsi" w:hAnsiTheme="minorHAnsi" w:cstheme="minorHAnsi"/>
              </w:rPr>
              <w:t>materials</w:t>
            </w:r>
          </w:p>
          <w:p w14:paraId="4B672C23" w14:textId="77777777" w:rsidR="00D43BF9" w:rsidRPr="00BC5ACE" w:rsidRDefault="00A92088" w:rsidP="0038681B">
            <w:pPr>
              <w:pStyle w:val="TableParagraph"/>
              <w:numPr>
                <w:ilvl w:val="0"/>
                <w:numId w:val="6"/>
              </w:numPr>
              <w:tabs>
                <w:tab w:val="left" w:pos="823"/>
                <w:tab w:val="left" w:pos="824"/>
              </w:tabs>
              <w:spacing w:before="118"/>
              <w:rPr>
                <w:rFonts w:asciiTheme="minorHAnsi" w:hAnsiTheme="minorHAnsi" w:cstheme="minorHAnsi"/>
              </w:rPr>
            </w:pPr>
            <w:r w:rsidRPr="00BC5ACE">
              <w:rPr>
                <w:rFonts w:asciiTheme="minorHAnsi" w:hAnsiTheme="minorHAnsi" w:cstheme="minorHAnsi"/>
              </w:rPr>
              <w:t>transport</w:t>
            </w:r>
            <w:r w:rsidRPr="00BC5ACE">
              <w:rPr>
                <w:rFonts w:asciiTheme="minorHAnsi" w:hAnsiTheme="minorHAnsi" w:cstheme="minorHAnsi"/>
                <w:spacing w:val="-9"/>
              </w:rPr>
              <w:t xml:space="preserve"> </w:t>
            </w:r>
            <w:r w:rsidRPr="00BC5ACE">
              <w:rPr>
                <w:rFonts w:asciiTheme="minorHAnsi" w:hAnsiTheme="minorHAnsi" w:cstheme="minorHAnsi"/>
              </w:rPr>
              <w:t>vehicles</w:t>
            </w:r>
          </w:p>
          <w:p w14:paraId="501523D7" w14:textId="77777777" w:rsidR="00D43BF9" w:rsidRPr="00BC5ACE" w:rsidRDefault="00A92088" w:rsidP="0038681B">
            <w:pPr>
              <w:pStyle w:val="TableParagraph"/>
              <w:numPr>
                <w:ilvl w:val="0"/>
                <w:numId w:val="6"/>
              </w:numPr>
              <w:tabs>
                <w:tab w:val="left" w:pos="823"/>
                <w:tab w:val="left" w:pos="824"/>
              </w:tabs>
              <w:spacing w:before="116"/>
              <w:ind w:right="582"/>
              <w:rPr>
                <w:rFonts w:asciiTheme="minorHAnsi" w:hAnsiTheme="minorHAnsi" w:cstheme="minorHAnsi"/>
              </w:rPr>
            </w:pPr>
            <w:r w:rsidRPr="00BC5ACE">
              <w:rPr>
                <w:rFonts w:asciiTheme="minorHAnsi" w:hAnsiTheme="minorHAnsi" w:cstheme="minorHAnsi"/>
              </w:rPr>
              <w:t>workplace documentation including organisational procedures for safe materials handling, checklists, instructions and fault/incident</w:t>
            </w:r>
            <w:r w:rsidRPr="00BC5ACE">
              <w:rPr>
                <w:rFonts w:asciiTheme="minorHAnsi" w:hAnsiTheme="minorHAnsi" w:cstheme="minorHAnsi"/>
                <w:spacing w:val="-15"/>
              </w:rPr>
              <w:t xml:space="preserve"> </w:t>
            </w:r>
            <w:r w:rsidRPr="00BC5ACE">
              <w:rPr>
                <w:rFonts w:asciiTheme="minorHAnsi" w:hAnsiTheme="minorHAnsi" w:cstheme="minorHAnsi"/>
              </w:rPr>
              <w:t>reports</w:t>
            </w:r>
          </w:p>
        </w:tc>
      </w:tr>
      <w:tr w:rsidR="00D43BF9" w:rsidRPr="00BC5ACE" w14:paraId="33FE170D" w14:textId="77777777">
        <w:trPr>
          <w:trHeight w:hRule="exact" w:val="3490"/>
        </w:trPr>
        <w:tc>
          <w:tcPr>
            <w:tcW w:w="4177" w:type="dxa"/>
            <w:tcBorders>
              <w:top w:val="nil"/>
              <w:right w:val="nil"/>
            </w:tcBorders>
          </w:tcPr>
          <w:p w14:paraId="429CE810" w14:textId="77777777" w:rsidR="00D43BF9" w:rsidRPr="00BC5ACE" w:rsidRDefault="00A92088">
            <w:pPr>
              <w:pStyle w:val="TableParagraph"/>
              <w:spacing w:before="160" w:line="252" w:lineRule="exact"/>
              <w:ind w:left="103" w:firstLine="0"/>
              <w:rPr>
                <w:rFonts w:asciiTheme="minorHAnsi" w:hAnsiTheme="minorHAnsi" w:cstheme="minorHAnsi"/>
              </w:rPr>
            </w:pPr>
            <w:r w:rsidRPr="00BC5ACE">
              <w:rPr>
                <w:rFonts w:asciiTheme="minorHAnsi" w:hAnsiTheme="minorHAnsi" w:cstheme="minorHAnsi"/>
              </w:rPr>
              <w:t>Physical elements may include:</w:t>
            </w:r>
          </w:p>
          <w:p w14:paraId="187F7BBE" w14:textId="77777777" w:rsidR="00D43BF9" w:rsidRPr="00BC5ACE" w:rsidRDefault="00A92088" w:rsidP="0038681B">
            <w:pPr>
              <w:pStyle w:val="TableParagraph"/>
              <w:numPr>
                <w:ilvl w:val="0"/>
                <w:numId w:val="5"/>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audio</w:t>
            </w:r>
            <w:r w:rsidRPr="00BC5ACE">
              <w:rPr>
                <w:rFonts w:asciiTheme="minorHAnsi" w:hAnsiTheme="minorHAnsi" w:cstheme="minorHAnsi"/>
                <w:spacing w:val="-2"/>
              </w:rPr>
              <w:t xml:space="preserve"> </w:t>
            </w:r>
            <w:r w:rsidRPr="00BC5ACE">
              <w:rPr>
                <w:rFonts w:asciiTheme="minorHAnsi" w:hAnsiTheme="minorHAnsi" w:cstheme="minorHAnsi"/>
              </w:rPr>
              <w:t>equipment</w:t>
            </w:r>
          </w:p>
          <w:p w14:paraId="6DBAD7E6" w14:textId="77777777" w:rsidR="00D43BF9" w:rsidRPr="00BC5ACE" w:rsidRDefault="00A92088" w:rsidP="0038681B">
            <w:pPr>
              <w:pStyle w:val="TableParagraph"/>
              <w:numPr>
                <w:ilvl w:val="0"/>
                <w:numId w:val="5"/>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costumes</w:t>
            </w:r>
          </w:p>
          <w:p w14:paraId="33F99561" w14:textId="77777777" w:rsidR="00D43BF9" w:rsidRPr="00BC5ACE" w:rsidRDefault="00A92088" w:rsidP="0038681B">
            <w:pPr>
              <w:pStyle w:val="TableParagraph"/>
              <w:numPr>
                <w:ilvl w:val="0"/>
                <w:numId w:val="5"/>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lighting</w:t>
            </w:r>
            <w:r w:rsidRPr="00BC5ACE">
              <w:rPr>
                <w:rFonts w:asciiTheme="minorHAnsi" w:hAnsiTheme="minorHAnsi" w:cstheme="minorHAnsi"/>
                <w:spacing w:val="-6"/>
              </w:rPr>
              <w:t xml:space="preserve"> </w:t>
            </w:r>
            <w:r w:rsidRPr="00BC5ACE">
              <w:rPr>
                <w:rFonts w:asciiTheme="minorHAnsi" w:hAnsiTheme="minorHAnsi" w:cstheme="minorHAnsi"/>
              </w:rPr>
              <w:t>equipment</w:t>
            </w:r>
          </w:p>
          <w:p w14:paraId="08E489C7" w14:textId="77777777" w:rsidR="00D43BF9" w:rsidRPr="00BC5ACE" w:rsidRDefault="00A92088" w:rsidP="0038681B">
            <w:pPr>
              <w:pStyle w:val="TableParagraph"/>
              <w:numPr>
                <w:ilvl w:val="0"/>
                <w:numId w:val="5"/>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props</w:t>
            </w:r>
          </w:p>
          <w:p w14:paraId="42863B1C" w14:textId="77777777" w:rsidR="00D43BF9" w:rsidRPr="00BC5ACE" w:rsidRDefault="00A92088" w:rsidP="0038681B">
            <w:pPr>
              <w:pStyle w:val="TableParagraph"/>
              <w:numPr>
                <w:ilvl w:val="0"/>
                <w:numId w:val="5"/>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scenic</w:t>
            </w:r>
            <w:r w:rsidRPr="00BC5ACE">
              <w:rPr>
                <w:rFonts w:asciiTheme="minorHAnsi" w:hAnsiTheme="minorHAnsi" w:cstheme="minorHAnsi"/>
                <w:spacing w:val="-1"/>
              </w:rPr>
              <w:t xml:space="preserve"> </w:t>
            </w:r>
            <w:r w:rsidRPr="00BC5ACE">
              <w:rPr>
                <w:rFonts w:asciiTheme="minorHAnsi" w:hAnsiTheme="minorHAnsi" w:cstheme="minorHAnsi"/>
              </w:rPr>
              <w:t>art</w:t>
            </w:r>
          </w:p>
          <w:p w14:paraId="32967445" w14:textId="77777777" w:rsidR="00D43BF9" w:rsidRPr="00BC5ACE" w:rsidRDefault="00A92088" w:rsidP="0038681B">
            <w:pPr>
              <w:pStyle w:val="TableParagraph"/>
              <w:numPr>
                <w:ilvl w:val="0"/>
                <w:numId w:val="5"/>
              </w:numPr>
              <w:tabs>
                <w:tab w:val="left" w:pos="823"/>
                <w:tab w:val="left" w:pos="824"/>
              </w:tabs>
              <w:spacing w:line="269" w:lineRule="exact"/>
              <w:rPr>
                <w:rFonts w:asciiTheme="minorHAnsi" w:hAnsiTheme="minorHAnsi" w:cstheme="minorHAnsi"/>
              </w:rPr>
            </w:pPr>
            <w:r w:rsidRPr="00BC5ACE">
              <w:rPr>
                <w:rFonts w:asciiTheme="minorHAnsi" w:hAnsiTheme="minorHAnsi" w:cstheme="minorHAnsi"/>
              </w:rPr>
              <w:t>sets</w:t>
            </w:r>
          </w:p>
        </w:tc>
        <w:tc>
          <w:tcPr>
            <w:tcW w:w="5962" w:type="dxa"/>
            <w:tcBorders>
              <w:top w:val="nil"/>
              <w:left w:val="nil"/>
            </w:tcBorders>
          </w:tcPr>
          <w:p w14:paraId="50F73F66" w14:textId="77777777" w:rsidR="00D43BF9" w:rsidRPr="00BC5ACE" w:rsidRDefault="00A92088">
            <w:pPr>
              <w:pStyle w:val="TableParagraph"/>
              <w:spacing w:before="160" w:line="252" w:lineRule="exact"/>
              <w:ind w:left="1000" w:firstLine="0"/>
              <w:rPr>
                <w:rFonts w:asciiTheme="minorHAnsi" w:hAnsiTheme="minorHAnsi" w:cstheme="minorHAnsi"/>
              </w:rPr>
            </w:pPr>
            <w:r w:rsidRPr="00BC5ACE">
              <w:rPr>
                <w:rFonts w:asciiTheme="minorHAnsi" w:hAnsiTheme="minorHAnsi" w:cstheme="minorHAnsi"/>
              </w:rPr>
              <w:t>Packing materials may include:</w:t>
            </w:r>
          </w:p>
          <w:p w14:paraId="38481F12" w14:textId="77777777" w:rsidR="00D43BF9" w:rsidRPr="00BC5ACE" w:rsidRDefault="00A92088" w:rsidP="0038681B">
            <w:pPr>
              <w:pStyle w:val="TableParagraph"/>
              <w:numPr>
                <w:ilvl w:val="0"/>
                <w:numId w:val="4"/>
              </w:numPr>
              <w:tabs>
                <w:tab w:val="left" w:pos="1720"/>
                <w:tab w:val="left" w:pos="1721"/>
              </w:tabs>
              <w:spacing w:line="268" w:lineRule="exact"/>
              <w:ind w:hanging="360"/>
              <w:rPr>
                <w:rFonts w:asciiTheme="minorHAnsi" w:hAnsiTheme="minorHAnsi" w:cstheme="minorHAnsi"/>
              </w:rPr>
            </w:pPr>
            <w:r w:rsidRPr="00BC5ACE">
              <w:rPr>
                <w:rFonts w:asciiTheme="minorHAnsi" w:hAnsiTheme="minorHAnsi" w:cstheme="minorHAnsi"/>
              </w:rPr>
              <w:t>boxes</w:t>
            </w:r>
          </w:p>
          <w:p w14:paraId="41DCC869" w14:textId="77777777" w:rsidR="00D43BF9" w:rsidRPr="00BC5ACE" w:rsidRDefault="00A92088" w:rsidP="0038681B">
            <w:pPr>
              <w:pStyle w:val="TableParagraph"/>
              <w:numPr>
                <w:ilvl w:val="0"/>
                <w:numId w:val="4"/>
              </w:numPr>
              <w:tabs>
                <w:tab w:val="left" w:pos="1720"/>
                <w:tab w:val="left" w:pos="1721"/>
              </w:tabs>
              <w:spacing w:line="268" w:lineRule="exact"/>
              <w:ind w:hanging="360"/>
              <w:rPr>
                <w:rFonts w:asciiTheme="minorHAnsi" w:hAnsiTheme="minorHAnsi" w:cstheme="minorHAnsi"/>
              </w:rPr>
            </w:pPr>
            <w:r w:rsidRPr="00BC5ACE">
              <w:rPr>
                <w:rFonts w:asciiTheme="minorHAnsi" w:hAnsiTheme="minorHAnsi" w:cstheme="minorHAnsi"/>
              </w:rPr>
              <w:t>bubble</w:t>
            </w:r>
            <w:r w:rsidRPr="00BC5ACE">
              <w:rPr>
                <w:rFonts w:asciiTheme="minorHAnsi" w:hAnsiTheme="minorHAnsi" w:cstheme="minorHAnsi"/>
                <w:spacing w:val="-4"/>
              </w:rPr>
              <w:t xml:space="preserve"> </w:t>
            </w:r>
            <w:r w:rsidRPr="00BC5ACE">
              <w:rPr>
                <w:rFonts w:asciiTheme="minorHAnsi" w:hAnsiTheme="minorHAnsi" w:cstheme="minorHAnsi"/>
              </w:rPr>
              <w:t>wrap</w:t>
            </w:r>
          </w:p>
          <w:p w14:paraId="4E0139F0" w14:textId="77777777" w:rsidR="00D43BF9" w:rsidRPr="00BC5ACE" w:rsidRDefault="00A92088" w:rsidP="0038681B">
            <w:pPr>
              <w:pStyle w:val="TableParagraph"/>
              <w:numPr>
                <w:ilvl w:val="0"/>
                <w:numId w:val="4"/>
              </w:numPr>
              <w:tabs>
                <w:tab w:val="left" w:pos="1720"/>
                <w:tab w:val="left" w:pos="1721"/>
              </w:tabs>
              <w:spacing w:line="268" w:lineRule="exact"/>
              <w:ind w:hanging="360"/>
              <w:rPr>
                <w:rFonts w:asciiTheme="minorHAnsi" w:hAnsiTheme="minorHAnsi" w:cstheme="minorHAnsi"/>
              </w:rPr>
            </w:pPr>
            <w:r w:rsidRPr="00BC5ACE">
              <w:rPr>
                <w:rFonts w:asciiTheme="minorHAnsi" w:hAnsiTheme="minorHAnsi" w:cstheme="minorHAnsi"/>
              </w:rPr>
              <w:t>bush blankets</w:t>
            </w:r>
          </w:p>
          <w:p w14:paraId="20188534" w14:textId="77777777" w:rsidR="00D43BF9" w:rsidRPr="00BC5ACE" w:rsidRDefault="00A92088" w:rsidP="0038681B">
            <w:pPr>
              <w:pStyle w:val="TableParagraph"/>
              <w:numPr>
                <w:ilvl w:val="0"/>
                <w:numId w:val="4"/>
              </w:numPr>
              <w:tabs>
                <w:tab w:val="left" w:pos="1720"/>
                <w:tab w:val="left" w:pos="1721"/>
              </w:tabs>
              <w:spacing w:line="268" w:lineRule="exact"/>
              <w:ind w:hanging="360"/>
              <w:rPr>
                <w:rFonts w:asciiTheme="minorHAnsi" w:hAnsiTheme="minorHAnsi" w:cstheme="minorHAnsi"/>
              </w:rPr>
            </w:pPr>
            <w:r w:rsidRPr="00BC5ACE">
              <w:rPr>
                <w:rFonts w:asciiTheme="minorHAnsi" w:hAnsiTheme="minorHAnsi" w:cstheme="minorHAnsi"/>
              </w:rPr>
              <w:t>crates</w:t>
            </w:r>
          </w:p>
          <w:p w14:paraId="67BAEDA3" w14:textId="77777777" w:rsidR="00D43BF9" w:rsidRPr="00BC5ACE" w:rsidRDefault="00A92088" w:rsidP="0038681B">
            <w:pPr>
              <w:pStyle w:val="TableParagraph"/>
              <w:numPr>
                <w:ilvl w:val="0"/>
                <w:numId w:val="4"/>
              </w:numPr>
              <w:tabs>
                <w:tab w:val="left" w:pos="1720"/>
                <w:tab w:val="left" w:pos="1721"/>
              </w:tabs>
              <w:spacing w:line="268" w:lineRule="exact"/>
              <w:ind w:hanging="360"/>
              <w:rPr>
                <w:rFonts w:asciiTheme="minorHAnsi" w:hAnsiTheme="minorHAnsi" w:cstheme="minorHAnsi"/>
              </w:rPr>
            </w:pPr>
            <w:r w:rsidRPr="00BC5ACE">
              <w:rPr>
                <w:rFonts w:asciiTheme="minorHAnsi" w:hAnsiTheme="minorHAnsi" w:cstheme="minorHAnsi"/>
              </w:rPr>
              <w:t>labels</w:t>
            </w:r>
          </w:p>
          <w:p w14:paraId="093B6694" w14:textId="77777777" w:rsidR="00D43BF9" w:rsidRPr="00BC5ACE" w:rsidRDefault="00A92088" w:rsidP="0038681B">
            <w:pPr>
              <w:pStyle w:val="TableParagraph"/>
              <w:numPr>
                <w:ilvl w:val="0"/>
                <w:numId w:val="4"/>
              </w:numPr>
              <w:tabs>
                <w:tab w:val="left" w:pos="1720"/>
                <w:tab w:val="left" w:pos="1721"/>
              </w:tabs>
              <w:spacing w:line="269" w:lineRule="exact"/>
              <w:ind w:hanging="360"/>
              <w:rPr>
                <w:rFonts w:asciiTheme="minorHAnsi" w:hAnsiTheme="minorHAnsi" w:cstheme="minorHAnsi"/>
              </w:rPr>
            </w:pPr>
            <w:r w:rsidRPr="00BC5ACE">
              <w:rPr>
                <w:rFonts w:asciiTheme="minorHAnsi" w:hAnsiTheme="minorHAnsi" w:cstheme="minorHAnsi"/>
              </w:rPr>
              <w:t>road</w:t>
            </w:r>
            <w:r w:rsidRPr="00BC5ACE">
              <w:rPr>
                <w:rFonts w:asciiTheme="minorHAnsi" w:hAnsiTheme="minorHAnsi" w:cstheme="minorHAnsi"/>
                <w:spacing w:val="-1"/>
              </w:rPr>
              <w:t xml:space="preserve"> </w:t>
            </w:r>
            <w:r w:rsidRPr="00BC5ACE">
              <w:rPr>
                <w:rFonts w:asciiTheme="minorHAnsi" w:hAnsiTheme="minorHAnsi" w:cstheme="minorHAnsi"/>
              </w:rPr>
              <w:t>cases</w:t>
            </w:r>
          </w:p>
          <w:p w14:paraId="46DADF82" w14:textId="77777777" w:rsidR="00D43BF9" w:rsidRPr="00BC5ACE" w:rsidRDefault="00A92088" w:rsidP="0038681B">
            <w:pPr>
              <w:pStyle w:val="TableParagraph"/>
              <w:numPr>
                <w:ilvl w:val="0"/>
                <w:numId w:val="4"/>
              </w:numPr>
              <w:tabs>
                <w:tab w:val="left" w:pos="1720"/>
                <w:tab w:val="left" w:pos="1721"/>
              </w:tabs>
              <w:spacing w:line="268" w:lineRule="exact"/>
              <w:ind w:hanging="360"/>
              <w:rPr>
                <w:rFonts w:asciiTheme="minorHAnsi" w:hAnsiTheme="minorHAnsi" w:cstheme="minorHAnsi"/>
              </w:rPr>
            </w:pPr>
            <w:r w:rsidRPr="00BC5ACE">
              <w:rPr>
                <w:rFonts w:asciiTheme="minorHAnsi" w:hAnsiTheme="minorHAnsi" w:cstheme="minorHAnsi"/>
              </w:rPr>
              <w:t>rope</w:t>
            </w:r>
          </w:p>
          <w:p w14:paraId="55BD4A5A" w14:textId="77777777" w:rsidR="00D43BF9" w:rsidRPr="00BC5ACE" w:rsidRDefault="00A92088" w:rsidP="0038681B">
            <w:pPr>
              <w:pStyle w:val="TableParagraph"/>
              <w:numPr>
                <w:ilvl w:val="0"/>
                <w:numId w:val="4"/>
              </w:numPr>
              <w:tabs>
                <w:tab w:val="left" w:pos="1720"/>
                <w:tab w:val="left" w:pos="1721"/>
              </w:tabs>
              <w:spacing w:line="268" w:lineRule="exact"/>
              <w:ind w:hanging="360"/>
              <w:rPr>
                <w:rFonts w:asciiTheme="minorHAnsi" w:hAnsiTheme="minorHAnsi" w:cstheme="minorHAnsi"/>
              </w:rPr>
            </w:pPr>
            <w:r w:rsidRPr="00BC5ACE">
              <w:rPr>
                <w:rFonts w:asciiTheme="minorHAnsi" w:hAnsiTheme="minorHAnsi" w:cstheme="minorHAnsi"/>
              </w:rPr>
              <w:t>straps</w:t>
            </w:r>
          </w:p>
          <w:p w14:paraId="59DA4D83" w14:textId="77777777" w:rsidR="00D43BF9" w:rsidRPr="00BC5ACE" w:rsidRDefault="00A92088" w:rsidP="0038681B">
            <w:pPr>
              <w:pStyle w:val="TableParagraph"/>
              <w:numPr>
                <w:ilvl w:val="0"/>
                <w:numId w:val="4"/>
              </w:numPr>
              <w:tabs>
                <w:tab w:val="left" w:pos="1720"/>
                <w:tab w:val="left" w:pos="1721"/>
              </w:tabs>
              <w:spacing w:line="268" w:lineRule="exact"/>
              <w:ind w:hanging="360"/>
              <w:rPr>
                <w:rFonts w:asciiTheme="minorHAnsi" w:hAnsiTheme="minorHAnsi" w:cstheme="minorHAnsi"/>
              </w:rPr>
            </w:pPr>
            <w:r w:rsidRPr="00BC5ACE">
              <w:rPr>
                <w:rFonts w:asciiTheme="minorHAnsi" w:hAnsiTheme="minorHAnsi" w:cstheme="minorHAnsi"/>
              </w:rPr>
              <w:t>tape</w:t>
            </w:r>
          </w:p>
          <w:p w14:paraId="26DC8D3B" w14:textId="77777777" w:rsidR="00D43BF9" w:rsidRPr="00BC5ACE" w:rsidRDefault="00A92088" w:rsidP="0038681B">
            <w:pPr>
              <w:pStyle w:val="TableParagraph"/>
              <w:numPr>
                <w:ilvl w:val="0"/>
                <w:numId w:val="4"/>
              </w:numPr>
              <w:tabs>
                <w:tab w:val="left" w:pos="1720"/>
                <w:tab w:val="left" w:pos="1721"/>
              </w:tabs>
              <w:spacing w:line="268" w:lineRule="exact"/>
              <w:ind w:hanging="360"/>
              <w:rPr>
                <w:rFonts w:asciiTheme="minorHAnsi" w:hAnsiTheme="minorHAnsi" w:cstheme="minorHAnsi"/>
              </w:rPr>
            </w:pPr>
            <w:r w:rsidRPr="00BC5ACE">
              <w:rPr>
                <w:rFonts w:asciiTheme="minorHAnsi" w:hAnsiTheme="minorHAnsi" w:cstheme="minorHAnsi"/>
              </w:rPr>
              <w:t>tissue</w:t>
            </w:r>
            <w:r w:rsidRPr="00BC5ACE">
              <w:rPr>
                <w:rFonts w:asciiTheme="minorHAnsi" w:hAnsiTheme="minorHAnsi" w:cstheme="minorHAnsi"/>
                <w:spacing w:val="-4"/>
              </w:rPr>
              <w:t xml:space="preserve"> </w:t>
            </w:r>
            <w:r w:rsidRPr="00BC5ACE">
              <w:rPr>
                <w:rFonts w:asciiTheme="minorHAnsi" w:hAnsiTheme="minorHAnsi" w:cstheme="minorHAnsi"/>
              </w:rPr>
              <w:t>paper</w:t>
            </w:r>
          </w:p>
          <w:p w14:paraId="7622E6D3" w14:textId="44745808" w:rsidR="00BC5ACE" w:rsidRDefault="00A92088" w:rsidP="0038681B">
            <w:pPr>
              <w:pStyle w:val="TableParagraph"/>
              <w:numPr>
                <w:ilvl w:val="0"/>
                <w:numId w:val="4"/>
              </w:numPr>
              <w:tabs>
                <w:tab w:val="left" w:pos="1720"/>
                <w:tab w:val="left" w:pos="1721"/>
              </w:tabs>
              <w:spacing w:line="269" w:lineRule="exact"/>
              <w:ind w:hanging="360"/>
              <w:rPr>
                <w:rFonts w:asciiTheme="minorHAnsi" w:hAnsiTheme="minorHAnsi" w:cstheme="minorHAnsi"/>
              </w:rPr>
            </w:pPr>
            <w:r w:rsidRPr="00BC5ACE">
              <w:rPr>
                <w:rFonts w:asciiTheme="minorHAnsi" w:hAnsiTheme="minorHAnsi" w:cstheme="minorHAnsi"/>
              </w:rPr>
              <w:t>wardrobe</w:t>
            </w:r>
            <w:r w:rsidRPr="00BC5ACE">
              <w:rPr>
                <w:rFonts w:asciiTheme="minorHAnsi" w:hAnsiTheme="minorHAnsi" w:cstheme="minorHAnsi"/>
                <w:spacing w:val="-3"/>
              </w:rPr>
              <w:t xml:space="preserve"> </w:t>
            </w:r>
            <w:r w:rsidRPr="00BC5ACE">
              <w:rPr>
                <w:rFonts w:asciiTheme="minorHAnsi" w:hAnsiTheme="minorHAnsi" w:cstheme="minorHAnsi"/>
              </w:rPr>
              <w:t>skips</w:t>
            </w:r>
          </w:p>
          <w:p w14:paraId="5C7D24A5" w14:textId="77777777" w:rsidR="00BC5ACE" w:rsidRPr="00BC5ACE" w:rsidRDefault="00BC5ACE" w:rsidP="00BC5ACE"/>
          <w:p w14:paraId="69925429" w14:textId="77777777" w:rsidR="00BC5ACE" w:rsidRPr="00BC5ACE" w:rsidRDefault="00BC5ACE" w:rsidP="00BC5ACE"/>
          <w:p w14:paraId="608A9454" w14:textId="77777777" w:rsidR="00BC5ACE" w:rsidRPr="00BC5ACE" w:rsidRDefault="00BC5ACE" w:rsidP="00BC5ACE"/>
          <w:p w14:paraId="46AD8352" w14:textId="77777777" w:rsidR="00BC5ACE" w:rsidRPr="00BC5ACE" w:rsidRDefault="00BC5ACE" w:rsidP="00BC5ACE"/>
          <w:p w14:paraId="0140BD20" w14:textId="77777777" w:rsidR="00BC5ACE" w:rsidRPr="00BC5ACE" w:rsidRDefault="00BC5ACE" w:rsidP="00BC5ACE"/>
          <w:p w14:paraId="5208319C" w14:textId="77777777" w:rsidR="00BC5ACE" w:rsidRPr="00BC5ACE" w:rsidRDefault="00BC5ACE" w:rsidP="00BC5ACE"/>
          <w:p w14:paraId="5F3CC339" w14:textId="77777777" w:rsidR="00BC5ACE" w:rsidRPr="00BC5ACE" w:rsidRDefault="00BC5ACE" w:rsidP="00BC5ACE"/>
          <w:p w14:paraId="3E61F7DC" w14:textId="5425B7BC" w:rsidR="00D43BF9" w:rsidRPr="00BC5ACE" w:rsidRDefault="00BC5ACE" w:rsidP="00BC5ACE">
            <w:pPr>
              <w:tabs>
                <w:tab w:val="left" w:pos="1605"/>
              </w:tabs>
            </w:pPr>
            <w:r>
              <w:tab/>
            </w:r>
          </w:p>
        </w:tc>
      </w:tr>
    </w:tbl>
    <w:p w14:paraId="35C724DD" w14:textId="77777777" w:rsidR="00D43BF9" w:rsidRPr="00BC5ACE" w:rsidRDefault="00D43BF9">
      <w:pPr>
        <w:spacing w:line="269" w:lineRule="exact"/>
        <w:rPr>
          <w:rFonts w:asciiTheme="minorHAnsi" w:hAnsiTheme="minorHAnsi" w:cstheme="minorHAnsi"/>
        </w:rPr>
        <w:sectPr w:rsidR="00D43BF9" w:rsidRPr="00BC5ACE">
          <w:pgSz w:w="11910" w:h="16840"/>
          <w:pgMar w:top="500" w:right="320" w:bottom="1040" w:left="780" w:header="256" w:footer="854" w:gutter="0"/>
          <w:cols w:space="720"/>
        </w:sectPr>
      </w:pPr>
    </w:p>
    <w:p w14:paraId="33DE15A4" w14:textId="77777777" w:rsidR="00D43BF9" w:rsidRPr="00BC5ACE" w:rsidRDefault="00D43BF9">
      <w:pPr>
        <w:pStyle w:val="BodyText"/>
        <w:spacing w:before="6"/>
        <w:rPr>
          <w:rFonts w:asciiTheme="minorHAnsi" w:hAnsiTheme="minorHAnsi" w:cstheme="minorHAnsi"/>
          <w:sz w:val="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40"/>
      </w:tblGrid>
      <w:tr w:rsidR="00D43BF9" w:rsidRPr="00BC5ACE" w14:paraId="5EEE3A1D" w14:textId="77777777" w:rsidTr="00BC5ACE">
        <w:trPr>
          <w:trHeight w:hRule="exact" w:val="528"/>
        </w:trPr>
        <w:tc>
          <w:tcPr>
            <w:tcW w:w="10140" w:type="dxa"/>
            <w:tcBorders>
              <w:bottom w:val="single" w:sz="6" w:space="0" w:color="000000"/>
            </w:tcBorders>
            <w:shd w:val="clear" w:color="auto" w:fill="365F91" w:themeFill="accent1" w:themeFillShade="BF"/>
          </w:tcPr>
          <w:p w14:paraId="69F108DF" w14:textId="77777777" w:rsidR="00D43BF9" w:rsidRPr="00BC5ACE" w:rsidRDefault="003347DD">
            <w:pPr>
              <w:pStyle w:val="TableParagraph"/>
              <w:spacing w:before="115"/>
              <w:ind w:left="103" w:firstLine="0"/>
              <w:rPr>
                <w:rFonts w:asciiTheme="minorHAnsi" w:hAnsiTheme="minorHAnsi" w:cstheme="minorHAnsi"/>
                <w:b/>
                <w:sz w:val="24"/>
              </w:rPr>
            </w:pPr>
            <w:hyperlink r:id="rId44">
              <w:r w:rsidR="00A92088" w:rsidRPr="00BC5ACE">
                <w:rPr>
                  <w:rFonts w:asciiTheme="minorHAnsi" w:hAnsiTheme="minorHAnsi" w:cstheme="minorHAnsi"/>
                  <w:b/>
                  <w:color w:val="FFFFFF"/>
                  <w:sz w:val="24"/>
                  <w:u w:val="thick" w:color="FFFFFF"/>
                </w:rPr>
                <w:t>CUALGT304 - Install and operate follow spots</w:t>
              </w:r>
            </w:hyperlink>
          </w:p>
        </w:tc>
      </w:tr>
      <w:tr w:rsidR="00D43BF9" w:rsidRPr="00BC5ACE" w14:paraId="2D47ECB0" w14:textId="77777777">
        <w:trPr>
          <w:trHeight w:hRule="exact" w:val="509"/>
        </w:trPr>
        <w:tc>
          <w:tcPr>
            <w:tcW w:w="10140" w:type="dxa"/>
            <w:tcBorders>
              <w:top w:val="single" w:sz="6" w:space="0" w:color="000000"/>
              <w:bottom w:val="single" w:sz="6" w:space="0" w:color="000000"/>
            </w:tcBorders>
          </w:tcPr>
          <w:p w14:paraId="743841F9" w14:textId="77777777" w:rsidR="00D43BF9" w:rsidRPr="00BC5ACE" w:rsidRDefault="00A92088">
            <w:pPr>
              <w:pStyle w:val="TableParagraph"/>
              <w:spacing w:before="120"/>
              <w:ind w:left="103" w:firstLine="0"/>
              <w:rPr>
                <w:rFonts w:asciiTheme="minorHAnsi" w:hAnsiTheme="minorHAnsi" w:cstheme="minorHAnsi"/>
              </w:rPr>
            </w:pPr>
            <w:r w:rsidRPr="00BC5ACE">
              <w:rPr>
                <w:rFonts w:asciiTheme="minorHAnsi" w:hAnsiTheme="minorHAnsi" w:cstheme="minorHAnsi"/>
              </w:rPr>
              <w:t>Pre requisite unit: Nil</w:t>
            </w:r>
          </w:p>
        </w:tc>
      </w:tr>
      <w:tr w:rsidR="00D43BF9" w:rsidRPr="00BC5ACE" w14:paraId="024D4ABB" w14:textId="77777777">
        <w:trPr>
          <w:trHeight w:hRule="exact" w:val="509"/>
        </w:trPr>
        <w:tc>
          <w:tcPr>
            <w:tcW w:w="10140" w:type="dxa"/>
            <w:tcBorders>
              <w:top w:val="single" w:sz="6" w:space="0" w:color="000000"/>
              <w:bottom w:val="single" w:sz="6" w:space="0" w:color="000000"/>
            </w:tcBorders>
          </w:tcPr>
          <w:p w14:paraId="3B4FDFE6" w14:textId="77777777" w:rsidR="00D43BF9" w:rsidRPr="00BC5ACE" w:rsidRDefault="00A92088">
            <w:pPr>
              <w:pStyle w:val="TableParagraph"/>
              <w:spacing w:before="118"/>
              <w:ind w:left="103" w:firstLine="0"/>
              <w:rPr>
                <w:rFonts w:asciiTheme="minorHAnsi" w:hAnsiTheme="minorHAnsi" w:cstheme="minorHAnsi"/>
              </w:rPr>
            </w:pPr>
            <w:r w:rsidRPr="00BC5ACE">
              <w:rPr>
                <w:rFonts w:asciiTheme="minorHAnsi" w:hAnsiTheme="minorHAnsi" w:cstheme="minorHAnsi"/>
              </w:rPr>
              <w:t xml:space="preserve">Assessment information can be found </w:t>
            </w:r>
            <w:hyperlink r:id="rId45">
              <w:r w:rsidRPr="00BC5ACE">
                <w:rPr>
                  <w:rFonts w:asciiTheme="minorHAnsi" w:hAnsiTheme="minorHAnsi" w:cstheme="minorHAnsi"/>
                  <w:color w:val="0000FF"/>
                  <w:u w:val="single" w:color="0000FF"/>
                </w:rPr>
                <w:t>here</w:t>
              </w:r>
            </w:hyperlink>
          </w:p>
        </w:tc>
      </w:tr>
      <w:tr w:rsidR="00D43BF9" w:rsidRPr="00BC5ACE" w14:paraId="46BAF380" w14:textId="77777777" w:rsidTr="0038681B">
        <w:trPr>
          <w:trHeight w:hRule="exact" w:val="10020"/>
        </w:trPr>
        <w:tc>
          <w:tcPr>
            <w:tcW w:w="10140" w:type="dxa"/>
            <w:tcBorders>
              <w:top w:val="single" w:sz="6" w:space="0" w:color="000000"/>
            </w:tcBorders>
          </w:tcPr>
          <w:p w14:paraId="6A38A90B" w14:textId="77777777" w:rsidR="00D43BF9" w:rsidRPr="00BC5ACE" w:rsidRDefault="00A92088">
            <w:pPr>
              <w:pStyle w:val="TableParagraph"/>
              <w:spacing w:before="115"/>
              <w:ind w:left="103" w:firstLine="0"/>
              <w:rPr>
                <w:rFonts w:asciiTheme="minorHAnsi" w:hAnsiTheme="minorHAnsi" w:cstheme="minorHAnsi"/>
                <w:b/>
              </w:rPr>
            </w:pPr>
            <w:r w:rsidRPr="00BC5ACE">
              <w:rPr>
                <w:rFonts w:asciiTheme="minorHAnsi" w:hAnsiTheme="minorHAnsi" w:cstheme="minorHAnsi"/>
                <w:b/>
              </w:rPr>
              <w:t>Mandatory Equipment and Resources</w:t>
            </w:r>
          </w:p>
          <w:p w14:paraId="1ABA0549" w14:textId="77777777" w:rsidR="00D43BF9" w:rsidRPr="00BC5ACE" w:rsidRDefault="00A92088">
            <w:pPr>
              <w:pStyle w:val="TableParagraph"/>
              <w:spacing w:before="121"/>
              <w:ind w:left="103" w:firstLine="0"/>
              <w:rPr>
                <w:rFonts w:asciiTheme="minorHAnsi" w:hAnsiTheme="minorHAnsi" w:cstheme="minorHAnsi"/>
              </w:rPr>
            </w:pPr>
            <w:r w:rsidRPr="00BC5ACE">
              <w:rPr>
                <w:rFonts w:asciiTheme="minorHAnsi" w:hAnsiTheme="minorHAnsi" w:cstheme="minorHAnsi"/>
              </w:rPr>
              <w:t>To conduct valid assessment assessors must ensure students have access to:</w:t>
            </w:r>
          </w:p>
          <w:p w14:paraId="6D69766B" w14:textId="77777777" w:rsidR="00D43BF9" w:rsidRPr="00BC5ACE" w:rsidRDefault="00A92088" w:rsidP="0038681B">
            <w:pPr>
              <w:pStyle w:val="TableParagraph"/>
              <w:numPr>
                <w:ilvl w:val="0"/>
                <w:numId w:val="47"/>
              </w:numPr>
              <w:tabs>
                <w:tab w:val="left" w:pos="823"/>
                <w:tab w:val="left" w:pos="824"/>
              </w:tabs>
              <w:spacing w:before="121"/>
              <w:rPr>
                <w:rFonts w:asciiTheme="minorHAnsi" w:hAnsiTheme="minorHAnsi" w:cstheme="minorHAnsi"/>
              </w:rPr>
            </w:pPr>
            <w:r w:rsidRPr="00BC5ACE">
              <w:rPr>
                <w:rFonts w:asciiTheme="minorHAnsi" w:hAnsiTheme="minorHAnsi" w:cstheme="minorHAnsi"/>
              </w:rPr>
              <w:t>follow spots and associated</w:t>
            </w:r>
            <w:r w:rsidRPr="00BC5ACE">
              <w:rPr>
                <w:rFonts w:asciiTheme="minorHAnsi" w:hAnsiTheme="minorHAnsi" w:cstheme="minorHAnsi"/>
                <w:spacing w:val="-7"/>
              </w:rPr>
              <w:t xml:space="preserve"> </w:t>
            </w:r>
            <w:r w:rsidRPr="00BC5ACE">
              <w:rPr>
                <w:rFonts w:asciiTheme="minorHAnsi" w:hAnsiTheme="minorHAnsi" w:cstheme="minorHAnsi"/>
              </w:rPr>
              <w:t>equipment</w:t>
            </w:r>
          </w:p>
          <w:p w14:paraId="01F0C9DB" w14:textId="77777777" w:rsidR="00D43BF9" w:rsidRPr="00BC5ACE" w:rsidRDefault="00A92088" w:rsidP="0038681B">
            <w:pPr>
              <w:pStyle w:val="TableParagraph"/>
              <w:numPr>
                <w:ilvl w:val="0"/>
                <w:numId w:val="47"/>
              </w:numPr>
              <w:tabs>
                <w:tab w:val="left" w:pos="823"/>
                <w:tab w:val="left" w:pos="824"/>
              </w:tabs>
              <w:spacing w:before="117"/>
              <w:rPr>
                <w:rFonts w:asciiTheme="minorHAnsi" w:hAnsiTheme="minorHAnsi" w:cstheme="minorHAnsi"/>
              </w:rPr>
            </w:pPr>
            <w:r w:rsidRPr="00BC5ACE">
              <w:rPr>
                <w:rFonts w:asciiTheme="minorHAnsi" w:hAnsiTheme="minorHAnsi" w:cstheme="minorHAnsi"/>
              </w:rPr>
              <w:t>at least one production that requires follow</w:t>
            </w:r>
            <w:r w:rsidRPr="00BC5ACE">
              <w:rPr>
                <w:rFonts w:asciiTheme="minorHAnsi" w:hAnsiTheme="minorHAnsi" w:cstheme="minorHAnsi"/>
                <w:spacing w:val="-15"/>
              </w:rPr>
              <w:t xml:space="preserve"> </w:t>
            </w:r>
            <w:r w:rsidRPr="00BC5ACE">
              <w:rPr>
                <w:rFonts w:asciiTheme="minorHAnsi" w:hAnsiTheme="minorHAnsi" w:cstheme="minorHAnsi"/>
              </w:rPr>
              <w:t>spots</w:t>
            </w:r>
          </w:p>
          <w:p w14:paraId="0D7C8817" w14:textId="77777777" w:rsidR="00D43BF9" w:rsidRPr="00BC5ACE" w:rsidRDefault="00A92088" w:rsidP="0038681B">
            <w:pPr>
              <w:pStyle w:val="TableParagraph"/>
              <w:numPr>
                <w:ilvl w:val="0"/>
                <w:numId w:val="47"/>
              </w:numPr>
              <w:tabs>
                <w:tab w:val="left" w:pos="823"/>
                <w:tab w:val="left" w:pos="824"/>
              </w:tabs>
              <w:spacing w:before="119"/>
              <w:ind w:right="324"/>
              <w:rPr>
                <w:rFonts w:asciiTheme="minorHAnsi" w:hAnsiTheme="minorHAnsi" w:cstheme="minorHAnsi"/>
              </w:rPr>
            </w:pPr>
            <w:r w:rsidRPr="00BC5ACE">
              <w:rPr>
                <w:rFonts w:asciiTheme="minorHAnsi" w:hAnsiTheme="minorHAnsi" w:cstheme="minorHAnsi"/>
              </w:rPr>
              <w:t>workplace documentation including organisational procedures and equipment specifications, workplace safety documentation, running sheets and equipment checklists and fault</w:t>
            </w:r>
            <w:r w:rsidRPr="00BC5ACE">
              <w:rPr>
                <w:rFonts w:asciiTheme="minorHAnsi" w:hAnsiTheme="minorHAnsi" w:cstheme="minorHAnsi"/>
                <w:spacing w:val="-18"/>
              </w:rPr>
              <w:t xml:space="preserve"> </w:t>
            </w:r>
            <w:r w:rsidRPr="00BC5ACE">
              <w:rPr>
                <w:rFonts w:asciiTheme="minorHAnsi" w:hAnsiTheme="minorHAnsi" w:cstheme="minorHAnsi"/>
              </w:rPr>
              <w:t>reports</w:t>
            </w:r>
          </w:p>
          <w:p w14:paraId="7D7D904E" w14:textId="77777777" w:rsidR="00D43BF9" w:rsidRPr="00BC5ACE" w:rsidRDefault="00A92088">
            <w:pPr>
              <w:pStyle w:val="TableParagraph"/>
              <w:spacing w:before="119" w:line="252" w:lineRule="exact"/>
              <w:ind w:left="103" w:firstLine="0"/>
              <w:rPr>
                <w:rFonts w:asciiTheme="minorHAnsi" w:hAnsiTheme="minorHAnsi" w:cstheme="minorHAnsi"/>
              </w:rPr>
            </w:pPr>
            <w:r w:rsidRPr="00BC5ACE">
              <w:rPr>
                <w:rFonts w:asciiTheme="minorHAnsi" w:hAnsiTheme="minorHAnsi" w:cstheme="minorHAnsi"/>
              </w:rPr>
              <w:t>Follow spots  may include:</w:t>
            </w:r>
          </w:p>
          <w:p w14:paraId="5515E8C9" w14:textId="77777777" w:rsidR="00D43BF9" w:rsidRPr="00BC5ACE" w:rsidRDefault="00A92088" w:rsidP="0038681B">
            <w:pPr>
              <w:pStyle w:val="TableParagraph"/>
              <w:numPr>
                <w:ilvl w:val="0"/>
                <w:numId w:val="46"/>
              </w:numPr>
              <w:tabs>
                <w:tab w:val="left" w:pos="823"/>
                <w:tab w:val="left" w:pos="824"/>
              </w:tabs>
              <w:spacing w:line="269" w:lineRule="exact"/>
              <w:rPr>
                <w:rFonts w:asciiTheme="minorHAnsi" w:hAnsiTheme="minorHAnsi" w:cstheme="minorHAnsi"/>
              </w:rPr>
            </w:pPr>
            <w:r w:rsidRPr="00BC5ACE">
              <w:rPr>
                <w:rFonts w:asciiTheme="minorHAnsi" w:hAnsiTheme="minorHAnsi" w:cstheme="minorHAnsi"/>
              </w:rPr>
              <w:t>discharge</w:t>
            </w:r>
            <w:r w:rsidRPr="00BC5ACE">
              <w:rPr>
                <w:rFonts w:asciiTheme="minorHAnsi" w:hAnsiTheme="minorHAnsi" w:cstheme="minorHAnsi"/>
                <w:spacing w:val="-2"/>
              </w:rPr>
              <w:t xml:space="preserve"> </w:t>
            </w:r>
            <w:r w:rsidRPr="00BC5ACE">
              <w:rPr>
                <w:rFonts w:asciiTheme="minorHAnsi" w:hAnsiTheme="minorHAnsi" w:cstheme="minorHAnsi"/>
              </w:rPr>
              <w:t>units</w:t>
            </w:r>
          </w:p>
          <w:p w14:paraId="449048F3" w14:textId="77777777" w:rsidR="00D43BF9" w:rsidRPr="00BC5ACE" w:rsidRDefault="00A92088" w:rsidP="0038681B">
            <w:pPr>
              <w:pStyle w:val="TableParagraph"/>
              <w:numPr>
                <w:ilvl w:val="0"/>
                <w:numId w:val="46"/>
              </w:numPr>
              <w:tabs>
                <w:tab w:val="left" w:pos="823"/>
                <w:tab w:val="left" w:pos="824"/>
              </w:tabs>
              <w:spacing w:line="269" w:lineRule="exact"/>
              <w:rPr>
                <w:rFonts w:asciiTheme="minorHAnsi" w:hAnsiTheme="minorHAnsi" w:cstheme="minorHAnsi"/>
              </w:rPr>
            </w:pPr>
            <w:r w:rsidRPr="00BC5ACE">
              <w:rPr>
                <w:rFonts w:asciiTheme="minorHAnsi" w:hAnsiTheme="minorHAnsi" w:cstheme="minorHAnsi"/>
              </w:rPr>
              <w:t>DMX</w:t>
            </w:r>
            <w:r w:rsidRPr="00BC5ACE">
              <w:rPr>
                <w:rFonts w:asciiTheme="minorHAnsi" w:hAnsiTheme="minorHAnsi" w:cstheme="minorHAnsi"/>
                <w:spacing w:val="-4"/>
              </w:rPr>
              <w:t xml:space="preserve"> </w:t>
            </w:r>
            <w:r w:rsidRPr="00BC5ACE">
              <w:rPr>
                <w:rFonts w:asciiTheme="minorHAnsi" w:hAnsiTheme="minorHAnsi" w:cstheme="minorHAnsi"/>
              </w:rPr>
              <w:t>controlled</w:t>
            </w:r>
          </w:p>
          <w:p w14:paraId="6E4B7BA0" w14:textId="77777777" w:rsidR="00D43BF9" w:rsidRPr="00BC5ACE" w:rsidRDefault="00A92088" w:rsidP="0038681B">
            <w:pPr>
              <w:pStyle w:val="TableParagraph"/>
              <w:numPr>
                <w:ilvl w:val="0"/>
                <w:numId w:val="46"/>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incandescent</w:t>
            </w:r>
          </w:p>
          <w:p w14:paraId="60D291CC" w14:textId="77777777" w:rsidR="00D43BF9" w:rsidRPr="00BC5ACE" w:rsidRDefault="00A92088" w:rsidP="0038681B">
            <w:pPr>
              <w:pStyle w:val="TableParagraph"/>
              <w:numPr>
                <w:ilvl w:val="0"/>
                <w:numId w:val="46"/>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xenon</w:t>
            </w:r>
            <w:r w:rsidRPr="00BC5ACE">
              <w:rPr>
                <w:rFonts w:asciiTheme="minorHAnsi" w:hAnsiTheme="minorHAnsi" w:cstheme="minorHAnsi"/>
                <w:spacing w:val="-1"/>
              </w:rPr>
              <w:t xml:space="preserve"> </w:t>
            </w:r>
            <w:r w:rsidRPr="00BC5ACE">
              <w:rPr>
                <w:rFonts w:asciiTheme="minorHAnsi" w:hAnsiTheme="minorHAnsi" w:cstheme="minorHAnsi"/>
              </w:rPr>
              <w:t>arc.</w:t>
            </w:r>
          </w:p>
          <w:p w14:paraId="093035E0" w14:textId="77777777" w:rsidR="00D43BF9" w:rsidRPr="00BC5ACE" w:rsidRDefault="00D43BF9">
            <w:pPr>
              <w:pStyle w:val="TableParagraph"/>
              <w:spacing w:before="10"/>
              <w:ind w:left="0" w:firstLine="0"/>
              <w:rPr>
                <w:rFonts w:asciiTheme="minorHAnsi" w:hAnsiTheme="minorHAnsi" w:cstheme="minorHAnsi"/>
                <w:sz w:val="21"/>
              </w:rPr>
            </w:pPr>
          </w:p>
          <w:p w14:paraId="198F8208" w14:textId="77777777" w:rsidR="00D43BF9" w:rsidRPr="00BC5ACE" w:rsidRDefault="00A92088">
            <w:pPr>
              <w:pStyle w:val="TableParagraph"/>
              <w:ind w:left="103" w:firstLine="0"/>
              <w:rPr>
                <w:rFonts w:asciiTheme="minorHAnsi" w:hAnsiTheme="minorHAnsi" w:cstheme="minorHAnsi"/>
              </w:rPr>
            </w:pPr>
            <w:r w:rsidRPr="00BC5ACE">
              <w:rPr>
                <w:rFonts w:asciiTheme="minorHAnsi" w:hAnsiTheme="minorHAnsi" w:cstheme="minorHAnsi"/>
              </w:rPr>
              <w:t>Associated equipment may include:</w:t>
            </w:r>
          </w:p>
          <w:p w14:paraId="317C3477" w14:textId="77777777" w:rsidR="00D43BF9" w:rsidRPr="00BC5ACE" w:rsidRDefault="00A92088" w:rsidP="0038681B">
            <w:pPr>
              <w:pStyle w:val="TableParagraph"/>
              <w:numPr>
                <w:ilvl w:val="0"/>
                <w:numId w:val="45"/>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 power selection</w:t>
            </w:r>
            <w:r w:rsidRPr="00BC5ACE">
              <w:rPr>
                <w:rFonts w:asciiTheme="minorHAnsi" w:hAnsiTheme="minorHAnsi" w:cstheme="minorHAnsi"/>
                <w:spacing w:val="-7"/>
              </w:rPr>
              <w:t xml:space="preserve"> </w:t>
            </w:r>
            <w:r w:rsidRPr="00BC5ACE">
              <w:rPr>
                <w:rFonts w:asciiTheme="minorHAnsi" w:hAnsiTheme="minorHAnsi" w:cstheme="minorHAnsi"/>
              </w:rPr>
              <w:t>switches</w:t>
            </w:r>
          </w:p>
          <w:p w14:paraId="04F57E9E" w14:textId="77777777" w:rsidR="00D43BF9" w:rsidRPr="00BC5ACE" w:rsidRDefault="00A92088" w:rsidP="0038681B">
            <w:pPr>
              <w:pStyle w:val="TableParagraph"/>
              <w:numPr>
                <w:ilvl w:val="0"/>
                <w:numId w:val="45"/>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ballasts</w:t>
            </w:r>
          </w:p>
          <w:p w14:paraId="59072E84" w14:textId="77777777" w:rsidR="00D43BF9" w:rsidRPr="00BC5ACE" w:rsidRDefault="00A92088" w:rsidP="0038681B">
            <w:pPr>
              <w:pStyle w:val="TableParagraph"/>
              <w:numPr>
                <w:ilvl w:val="0"/>
                <w:numId w:val="45"/>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colour</w:t>
            </w:r>
            <w:r w:rsidRPr="00BC5ACE">
              <w:rPr>
                <w:rFonts w:asciiTheme="minorHAnsi" w:hAnsiTheme="minorHAnsi" w:cstheme="minorHAnsi"/>
                <w:spacing w:val="-7"/>
              </w:rPr>
              <w:t xml:space="preserve"> </w:t>
            </w:r>
            <w:r w:rsidRPr="00BC5ACE">
              <w:rPr>
                <w:rFonts w:asciiTheme="minorHAnsi" w:hAnsiTheme="minorHAnsi" w:cstheme="minorHAnsi"/>
              </w:rPr>
              <w:t>magazines</w:t>
            </w:r>
          </w:p>
          <w:p w14:paraId="039063DC" w14:textId="77777777" w:rsidR="00D43BF9" w:rsidRPr="00BC5ACE" w:rsidRDefault="00A92088" w:rsidP="0038681B">
            <w:pPr>
              <w:pStyle w:val="TableParagraph"/>
              <w:numPr>
                <w:ilvl w:val="0"/>
                <w:numId w:val="45"/>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gobos</w:t>
            </w:r>
          </w:p>
          <w:p w14:paraId="5553A398" w14:textId="77777777" w:rsidR="00D43BF9" w:rsidRPr="00BC5ACE" w:rsidRDefault="00A92088" w:rsidP="0038681B">
            <w:pPr>
              <w:pStyle w:val="TableParagraph"/>
              <w:numPr>
                <w:ilvl w:val="0"/>
                <w:numId w:val="45"/>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irises</w:t>
            </w:r>
          </w:p>
          <w:p w14:paraId="04B7F2A9" w14:textId="77777777" w:rsidR="00D43BF9" w:rsidRPr="00BC5ACE" w:rsidRDefault="00A92088" w:rsidP="0038681B">
            <w:pPr>
              <w:pStyle w:val="TableParagraph"/>
              <w:numPr>
                <w:ilvl w:val="0"/>
                <w:numId w:val="45"/>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mechanical</w:t>
            </w:r>
            <w:r w:rsidRPr="00BC5ACE">
              <w:rPr>
                <w:rFonts w:asciiTheme="minorHAnsi" w:hAnsiTheme="minorHAnsi" w:cstheme="minorHAnsi"/>
                <w:spacing w:val="-4"/>
              </w:rPr>
              <w:t xml:space="preserve"> </w:t>
            </w:r>
            <w:r w:rsidRPr="00BC5ACE">
              <w:rPr>
                <w:rFonts w:asciiTheme="minorHAnsi" w:hAnsiTheme="minorHAnsi" w:cstheme="minorHAnsi"/>
              </w:rPr>
              <w:t>blackouts</w:t>
            </w:r>
          </w:p>
          <w:p w14:paraId="1FE4FB36" w14:textId="77777777" w:rsidR="00D43BF9" w:rsidRPr="00BC5ACE" w:rsidRDefault="00A92088" w:rsidP="0038681B">
            <w:pPr>
              <w:pStyle w:val="TableParagraph"/>
              <w:numPr>
                <w:ilvl w:val="0"/>
                <w:numId w:val="45"/>
              </w:numPr>
              <w:tabs>
                <w:tab w:val="left" w:pos="823"/>
                <w:tab w:val="left" w:pos="824"/>
              </w:tabs>
              <w:spacing w:line="269" w:lineRule="exact"/>
              <w:rPr>
                <w:rFonts w:asciiTheme="minorHAnsi" w:hAnsiTheme="minorHAnsi" w:cstheme="minorHAnsi"/>
              </w:rPr>
            </w:pPr>
            <w:r w:rsidRPr="00BC5ACE">
              <w:rPr>
                <w:rFonts w:asciiTheme="minorHAnsi" w:hAnsiTheme="minorHAnsi" w:cstheme="minorHAnsi"/>
              </w:rPr>
              <w:t>mechanical</w:t>
            </w:r>
            <w:r w:rsidRPr="00BC5ACE">
              <w:rPr>
                <w:rFonts w:asciiTheme="minorHAnsi" w:hAnsiTheme="minorHAnsi" w:cstheme="minorHAnsi"/>
                <w:spacing w:val="-3"/>
              </w:rPr>
              <w:t xml:space="preserve"> </w:t>
            </w:r>
            <w:r w:rsidRPr="00BC5ACE">
              <w:rPr>
                <w:rFonts w:asciiTheme="minorHAnsi" w:hAnsiTheme="minorHAnsi" w:cstheme="minorHAnsi"/>
              </w:rPr>
              <w:t>dimmers</w:t>
            </w:r>
          </w:p>
          <w:p w14:paraId="2E861AD7" w14:textId="77777777" w:rsidR="00D43BF9" w:rsidRPr="00BC5ACE" w:rsidRDefault="00A92088" w:rsidP="0038681B">
            <w:pPr>
              <w:pStyle w:val="TableParagraph"/>
              <w:numPr>
                <w:ilvl w:val="0"/>
                <w:numId w:val="45"/>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shutters</w:t>
            </w:r>
          </w:p>
          <w:p w14:paraId="69C063DF" w14:textId="77777777" w:rsidR="00D43BF9" w:rsidRPr="00BC5ACE" w:rsidRDefault="00A92088" w:rsidP="0038681B">
            <w:pPr>
              <w:pStyle w:val="TableParagraph"/>
              <w:numPr>
                <w:ilvl w:val="0"/>
                <w:numId w:val="45"/>
              </w:numPr>
              <w:tabs>
                <w:tab w:val="left" w:pos="823"/>
                <w:tab w:val="left" w:pos="824"/>
              </w:tabs>
              <w:spacing w:line="252" w:lineRule="exact"/>
              <w:rPr>
                <w:rFonts w:asciiTheme="minorHAnsi" w:hAnsiTheme="minorHAnsi" w:cstheme="minorHAnsi"/>
                <w:sz w:val="18"/>
              </w:rPr>
            </w:pPr>
            <w:r w:rsidRPr="00BC5ACE">
              <w:rPr>
                <w:rFonts w:asciiTheme="minorHAnsi" w:hAnsiTheme="minorHAnsi" w:cstheme="minorHAnsi"/>
              </w:rPr>
              <w:t>stands</w:t>
            </w:r>
          </w:p>
          <w:p w14:paraId="14C463F1" w14:textId="77777777" w:rsidR="00D43BF9" w:rsidRPr="00BC5ACE" w:rsidRDefault="00D43BF9">
            <w:pPr>
              <w:pStyle w:val="TableParagraph"/>
              <w:spacing w:before="11"/>
              <w:ind w:left="0" w:firstLine="0"/>
              <w:rPr>
                <w:rFonts w:asciiTheme="minorHAnsi" w:hAnsiTheme="minorHAnsi" w:cstheme="minorHAnsi"/>
                <w:sz w:val="21"/>
              </w:rPr>
            </w:pPr>
          </w:p>
          <w:p w14:paraId="4D3AC6AD" w14:textId="77777777" w:rsidR="00D43BF9" w:rsidRPr="00BC5ACE" w:rsidRDefault="00A92088">
            <w:pPr>
              <w:pStyle w:val="TableParagraph"/>
              <w:spacing w:line="252" w:lineRule="exact"/>
              <w:ind w:left="103" w:firstLine="0"/>
              <w:rPr>
                <w:rFonts w:asciiTheme="minorHAnsi" w:hAnsiTheme="minorHAnsi" w:cstheme="minorHAnsi"/>
              </w:rPr>
            </w:pPr>
            <w:r w:rsidRPr="00BC5ACE">
              <w:rPr>
                <w:rFonts w:asciiTheme="minorHAnsi" w:hAnsiTheme="minorHAnsi" w:cstheme="minorHAnsi"/>
              </w:rPr>
              <w:t>Workplace documentation may include:</w:t>
            </w:r>
          </w:p>
          <w:p w14:paraId="62E4C88A" w14:textId="77777777" w:rsidR="00D43BF9" w:rsidRPr="00BC5ACE" w:rsidRDefault="00A92088" w:rsidP="0038681B">
            <w:pPr>
              <w:pStyle w:val="TableParagraph"/>
              <w:numPr>
                <w:ilvl w:val="0"/>
                <w:numId w:val="44"/>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colour</w:t>
            </w:r>
            <w:r w:rsidRPr="00BC5ACE">
              <w:rPr>
                <w:rFonts w:asciiTheme="minorHAnsi" w:hAnsiTheme="minorHAnsi" w:cstheme="minorHAnsi"/>
                <w:spacing w:val="-3"/>
              </w:rPr>
              <w:t xml:space="preserve"> </w:t>
            </w:r>
            <w:r w:rsidRPr="00BC5ACE">
              <w:rPr>
                <w:rFonts w:asciiTheme="minorHAnsi" w:hAnsiTheme="minorHAnsi" w:cstheme="minorHAnsi"/>
              </w:rPr>
              <w:t>lists</w:t>
            </w:r>
          </w:p>
          <w:p w14:paraId="7DEE5356" w14:textId="77777777" w:rsidR="00D43BF9" w:rsidRPr="00BC5ACE" w:rsidRDefault="00A92088" w:rsidP="0038681B">
            <w:pPr>
              <w:pStyle w:val="TableParagraph"/>
              <w:numPr>
                <w:ilvl w:val="0"/>
                <w:numId w:val="44"/>
              </w:numPr>
              <w:tabs>
                <w:tab w:val="left" w:pos="823"/>
                <w:tab w:val="left" w:pos="824"/>
              </w:tabs>
              <w:spacing w:line="269" w:lineRule="exact"/>
              <w:rPr>
                <w:rFonts w:asciiTheme="minorHAnsi" w:hAnsiTheme="minorHAnsi" w:cstheme="minorHAnsi"/>
              </w:rPr>
            </w:pPr>
            <w:r w:rsidRPr="00BC5ACE">
              <w:rPr>
                <w:rFonts w:asciiTheme="minorHAnsi" w:hAnsiTheme="minorHAnsi" w:cstheme="minorHAnsi"/>
              </w:rPr>
              <w:t>cue sheets</w:t>
            </w:r>
          </w:p>
          <w:p w14:paraId="3AFFF816" w14:textId="77777777" w:rsidR="00D43BF9" w:rsidRPr="00BC5ACE" w:rsidRDefault="00A92088" w:rsidP="0038681B">
            <w:pPr>
              <w:pStyle w:val="TableParagraph"/>
              <w:numPr>
                <w:ilvl w:val="0"/>
                <w:numId w:val="44"/>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emergency and safety</w:t>
            </w:r>
            <w:r w:rsidRPr="00BC5ACE">
              <w:rPr>
                <w:rFonts w:asciiTheme="minorHAnsi" w:hAnsiTheme="minorHAnsi" w:cstheme="minorHAnsi"/>
                <w:spacing w:val="-5"/>
              </w:rPr>
              <w:t xml:space="preserve"> </w:t>
            </w:r>
            <w:r w:rsidRPr="00BC5ACE">
              <w:rPr>
                <w:rFonts w:asciiTheme="minorHAnsi" w:hAnsiTheme="minorHAnsi" w:cstheme="minorHAnsi"/>
              </w:rPr>
              <w:t>procedures</w:t>
            </w:r>
          </w:p>
          <w:p w14:paraId="08DD48ED" w14:textId="77777777" w:rsidR="00D43BF9" w:rsidRPr="00BC5ACE" w:rsidRDefault="00A92088" w:rsidP="0038681B">
            <w:pPr>
              <w:pStyle w:val="TableParagraph"/>
              <w:numPr>
                <w:ilvl w:val="0"/>
                <w:numId w:val="44"/>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equipment</w:t>
            </w:r>
            <w:r w:rsidRPr="00BC5ACE">
              <w:rPr>
                <w:rFonts w:asciiTheme="minorHAnsi" w:hAnsiTheme="minorHAnsi" w:cstheme="minorHAnsi"/>
                <w:spacing w:val="-4"/>
              </w:rPr>
              <w:t xml:space="preserve"> </w:t>
            </w:r>
            <w:r w:rsidRPr="00BC5ACE">
              <w:rPr>
                <w:rFonts w:asciiTheme="minorHAnsi" w:hAnsiTheme="minorHAnsi" w:cstheme="minorHAnsi"/>
              </w:rPr>
              <w:t>lists</w:t>
            </w:r>
          </w:p>
          <w:p w14:paraId="2C4352E9" w14:textId="77777777" w:rsidR="00D43BF9" w:rsidRPr="00BC5ACE" w:rsidRDefault="00A92088" w:rsidP="0038681B">
            <w:pPr>
              <w:pStyle w:val="TableParagraph"/>
              <w:numPr>
                <w:ilvl w:val="0"/>
                <w:numId w:val="44"/>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focus</w:t>
            </w:r>
            <w:r w:rsidRPr="00BC5ACE">
              <w:rPr>
                <w:rFonts w:asciiTheme="minorHAnsi" w:hAnsiTheme="minorHAnsi" w:cstheme="minorHAnsi"/>
                <w:spacing w:val="-1"/>
              </w:rPr>
              <w:t xml:space="preserve"> </w:t>
            </w:r>
            <w:r w:rsidRPr="00BC5ACE">
              <w:rPr>
                <w:rFonts w:asciiTheme="minorHAnsi" w:hAnsiTheme="minorHAnsi" w:cstheme="minorHAnsi"/>
              </w:rPr>
              <w:t>notes</w:t>
            </w:r>
          </w:p>
          <w:p w14:paraId="2DD091EF" w14:textId="77777777" w:rsidR="00D43BF9" w:rsidRPr="00BC5ACE" w:rsidRDefault="00A92088" w:rsidP="0038681B">
            <w:pPr>
              <w:pStyle w:val="TableParagraph"/>
              <w:numPr>
                <w:ilvl w:val="0"/>
                <w:numId w:val="44"/>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lighting</w:t>
            </w:r>
            <w:r w:rsidRPr="00BC5ACE">
              <w:rPr>
                <w:rFonts w:asciiTheme="minorHAnsi" w:hAnsiTheme="minorHAnsi" w:cstheme="minorHAnsi"/>
                <w:spacing w:val="-2"/>
              </w:rPr>
              <w:t xml:space="preserve"> </w:t>
            </w:r>
            <w:r w:rsidRPr="00BC5ACE">
              <w:rPr>
                <w:rFonts w:asciiTheme="minorHAnsi" w:hAnsiTheme="minorHAnsi" w:cstheme="minorHAnsi"/>
              </w:rPr>
              <w:t>plan</w:t>
            </w:r>
          </w:p>
          <w:p w14:paraId="357B36C5" w14:textId="77777777" w:rsidR="00D43BF9" w:rsidRPr="00BC5ACE" w:rsidRDefault="00A92088" w:rsidP="0038681B">
            <w:pPr>
              <w:pStyle w:val="TableParagraph"/>
              <w:numPr>
                <w:ilvl w:val="0"/>
                <w:numId w:val="44"/>
              </w:numPr>
              <w:tabs>
                <w:tab w:val="left" w:pos="823"/>
                <w:tab w:val="left" w:pos="824"/>
              </w:tabs>
              <w:spacing w:line="269" w:lineRule="exact"/>
              <w:rPr>
                <w:rFonts w:asciiTheme="minorHAnsi" w:hAnsiTheme="minorHAnsi" w:cstheme="minorHAnsi"/>
              </w:rPr>
            </w:pPr>
            <w:r w:rsidRPr="00BC5ACE">
              <w:rPr>
                <w:rFonts w:asciiTheme="minorHAnsi" w:hAnsiTheme="minorHAnsi" w:cstheme="minorHAnsi"/>
              </w:rPr>
              <w:t>manuals</w:t>
            </w:r>
          </w:p>
          <w:p w14:paraId="52F0FF34" w14:textId="77777777" w:rsidR="00D43BF9" w:rsidRPr="00BC5ACE" w:rsidRDefault="00A92088" w:rsidP="0038681B">
            <w:pPr>
              <w:pStyle w:val="TableParagraph"/>
              <w:numPr>
                <w:ilvl w:val="0"/>
                <w:numId w:val="44"/>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patch sheets</w:t>
            </w:r>
          </w:p>
          <w:p w14:paraId="027B4D5A" w14:textId="77777777" w:rsidR="00D43BF9" w:rsidRPr="00BC5ACE" w:rsidRDefault="00A92088" w:rsidP="0038681B">
            <w:pPr>
              <w:pStyle w:val="TableParagraph"/>
              <w:numPr>
                <w:ilvl w:val="0"/>
                <w:numId w:val="44"/>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running</w:t>
            </w:r>
            <w:r w:rsidRPr="00BC5ACE">
              <w:rPr>
                <w:rFonts w:asciiTheme="minorHAnsi" w:hAnsiTheme="minorHAnsi" w:cstheme="minorHAnsi"/>
                <w:spacing w:val="-2"/>
              </w:rPr>
              <w:t xml:space="preserve"> </w:t>
            </w:r>
            <w:r w:rsidRPr="00BC5ACE">
              <w:rPr>
                <w:rFonts w:asciiTheme="minorHAnsi" w:hAnsiTheme="minorHAnsi" w:cstheme="minorHAnsi"/>
              </w:rPr>
              <w:t>sheets</w:t>
            </w:r>
          </w:p>
          <w:p w14:paraId="4F5338E8" w14:textId="77777777" w:rsidR="00D43BF9" w:rsidRPr="00BC5ACE" w:rsidRDefault="00A92088" w:rsidP="0038681B">
            <w:pPr>
              <w:pStyle w:val="TableParagraph"/>
              <w:numPr>
                <w:ilvl w:val="0"/>
                <w:numId w:val="44"/>
              </w:numPr>
              <w:tabs>
                <w:tab w:val="left" w:pos="823"/>
                <w:tab w:val="left" w:pos="824"/>
              </w:tabs>
              <w:rPr>
                <w:rFonts w:asciiTheme="minorHAnsi" w:hAnsiTheme="minorHAnsi" w:cstheme="minorHAnsi"/>
                <w:sz w:val="18"/>
              </w:rPr>
            </w:pPr>
            <w:r w:rsidRPr="00BC5ACE">
              <w:rPr>
                <w:rFonts w:asciiTheme="minorHAnsi" w:hAnsiTheme="minorHAnsi" w:cstheme="minorHAnsi"/>
              </w:rPr>
              <w:t>scripts.</w:t>
            </w:r>
          </w:p>
        </w:tc>
      </w:tr>
    </w:tbl>
    <w:p w14:paraId="0D1C5077" w14:textId="77777777" w:rsidR="00D43BF9" w:rsidRPr="00BC5ACE" w:rsidRDefault="00D43BF9">
      <w:pPr>
        <w:rPr>
          <w:rFonts w:asciiTheme="minorHAnsi" w:hAnsiTheme="minorHAnsi" w:cstheme="minorHAnsi"/>
          <w:sz w:val="18"/>
        </w:rPr>
        <w:sectPr w:rsidR="00D43BF9" w:rsidRPr="00BC5ACE">
          <w:pgSz w:w="11910" w:h="16840"/>
          <w:pgMar w:top="500" w:right="320" w:bottom="1040" w:left="780" w:header="256" w:footer="854" w:gutter="0"/>
          <w:cols w:space="720"/>
        </w:sectPr>
      </w:pPr>
    </w:p>
    <w:p w14:paraId="1247AC57" w14:textId="77777777" w:rsidR="00D43BF9" w:rsidRPr="00BC5ACE" w:rsidRDefault="00D43BF9">
      <w:pPr>
        <w:pStyle w:val="BodyText"/>
        <w:rPr>
          <w:rFonts w:asciiTheme="minorHAnsi" w:hAnsiTheme="minorHAnsi" w:cstheme="minorHAnsi"/>
          <w:sz w:val="20"/>
        </w:rPr>
      </w:pPr>
    </w:p>
    <w:p w14:paraId="62AB478A" w14:textId="77777777" w:rsidR="00D43BF9" w:rsidRPr="00BC5ACE" w:rsidRDefault="00D43BF9">
      <w:pPr>
        <w:pStyle w:val="BodyText"/>
        <w:rPr>
          <w:rFonts w:asciiTheme="minorHAnsi" w:hAnsiTheme="minorHAnsi" w:cstheme="minorHAnsi"/>
          <w:sz w:val="20"/>
        </w:rPr>
      </w:pPr>
    </w:p>
    <w:p w14:paraId="5FE47357" w14:textId="77777777" w:rsidR="00D43BF9" w:rsidRPr="00BC5ACE" w:rsidRDefault="00D43BF9">
      <w:pPr>
        <w:pStyle w:val="BodyText"/>
        <w:spacing w:before="1"/>
        <w:rPr>
          <w:rFonts w:asciiTheme="minorHAnsi" w:hAnsiTheme="minorHAnsi" w:cstheme="minorHAnsi"/>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40"/>
      </w:tblGrid>
      <w:tr w:rsidR="00D43BF9" w:rsidRPr="00BC5ACE" w14:paraId="0CF53826" w14:textId="77777777" w:rsidTr="00BC5ACE">
        <w:trPr>
          <w:trHeight w:hRule="exact" w:val="528"/>
        </w:trPr>
        <w:tc>
          <w:tcPr>
            <w:tcW w:w="10140" w:type="dxa"/>
            <w:tcBorders>
              <w:bottom w:val="single" w:sz="6" w:space="0" w:color="000000"/>
            </w:tcBorders>
            <w:shd w:val="clear" w:color="auto" w:fill="365F91" w:themeFill="accent1" w:themeFillShade="BF"/>
          </w:tcPr>
          <w:p w14:paraId="5A29B442" w14:textId="77777777" w:rsidR="00D43BF9" w:rsidRPr="00BC5ACE" w:rsidRDefault="00A92088">
            <w:pPr>
              <w:pStyle w:val="TableParagraph"/>
              <w:spacing w:before="115"/>
              <w:ind w:left="103" w:firstLine="0"/>
              <w:rPr>
                <w:rFonts w:asciiTheme="minorHAnsi" w:hAnsiTheme="minorHAnsi" w:cstheme="minorHAnsi"/>
                <w:b/>
                <w:sz w:val="24"/>
              </w:rPr>
            </w:pPr>
            <w:r w:rsidRPr="00BC5ACE">
              <w:rPr>
                <w:rFonts w:asciiTheme="minorHAnsi" w:hAnsiTheme="minorHAnsi" w:cstheme="minorHAnsi"/>
                <w:b/>
                <w:color w:val="FFFFFF"/>
                <w:sz w:val="24"/>
              </w:rPr>
              <w:t>MEM18002B Use power tools/hand held operations</w:t>
            </w:r>
          </w:p>
        </w:tc>
      </w:tr>
      <w:tr w:rsidR="00D43BF9" w:rsidRPr="00BC5ACE" w14:paraId="2A29AA64" w14:textId="77777777">
        <w:trPr>
          <w:trHeight w:hRule="exact" w:val="386"/>
        </w:trPr>
        <w:tc>
          <w:tcPr>
            <w:tcW w:w="10140" w:type="dxa"/>
            <w:tcBorders>
              <w:top w:val="single" w:sz="6" w:space="0" w:color="000000"/>
              <w:bottom w:val="single" w:sz="6" w:space="0" w:color="000000"/>
            </w:tcBorders>
          </w:tcPr>
          <w:p w14:paraId="3677BA0F" w14:textId="77777777" w:rsidR="00D43BF9" w:rsidRPr="00BC5ACE" w:rsidRDefault="00A92088">
            <w:pPr>
              <w:pStyle w:val="TableParagraph"/>
              <w:spacing w:before="117"/>
              <w:ind w:left="103" w:firstLine="0"/>
              <w:rPr>
                <w:rFonts w:asciiTheme="minorHAnsi" w:hAnsiTheme="minorHAnsi" w:cstheme="minorHAnsi"/>
              </w:rPr>
            </w:pPr>
            <w:r w:rsidRPr="00BC5ACE">
              <w:rPr>
                <w:rFonts w:asciiTheme="minorHAnsi" w:hAnsiTheme="minorHAnsi" w:cstheme="minorHAnsi"/>
              </w:rPr>
              <w:t>Pre requisite unit:</w:t>
            </w:r>
            <w:r w:rsidRPr="00BC5ACE">
              <w:rPr>
                <w:rFonts w:asciiTheme="minorHAnsi" w:hAnsiTheme="minorHAnsi" w:cstheme="minorHAnsi"/>
                <w:spacing w:val="53"/>
              </w:rPr>
              <w:t xml:space="preserve"> </w:t>
            </w:r>
            <w:r w:rsidRPr="00BC5ACE">
              <w:rPr>
                <w:rFonts w:asciiTheme="minorHAnsi" w:hAnsiTheme="minorHAnsi" w:cstheme="minorHAnsi"/>
              </w:rPr>
              <w:t>Nil</w:t>
            </w:r>
          </w:p>
        </w:tc>
      </w:tr>
      <w:tr w:rsidR="00D43BF9" w:rsidRPr="00BC5ACE" w14:paraId="46EAB54A" w14:textId="77777777">
        <w:trPr>
          <w:trHeight w:hRule="exact" w:val="389"/>
        </w:trPr>
        <w:tc>
          <w:tcPr>
            <w:tcW w:w="10140" w:type="dxa"/>
            <w:tcBorders>
              <w:top w:val="single" w:sz="6" w:space="0" w:color="000000"/>
              <w:bottom w:val="single" w:sz="6" w:space="0" w:color="000000"/>
            </w:tcBorders>
          </w:tcPr>
          <w:p w14:paraId="1B7A891C" w14:textId="77777777" w:rsidR="00D43BF9" w:rsidRPr="00BC5ACE" w:rsidRDefault="00A92088">
            <w:pPr>
              <w:pStyle w:val="TableParagraph"/>
              <w:spacing w:before="120"/>
              <w:ind w:left="103" w:firstLine="0"/>
              <w:rPr>
                <w:rFonts w:asciiTheme="minorHAnsi" w:hAnsiTheme="minorHAnsi" w:cstheme="minorHAnsi"/>
              </w:rPr>
            </w:pPr>
            <w:r w:rsidRPr="00BC5ACE">
              <w:rPr>
                <w:rFonts w:asciiTheme="minorHAnsi" w:hAnsiTheme="minorHAnsi" w:cstheme="minorHAnsi"/>
              </w:rPr>
              <w:t xml:space="preserve">Information regarding this unit can be found </w:t>
            </w:r>
            <w:hyperlink r:id="rId46">
              <w:r w:rsidRPr="00BC5ACE">
                <w:rPr>
                  <w:rFonts w:asciiTheme="minorHAnsi" w:hAnsiTheme="minorHAnsi" w:cstheme="minorHAnsi"/>
                  <w:color w:val="0000FF"/>
                  <w:u w:val="single" w:color="0000FF"/>
                </w:rPr>
                <w:t>here</w:t>
              </w:r>
            </w:hyperlink>
          </w:p>
        </w:tc>
      </w:tr>
      <w:tr w:rsidR="00D43BF9" w:rsidRPr="00BC5ACE" w14:paraId="6E545B6B" w14:textId="77777777">
        <w:trPr>
          <w:trHeight w:hRule="exact" w:val="8816"/>
        </w:trPr>
        <w:tc>
          <w:tcPr>
            <w:tcW w:w="10140" w:type="dxa"/>
            <w:tcBorders>
              <w:top w:val="single" w:sz="6" w:space="0" w:color="000000"/>
            </w:tcBorders>
          </w:tcPr>
          <w:p w14:paraId="3539A19D" w14:textId="77777777" w:rsidR="00D43BF9" w:rsidRPr="00BC5ACE" w:rsidRDefault="00A92088">
            <w:pPr>
              <w:pStyle w:val="TableParagraph"/>
              <w:spacing w:before="115"/>
              <w:ind w:left="103" w:firstLine="0"/>
              <w:rPr>
                <w:rFonts w:asciiTheme="minorHAnsi" w:hAnsiTheme="minorHAnsi" w:cstheme="minorHAnsi"/>
                <w:b/>
              </w:rPr>
            </w:pPr>
            <w:r w:rsidRPr="00BC5ACE">
              <w:rPr>
                <w:rFonts w:asciiTheme="minorHAnsi" w:hAnsiTheme="minorHAnsi" w:cstheme="minorHAnsi"/>
                <w:b/>
              </w:rPr>
              <w:t>Mandatory Equipment and Resources</w:t>
            </w:r>
          </w:p>
          <w:p w14:paraId="7EF9D3AE" w14:textId="77777777" w:rsidR="00D43BF9" w:rsidRPr="00BC5ACE" w:rsidRDefault="00A92088">
            <w:pPr>
              <w:pStyle w:val="TableParagraph"/>
              <w:spacing w:before="123"/>
              <w:ind w:left="103" w:firstLine="0"/>
              <w:rPr>
                <w:rFonts w:asciiTheme="minorHAnsi" w:hAnsiTheme="minorHAnsi" w:cstheme="minorHAnsi"/>
                <w:sz w:val="18"/>
              </w:rPr>
            </w:pPr>
            <w:r w:rsidRPr="00BC5ACE">
              <w:rPr>
                <w:rFonts w:asciiTheme="minorHAnsi" w:hAnsiTheme="minorHAnsi" w:cstheme="minorHAnsi"/>
              </w:rPr>
              <w:t>To conduct valid assessment assessors must ensure students have access to</w:t>
            </w:r>
            <w:r w:rsidRPr="00BC5ACE">
              <w:rPr>
                <w:rFonts w:asciiTheme="minorHAnsi" w:hAnsiTheme="minorHAnsi" w:cstheme="minorHAnsi"/>
                <w:sz w:val="18"/>
              </w:rPr>
              <w:t>:</w:t>
            </w:r>
          </w:p>
          <w:p w14:paraId="513ABDA2" w14:textId="77777777" w:rsidR="00D43BF9" w:rsidRPr="00BC5ACE" w:rsidRDefault="00A92088" w:rsidP="0038681B">
            <w:pPr>
              <w:pStyle w:val="TableParagraph"/>
              <w:numPr>
                <w:ilvl w:val="0"/>
                <w:numId w:val="36"/>
              </w:numPr>
              <w:tabs>
                <w:tab w:val="left" w:pos="823"/>
                <w:tab w:val="left" w:pos="824"/>
              </w:tabs>
              <w:spacing w:before="118"/>
              <w:ind w:left="761"/>
              <w:rPr>
                <w:rFonts w:asciiTheme="minorHAnsi" w:hAnsiTheme="minorHAnsi" w:cstheme="minorHAnsi"/>
              </w:rPr>
            </w:pPr>
            <w:r w:rsidRPr="00BC5ACE">
              <w:rPr>
                <w:rFonts w:asciiTheme="minorHAnsi" w:hAnsiTheme="minorHAnsi" w:cstheme="minorHAnsi"/>
              </w:rPr>
              <w:t>a real or simulated workplace</w:t>
            </w:r>
            <w:r w:rsidRPr="00BC5ACE">
              <w:rPr>
                <w:rFonts w:asciiTheme="minorHAnsi" w:hAnsiTheme="minorHAnsi" w:cstheme="minorHAnsi"/>
                <w:spacing w:val="-11"/>
              </w:rPr>
              <w:t xml:space="preserve"> </w:t>
            </w:r>
            <w:r w:rsidRPr="00BC5ACE">
              <w:rPr>
                <w:rFonts w:asciiTheme="minorHAnsi" w:hAnsiTheme="minorHAnsi" w:cstheme="minorHAnsi"/>
              </w:rPr>
              <w:t>environment</w:t>
            </w:r>
          </w:p>
          <w:p w14:paraId="5589E0C4" w14:textId="77777777" w:rsidR="00D43BF9" w:rsidRPr="00BC5ACE" w:rsidRDefault="00A92088" w:rsidP="0038681B">
            <w:pPr>
              <w:pStyle w:val="TableParagraph"/>
              <w:numPr>
                <w:ilvl w:val="0"/>
                <w:numId w:val="36"/>
              </w:numPr>
              <w:tabs>
                <w:tab w:val="left" w:pos="823"/>
                <w:tab w:val="left" w:pos="824"/>
              </w:tabs>
              <w:spacing w:before="119"/>
              <w:ind w:left="761"/>
              <w:rPr>
                <w:rFonts w:asciiTheme="minorHAnsi" w:hAnsiTheme="minorHAnsi" w:cstheme="minorHAnsi"/>
              </w:rPr>
            </w:pPr>
            <w:r w:rsidRPr="00BC5ACE">
              <w:rPr>
                <w:rFonts w:asciiTheme="minorHAnsi" w:hAnsiTheme="minorHAnsi" w:cstheme="minorHAnsi"/>
              </w:rPr>
              <w:t>power tools and clamping</w:t>
            </w:r>
            <w:r w:rsidRPr="00BC5ACE">
              <w:rPr>
                <w:rFonts w:asciiTheme="minorHAnsi" w:hAnsiTheme="minorHAnsi" w:cstheme="minorHAnsi"/>
                <w:spacing w:val="-6"/>
              </w:rPr>
              <w:t xml:space="preserve"> </w:t>
            </w:r>
            <w:r w:rsidRPr="00BC5ACE">
              <w:rPr>
                <w:rFonts w:asciiTheme="minorHAnsi" w:hAnsiTheme="minorHAnsi" w:cstheme="minorHAnsi"/>
              </w:rPr>
              <w:t>equipment</w:t>
            </w:r>
          </w:p>
          <w:p w14:paraId="2580B524" w14:textId="77777777" w:rsidR="00D43BF9" w:rsidRPr="00BC5ACE" w:rsidRDefault="00A92088" w:rsidP="0038681B">
            <w:pPr>
              <w:pStyle w:val="TableParagraph"/>
              <w:numPr>
                <w:ilvl w:val="0"/>
                <w:numId w:val="36"/>
              </w:numPr>
              <w:tabs>
                <w:tab w:val="left" w:pos="823"/>
                <w:tab w:val="left" w:pos="824"/>
              </w:tabs>
              <w:spacing w:before="116" w:line="345" w:lineRule="auto"/>
              <w:ind w:left="761" w:right="6808"/>
              <w:rPr>
                <w:rFonts w:asciiTheme="minorHAnsi" w:hAnsiTheme="minorHAnsi" w:cstheme="minorHAnsi"/>
              </w:rPr>
            </w:pPr>
            <w:r w:rsidRPr="00BC5ACE">
              <w:rPr>
                <w:rFonts w:asciiTheme="minorHAnsi" w:hAnsiTheme="minorHAnsi" w:cstheme="minorHAnsi"/>
              </w:rPr>
              <w:t>workplace documentation Power tools may</w:t>
            </w:r>
            <w:r w:rsidRPr="00BC5ACE">
              <w:rPr>
                <w:rFonts w:asciiTheme="minorHAnsi" w:hAnsiTheme="minorHAnsi" w:cstheme="minorHAnsi"/>
                <w:spacing w:val="-5"/>
              </w:rPr>
              <w:t xml:space="preserve"> </w:t>
            </w:r>
            <w:r w:rsidRPr="00BC5ACE">
              <w:rPr>
                <w:rFonts w:asciiTheme="minorHAnsi" w:hAnsiTheme="minorHAnsi" w:cstheme="minorHAnsi"/>
              </w:rPr>
              <w:t>include:</w:t>
            </w:r>
          </w:p>
          <w:p w14:paraId="55B1FC2B" w14:textId="77777777" w:rsidR="00D43BF9" w:rsidRPr="00BC5ACE" w:rsidRDefault="00A92088" w:rsidP="0038681B">
            <w:pPr>
              <w:pStyle w:val="TableParagraph"/>
              <w:numPr>
                <w:ilvl w:val="0"/>
                <w:numId w:val="37"/>
              </w:numPr>
              <w:tabs>
                <w:tab w:val="left" w:pos="823"/>
                <w:tab w:val="left" w:pos="824"/>
              </w:tabs>
              <w:spacing w:line="220" w:lineRule="exact"/>
              <w:ind w:firstLine="233"/>
              <w:rPr>
                <w:rFonts w:asciiTheme="minorHAnsi" w:hAnsiTheme="minorHAnsi" w:cstheme="minorHAnsi"/>
              </w:rPr>
            </w:pPr>
            <w:r w:rsidRPr="00BC5ACE">
              <w:rPr>
                <w:rFonts w:asciiTheme="minorHAnsi" w:hAnsiTheme="minorHAnsi" w:cstheme="minorHAnsi"/>
              </w:rPr>
              <w:t>electric or pneumatic/hydraulic</w:t>
            </w:r>
            <w:r w:rsidRPr="00BC5ACE">
              <w:rPr>
                <w:rFonts w:asciiTheme="minorHAnsi" w:hAnsiTheme="minorHAnsi" w:cstheme="minorHAnsi"/>
                <w:spacing w:val="-11"/>
              </w:rPr>
              <w:t xml:space="preserve"> </w:t>
            </w:r>
            <w:r w:rsidRPr="00BC5ACE">
              <w:rPr>
                <w:rFonts w:asciiTheme="minorHAnsi" w:hAnsiTheme="minorHAnsi" w:cstheme="minorHAnsi"/>
              </w:rPr>
              <w:t>drills</w:t>
            </w:r>
          </w:p>
          <w:p w14:paraId="2823F283" w14:textId="77777777" w:rsidR="00D43BF9" w:rsidRPr="00BC5ACE" w:rsidRDefault="00A92088" w:rsidP="0038681B">
            <w:pPr>
              <w:pStyle w:val="TableParagraph"/>
              <w:numPr>
                <w:ilvl w:val="0"/>
                <w:numId w:val="37"/>
              </w:numPr>
              <w:tabs>
                <w:tab w:val="left" w:pos="823"/>
                <w:tab w:val="left" w:pos="824"/>
              </w:tabs>
              <w:spacing w:line="268" w:lineRule="exact"/>
              <w:ind w:firstLine="233"/>
              <w:rPr>
                <w:rFonts w:asciiTheme="minorHAnsi" w:hAnsiTheme="minorHAnsi" w:cstheme="minorHAnsi"/>
              </w:rPr>
            </w:pPr>
            <w:r w:rsidRPr="00BC5ACE">
              <w:rPr>
                <w:rFonts w:asciiTheme="minorHAnsi" w:hAnsiTheme="minorHAnsi" w:cstheme="minorHAnsi"/>
              </w:rPr>
              <w:t>grinders</w:t>
            </w:r>
          </w:p>
          <w:p w14:paraId="061B4CDB" w14:textId="77777777" w:rsidR="00D43BF9" w:rsidRPr="00BC5ACE" w:rsidRDefault="00A92088" w:rsidP="0038681B">
            <w:pPr>
              <w:pStyle w:val="TableParagraph"/>
              <w:numPr>
                <w:ilvl w:val="0"/>
                <w:numId w:val="37"/>
              </w:numPr>
              <w:tabs>
                <w:tab w:val="left" w:pos="823"/>
                <w:tab w:val="left" w:pos="824"/>
              </w:tabs>
              <w:spacing w:line="268" w:lineRule="exact"/>
              <w:ind w:firstLine="233"/>
              <w:rPr>
                <w:rFonts w:asciiTheme="minorHAnsi" w:hAnsiTheme="minorHAnsi" w:cstheme="minorHAnsi"/>
              </w:rPr>
            </w:pPr>
            <w:r w:rsidRPr="00BC5ACE">
              <w:rPr>
                <w:rFonts w:asciiTheme="minorHAnsi" w:hAnsiTheme="minorHAnsi" w:cstheme="minorHAnsi"/>
              </w:rPr>
              <w:t>jigsaws</w:t>
            </w:r>
          </w:p>
          <w:p w14:paraId="6060290D" w14:textId="77777777" w:rsidR="00D43BF9" w:rsidRPr="00BC5ACE" w:rsidRDefault="00A92088" w:rsidP="0038681B">
            <w:pPr>
              <w:pStyle w:val="TableParagraph"/>
              <w:numPr>
                <w:ilvl w:val="0"/>
                <w:numId w:val="37"/>
              </w:numPr>
              <w:tabs>
                <w:tab w:val="left" w:pos="823"/>
                <w:tab w:val="left" w:pos="824"/>
              </w:tabs>
              <w:spacing w:line="269" w:lineRule="exact"/>
              <w:ind w:firstLine="233"/>
              <w:rPr>
                <w:rFonts w:asciiTheme="minorHAnsi" w:hAnsiTheme="minorHAnsi" w:cstheme="minorHAnsi"/>
              </w:rPr>
            </w:pPr>
            <w:r w:rsidRPr="00BC5ACE">
              <w:rPr>
                <w:rFonts w:asciiTheme="minorHAnsi" w:hAnsiTheme="minorHAnsi" w:cstheme="minorHAnsi"/>
              </w:rPr>
              <w:t>nibblers</w:t>
            </w:r>
          </w:p>
          <w:p w14:paraId="6413BA1A" w14:textId="77777777" w:rsidR="00D43BF9" w:rsidRPr="00BC5ACE" w:rsidRDefault="00A92088" w:rsidP="0038681B">
            <w:pPr>
              <w:pStyle w:val="TableParagraph"/>
              <w:numPr>
                <w:ilvl w:val="0"/>
                <w:numId w:val="37"/>
              </w:numPr>
              <w:tabs>
                <w:tab w:val="left" w:pos="823"/>
                <w:tab w:val="left" w:pos="824"/>
              </w:tabs>
              <w:spacing w:line="268" w:lineRule="exact"/>
              <w:ind w:firstLine="233"/>
              <w:rPr>
                <w:rFonts w:asciiTheme="minorHAnsi" w:hAnsiTheme="minorHAnsi" w:cstheme="minorHAnsi"/>
              </w:rPr>
            </w:pPr>
            <w:r w:rsidRPr="00BC5ACE">
              <w:rPr>
                <w:rFonts w:asciiTheme="minorHAnsi" w:hAnsiTheme="minorHAnsi" w:cstheme="minorHAnsi"/>
              </w:rPr>
              <w:t>cutting</w:t>
            </w:r>
            <w:r w:rsidRPr="00BC5ACE">
              <w:rPr>
                <w:rFonts w:asciiTheme="minorHAnsi" w:hAnsiTheme="minorHAnsi" w:cstheme="minorHAnsi"/>
                <w:spacing w:val="-4"/>
              </w:rPr>
              <w:t xml:space="preserve"> </w:t>
            </w:r>
            <w:r w:rsidRPr="00BC5ACE">
              <w:rPr>
                <w:rFonts w:asciiTheme="minorHAnsi" w:hAnsiTheme="minorHAnsi" w:cstheme="minorHAnsi"/>
              </w:rPr>
              <w:t>saws</w:t>
            </w:r>
          </w:p>
          <w:p w14:paraId="63D7643D" w14:textId="77777777" w:rsidR="00D43BF9" w:rsidRPr="00BC5ACE" w:rsidRDefault="00A92088" w:rsidP="0038681B">
            <w:pPr>
              <w:pStyle w:val="TableParagraph"/>
              <w:numPr>
                <w:ilvl w:val="0"/>
                <w:numId w:val="37"/>
              </w:numPr>
              <w:tabs>
                <w:tab w:val="left" w:pos="823"/>
                <w:tab w:val="left" w:pos="824"/>
              </w:tabs>
              <w:spacing w:line="268" w:lineRule="exact"/>
              <w:ind w:firstLine="233"/>
              <w:rPr>
                <w:rFonts w:asciiTheme="minorHAnsi" w:hAnsiTheme="minorHAnsi" w:cstheme="minorHAnsi"/>
              </w:rPr>
            </w:pPr>
            <w:r w:rsidRPr="00BC5ACE">
              <w:rPr>
                <w:rFonts w:asciiTheme="minorHAnsi" w:hAnsiTheme="minorHAnsi" w:cstheme="minorHAnsi"/>
              </w:rPr>
              <w:t>sanders</w:t>
            </w:r>
          </w:p>
          <w:p w14:paraId="592D6E79" w14:textId="77777777" w:rsidR="00D43BF9" w:rsidRPr="00BC5ACE" w:rsidRDefault="00A92088" w:rsidP="0038681B">
            <w:pPr>
              <w:pStyle w:val="TableParagraph"/>
              <w:numPr>
                <w:ilvl w:val="0"/>
                <w:numId w:val="37"/>
              </w:numPr>
              <w:tabs>
                <w:tab w:val="left" w:pos="823"/>
                <w:tab w:val="left" w:pos="824"/>
              </w:tabs>
              <w:spacing w:line="268" w:lineRule="exact"/>
              <w:ind w:firstLine="233"/>
              <w:rPr>
                <w:rFonts w:asciiTheme="minorHAnsi" w:hAnsiTheme="minorHAnsi" w:cstheme="minorHAnsi"/>
              </w:rPr>
            </w:pPr>
            <w:r w:rsidRPr="00BC5ACE">
              <w:rPr>
                <w:rFonts w:asciiTheme="minorHAnsi" w:hAnsiTheme="minorHAnsi" w:cstheme="minorHAnsi"/>
              </w:rPr>
              <w:t>planers</w:t>
            </w:r>
          </w:p>
          <w:p w14:paraId="3EF3EA87" w14:textId="77777777" w:rsidR="00D43BF9" w:rsidRPr="00BC5ACE" w:rsidRDefault="00A92088" w:rsidP="0038681B">
            <w:pPr>
              <w:pStyle w:val="TableParagraph"/>
              <w:numPr>
                <w:ilvl w:val="0"/>
                <w:numId w:val="37"/>
              </w:numPr>
              <w:tabs>
                <w:tab w:val="left" w:pos="823"/>
                <w:tab w:val="left" w:pos="824"/>
              </w:tabs>
              <w:spacing w:line="268" w:lineRule="exact"/>
              <w:ind w:firstLine="233"/>
              <w:rPr>
                <w:rFonts w:asciiTheme="minorHAnsi" w:hAnsiTheme="minorHAnsi" w:cstheme="minorHAnsi"/>
              </w:rPr>
            </w:pPr>
            <w:r w:rsidRPr="00BC5ACE">
              <w:rPr>
                <w:rFonts w:asciiTheme="minorHAnsi" w:hAnsiTheme="minorHAnsi" w:cstheme="minorHAnsi"/>
              </w:rPr>
              <w:t>routers</w:t>
            </w:r>
          </w:p>
          <w:p w14:paraId="2E791D54" w14:textId="77777777" w:rsidR="00D43BF9" w:rsidRPr="00BC5ACE" w:rsidRDefault="00A92088" w:rsidP="0038681B">
            <w:pPr>
              <w:pStyle w:val="TableParagraph"/>
              <w:numPr>
                <w:ilvl w:val="0"/>
                <w:numId w:val="37"/>
              </w:numPr>
              <w:tabs>
                <w:tab w:val="left" w:pos="823"/>
                <w:tab w:val="left" w:pos="824"/>
              </w:tabs>
              <w:spacing w:line="290" w:lineRule="auto"/>
              <w:ind w:right="5782" w:firstLine="233"/>
              <w:rPr>
                <w:rFonts w:asciiTheme="minorHAnsi" w:hAnsiTheme="minorHAnsi" w:cstheme="minorHAnsi"/>
              </w:rPr>
            </w:pPr>
            <w:r w:rsidRPr="00BC5ACE">
              <w:rPr>
                <w:rFonts w:asciiTheme="minorHAnsi" w:hAnsiTheme="minorHAnsi" w:cstheme="minorHAnsi"/>
              </w:rPr>
              <w:t>pedestal drills and pedestal grinders Clamping equipment may</w:t>
            </w:r>
            <w:r w:rsidRPr="00BC5ACE">
              <w:rPr>
                <w:rFonts w:asciiTheme="minorHAnsi" w:hAnsiTheme="minorHAnsi" w:cstheme="minorHAnsi"/>
                <w:spacing w:val="-11"/>
              </w:rPr>
              <w:t xml:space="preserve"> </w:t>
            </w:r>
            <w:r w:rsidRPr="00BC5ACE">
              <w:rPr>
                <w:rFonts w:asciiTheme="minorHAnsi" w:hAnsiTheme="minorHAnsi" w:cstheme="minorHAnsi"/>
              </w:rPr>
              <w:t>include</w:t>
            </w:r>
          </w:p>
          <w:p w14:paraId="7766E2A6" w14:textId="77777777" w:rsidR="00D43BF9" w:rsidRPr="00BC5ACE" w:rsidRDefault="00A92088" w:rsidP="0038681B">
            <w:pPr>
              <w:pStyle w:val="TableParagraph"/>
              <w:numPr>
                <w:ilvl w:val="0"/>
                <w:numId w:val="38"/>
              </w:numPr>
              <w:tabs>
                <w:tab w:val="left" w:pos="823"/>
                <w:tab w:val="left" w:pos="824"/>
              </w:tabs>
              <w:spacing w:before="10" w:line="268" w:lineRule="exact"/>
              <w:ind w:firstLine="233"/>
              <w:rPr>
                <w:rFonts w:asciiTheme="minorHAnsi" w:hAnsiTheme="minorHAnsi" w:cstheme="minorHAnsi"/>
              </w:rPr>
            </w:pPr>
            <w:r w:rsidRPr="00BC5ACE">
              <w:rPr>
                <w:rFonts w:asciiTheme="minorHAnsi" w:hAnsiTheme="minorHAnsi" w:cstheme="minorHAnsi"/>
              </w:rPr>
              <w:t>multigrips</w:t>
            </w:r>
          </w:p>
          <w:p w14:paraId="4111F0EB" w14:textId="77777777" w:rsidR="00D43BF9" w:rsidRPr="00BC5ACE" w:rsidRDefault="00A92088" w:rsidP="0038681B">
            <w:pPr>
              <w:pStyle w:val="TableParagraph"/>
              <w:numPr>
                <w:ilvl w:val="0"/>
                <w:numId w:val="38"/>
              </w:numPr>
              <w:tabs>
                <w:tab w:val="left" w:pos="823"/>
                <w:tab w:val="left" w:pos="824"/>
              </w:tabs>
              <w:spacing w:line="268" w:lineRule="exact"/>
              <w:ind w:firstLine="233"/>
              <w:rPr>
                <w:rFonts w:asciiTheme="minorHAnsi" w:hAnsiTheme="minorHAnsi" w:cstheme="minorHAnsi"/>
              </w:rPr>
            </w:pPr>
            <w:r w:rsidRPr="00BC5ACE">
              <w:rPr>
                <w:rFonts w:asciiTheme="minorHAnsi" w:hAnsiTheme="minorHAnsi" w:cstheme="minorHAnsi"/>
              </w:rPr>
              <w:t>vices</w:t>
            </w:r>
          </w:p>
          <w:p w14:paraId="68542F86" w14:textId="77777777" w:rsidR="00D43BF9" w:rsidRPr="00BC5ACE" w:rsidRDefault="00A92088" w:rsidP="0038681B">
            <w:pPr>
              <w:pStyle w:val="TableParagraph"/>
              <w:numPr>
                <w:ilvl w:val="0"/>
                <w:numId w:val="38"/>
              </w:numPr>
              <w:tabs>
                <w:tab w:val="left" w:pos="823"/>
                <w:tab w:val="left" w:pos="824"/>
              </w:tabs>
              <w:spacing w:line="269" w:lineRule="exact"/>
              <w:ind w:firstLine="233"/>
              <w:rPr>
                <w:rFonts w:asciiTheme="minorHAnsi" w:hAnsiTheme="minorHAnsi" w:cstheme="minorHAnsi"/>
              </w:rPr>
            </w:pPr>
            <w:r w:rsidRPr="00BC5ACE">
              <w:rPr>
                <w:rFonts w:asciiTheme="minorHAnsi" w:hAnsiTheme="minorHAnsi" w:cstheme="minorHAnsi"/>
              </w:rPr>
              <w:t>jigs and</w:t>
            </w:r>
            <w:r w:rsidRPr="00BC5ACE">
              <w:rPr>
                <w:rFonts w:asciiTheme="minorHAnsi" w:hAnsiTheme="minorHAnsi" w:cstheme="minorHAnsi"/>
                <w:spacing w:val="-5"/>
              </w:rPr>
              <w:t xml:space="preserve"> </w:t>
            </w:r>
            <w:r w:rsidRPr="00BC5ACE">
              <w:rPr>
                <w:rFonts w:asciiTheme="minorHAnsi" w:hAnsiTheme="minorHAnsi" w:cstheme="minorHAnsi"/>
              </w:rPr>
              <w:t>fixtures</w:t>
            </w:r>
          </w:p>
          <w:p w14:paraId="00B024D0" w14:textId="77777777" w:rsidR="00D43BF9" w:rsidRPr="00BC5ACE" w:rsidRDefault="00A92088" w:rsidP="0038681B">
            <w:pPr>
              <w:pStyle w:val="TableParagraph"/>
              <w:numPr>
                <w:ilvl w:val="0"/>
                <w:numId w:val="38"/>
              </w:numPr>
              <w:tabs>
                <w:tab w:val="left" w:pos="823"/>
                <w:tab w:val="left" w:pos="824"/>
              </w:tabs>
              <w:spacing w:line="269" w:lineRule="exact"/>
              <w:ind w:firstLine="233"/>
              <w:rPr>
                <w:rFonts w:asciiTheme="minorHAnsi" w:hAnsiTheme="minorHAnsi" w:cstheme="minorHAnsi"/>
              </w:rPr>
            </w:pPr>
            <w:r w:rsidRPr="00BC5ACE">
              <w:rPr>
                <w:rFonts w:asciiTheme="minorHAnsi" w:hAnsiTheme="minorHAnsi" w:cstheme="minorHAnsi"/>
              </w:rPr>
              <w:t>clamps</w:t>
            </w:r>
            <w:r w:rsidRPr="00BC5ACE">
              <w:rPr>
                <w:rFonts w:asciiTheme="minorHAnsi" w:hAnsiTheme="minorHAnsi" w:cstheme="minorHAnsi"/>
                <w:spacing w:val="-1"/>
              </w:rPr>
              <w:t xml:space="preserve"> </w:t>
            </w:r>
            <w:r w:rsidRPr="00BC5ACE">
              <w:rPr>
                <w:rFonts w:asciiTheme="minorHAnsi" w:hAnsiTheme="minorHAnsi" w:cstheme="minorHAnsi"/>
              </w:rPr>
              <w:t>etc</w:t>
            </w:r>
          </w:p>
          <w:p w14:paraId="00810014" w14:textId="77777777" w:rsidR="00D43BF9" w:rsidRPr="00BC5ACE" w:rsidRDefault="00A92088">
            <w:pPr>
              <w:pStyle w:val="TableParagraph"/>
              <w:spacing w:before="117"/>
              <w:ind w:left="103" w:firstLine="0"/>
              <w:rPr>
                <w:rFonts w:asciiTheme="minorHAnsi" w:hAnsiTheme="minorHAnsi" w:cstheme="minorHAnsi"/>
              </w:rPr>
            </w:pPr>
            <w:r w:rsidRPr="00BC5ACE">
              <w:rPr>
                <w:rFonts w:asciiTheme="minorHAnsi" w:hAnsiTheme="minorHAnsi" w:cstheme="minorHAnsi"/>
              </w:rPr>
              <w:t>Workplace documentation may include:</w:t>
            </w:r>
          </w:p>
          <w:p w14:paraId="6FECC1CD" w14:textId="77777777" w:rsidR="00D43BF9" w:rsidRPr="00BC5ACE" w:rsidRDefault="00A92088" w:rsidP="0038681B">
            <w:pPr>
              <w:pStyle w:val="TableParagraph"/>
              <w:numPr>
                <w:ilvl w:val="0"/>
                <w:numId w:val="39"/>
              </w:numPr>
              <w:tabs>
                <w:tab w:val="left" w:pos="823"/>
                <w:tab w:val="left" w:pos="824"/>
              </w:tabs>
              <w:spacing w:before="120" w:line="268" w:lineRule="exact"/>
              <w:ind w:left="903" w:hanging="567"/>
              <w:rPr>
                <w:rFonts w:asciiTheme="minorHAnsi" w:hAnsiTheme="minorHAnsi" w:cstheme="minorHAnsi"/>
              </w:rPr>
            </w:pPr>
            <w:r w:rsidRPr="00BC5ACE">
              <w:rPr>
                <w:rFonts w:asciiTheme="minorHAnsi" w:hAnsiTheme="minorHAnsi" w:cstheme="minorHAnsi"/>
              </w:rPr>
              <w:t>procedures for marking unsafe or faulty power tools for</w:t>
            </w:r>
            <w:r w:rsidRPr="00BC5ACE">
              <w:rPr>
                <w:rFonts w:asciiTheme="minorHAnsi" w:hAnsiTheme="minorHAnsi" w:cstheme="minorHAnsi"/>
                <w:spacing w:val="-19"/>
              </w:rPr>
              <w:t xml:space="preserve"> </w:t>
            </w:r>
            <w:r w:rsidRPr="00BC5ACE">
              <w:rPr>
                <w:rFonts w:asciiTheme="minorHAnsi" w:hAnsiTheme="minorHAnsi" w:cstheme="minorHAnsi"/>
              </w:rPr>
              <w:t>repair</w:t>
            </w:r>
          </w:p>
          <w:p w14:paraId="68D3C633" w14:textId="77777777" w:rsidR="00D43BF9" w:rsidRPr="00BC5ACE" w:rsidRDefault="00A92088" w:rsidP="0038681B">
            <w:pPr>
              <w:pStyle w:val="TableParagraph"/>
              <w:numPr>
                <w:ilvl w:val="0"/>
                <w:numId w:val="39"/>
              </w:numPr>
              <w:tabs>
                <w:tab w:val="left" w:pos="823"/>
                <w:tab w:val="left" w:pos="824"/>
              </w:tabs>
              <w:spacing w:line="268" w:lineRule="exact"/>
              <w:ind w:left="903" w:hanging="567"/>
              <w:rPr>
                <w:rFonts w:asciiTheme="minorHAnsi" w:hAnsiTheme="minorHAnsi" w:cstheme="minorHAnsi"/>
              </w:rPr>
            </w:pPr>
            <w:r w:rsidRPr="00BC5ACE">
              <w:rPr>
                <w:rFonts w:asciiTheme="minorHAnsi" w:hAnsiTheme="minorHAnsi" w:cstheme="minorHAnsi"/>
              </w:rPr>
              <w:t>routine maintenance requirements of a range of power</w:t>
            </w:r>
            <w:r w:rsidRPr="00BC5ACE">
              <w:rPr>
                <w:rFonts w:asciiTheme="minorHAnsi" w:hAnsiTheme="minorHAnsi" w:cstheme="minorHAnsi"/>
                <w:spacing w:val="-13"/>
              </w:rPr>
              <w:t xml:space="preserve"> </w:t>
            </w:r>
            <w:r w:rsidRPr="00BC5ACE">
              <w:rPr>
                <w:rFonts w:asciiTheme="minorHAnsi" w:hAnsiTheme="minorHAnsi" w:cstheme="minorHAnsi"/>
              </w:rPr>
              <w:t>tools</w:t>
            </w:r>
          </w:p>
          <w:p w14:paraId="1F677343" w14:textId="77777777" w:rsidR="00D43BF9" w:rsidRPr="00BC5ACE" w:rsidRDefault="00A92088" w:rsidP="0038681B">
            <w:pPr>
              <w:pStyle w:val="TableParagraph"/>
              <w:numPr>
                <w:ilvl w:val="0"/>
                <w:numId w:val="39"/>
              </w:numPr>
              <w:tabs>
                <w:tab w:val="left" w:pos="823"/>
                <w:tab w:val="left" w:pos="824"/>
              </w:tabs>
              <w:spacing w:line="268" w:lineRule="exact"/>
              <w:ind w:left="903" w:hanging="567"/>
              <w:rPr>
                <w:rFonts w:asciiTheme="minorHAnsi" w:hAnsiTheme="minorHAnsi" w:cstheme="minorHAnsi"/>
              </w:rPr>
            </w:pPr>
            <w:r w:rsidRPr="00BC5ACE">
              <w:rPr>
                <w:rFonts w:asciiTheme="minorHAnsi" w:hAnsiTheme="minorHAnsi" w:cstheme="minorHAnsi"/>
              </w:rPr>
              <w:t>tool sharpening techniques for a range of power</w:t>
            </w:r>
            <w:r w:rsidRPr="00BC5ACE">
              <w:rPr>
                <w:rFonts w:asciiTheme="minorHAnsi" w:hAnsiTheme="minorHAnsi" w:cstheme="minorHAnsi"/>
                <w:spacing w:val="-16"/>
              </w:rPr>
              <w:t xml:space="preserve"> </w:t>
            </w:r>
            <w:r w:rsidRPr="00BC5ACE">
              <w:rPr>
                <w:rFonts w:asciiTheme="minorHAnsi" w:hAnsiTheme="minorHAnsi" w:cstheme="minorHAnsi"/>
              </w:rPr>
              <w:t>tools</w:t>
            </w:r>
          </w:p>
          <w:p w14:paraId="5EBD97EC" w14:textId="77777777" w:rsidR="00D43BF9" w:rsidRPr="00BC5ACE" w:rsidRDefault="00A92088" w:rsidP="0038681B">
            <w:pPr>
              <w:pStyle w:val="TableParagraph"/>
              <w:numPr>
                <w:ilvl w:val="0"/>
                <w:numId w:val="39"/>
              </w:numPr>
              <w:tabs>
                <w:tab w:val="left" w:pos="823"/>
                <w:tab w:val="left" w:pos="824"/>
              </w:tabs>
              <w:spacing w:line="268" w:lineRule="exact"/>
              <w:ind w:left="903" w:hanging="567"/>
              <w:rPr>
                <w:rFonts w:asciiTheme="minorHAnsi" w:hAnsiTheme="minorHAnsi" w:cstheme="minorHAnsi"/>
              </w:rPr>
            </w:pPr>
            <w:r w:rsidRPr="00BC5ACE">
              <w:rPr>
                <w:rFonts w:asciiTheme="minorHAnsi" w:hAnsiTheme="minorHAnsi" w:cstheme="minorHAnsi"/>
              </w:rPr>
              <w:t>storage location and procedures of a range of power</w:t>
            </w:r>
            <w:r w:rsidRPr="00BC5ACE">
              <w:rPr>
                <w:rFonts w:asciiTheme="minorHAnsi" w:hAnsiTheme="minorHAnsi" w:cstheme="minorHAnsi"/>
                <w:spacing w:val="-17"/>
              </w:rPr>
              <w:t xml:space="preserve"> </w:t>
            </w:r>
            <w:r w:rsidRPr="00BC5ACE">
              <w:rPr>
                <w:rFonts w:asciiTheme="minorHAnsi" w:hAnsiTheme="minorHAnsi" w:cstheme="minorHAnsi"/>
              </w:rPr>
              <w:t>tools</w:t>
            </w:r>
          </w:p>
          <w:p w14:paraId="2A7A169F" w14:textId="77777777" w:rsidR="00D43BF9" w:rsidRPr="00BC5ACE" w:rsidRDefault="00A92088" w:rsidP="0038681B">
            <w:pPr>
              <w:pStyle w:val="TableParagraph"/>
              <w:numPr>
                <w:ilvl w:val="0"/>
                <w:numId w:val="39"/>
              </w:numPr>
              <w:tabs>
                <w:tab w:val="left" w:pos="823"/>
                <w:tab w:val="left" w:pos="824"/>
              </w:tabs>
              <w:spacing w:line="269" w:lineRule="exact"/>
              <w:ind w:left="903" w:hanging="567"/>
              <w:rPr>
                <w:rFonts w:asciiTheme="minorHAnsi" w:hAnsiTheme="minorHAnsi" w:cstheme="minorHAnsi"/>
              </w:rPr>
            </w:pPr>
            <w:r w:rsidRPr="00BC5ACE">
              <w:rPr>
                <w:rFonts w:asciiTheme="minorHAnsi" w:hAnsiTheme="minorHAnsi" w:cstheme="minorHAnsi"/>
              </w:rPr>
              <w:t>hazards/control measures associated with power</w:t>
            </w:r>
            <w:r w:rsidRPr="00BC5ACE">
              <w:rPr>
                <w:rFonts w:asciiTheme="minorHAnsi" w:hAnsiTheme="minorHAnsi" w:cstheme="minorHAnsi"/>
                <w:spacing w:val="-14"/>
              </w:rPr>
              <w:t xml:space="preserve"> </w:t>
            </w:r>
            <w:r w:rsidRPr="00BC5ACE">
              <w:rPr>
                <w:rFonts w:asciiTheme="minorHAnsi" w:hAnsiTheme="minorHAnsi" w:cstheme="minorHAnsi"/>
              </w:rPr>
              <w:t>tools</w:t>
            </w:r>
          </w:p>
          <w:p w14:paraId="28C29C18" w14:textId="77777777" w:rsidR="00D43BF9" w:rsidRPr="00BC5ACE" w:rsidRDefault="00A92088" w:rsidP="0038681B">
            <w:pPr>
              <w:pStyle w:val="TableParagraph"/>
              <w:numPr>
                <w:ilvl w:val="0"/>
                <w:numId w:val="39"/>
              </w:numPr>
              <w:tabs>
                <w:tab w:val="left" w:pos="823"/>
                <w:tab w:val="left" w:pos="824"/>
              </w:tabs>
              <w:spacing w:line="268" w:lineRule="exact"/>
              <w:ind w:left="903" w:hanging="567"/>
              <w:rPr>
                <w:rFonts w:asciiTheme="minorHAnsi" w:hAnsiTheme="minorHAnsi" w:cstheme="minorHAnsi"/>
              </w:rPr>
            </w:pPr>
            <w:r w:rsidRPr="00BC5ACE">
              <w:rPr>
                <w:rFonts w:asciiTheme="minorHAnsi" w:hAnsiTheme="minorHAnsi" w:cstheme="minorHAnsi"/>
              </w:rPr>
              <w:t>use and application of personal protective</w:t>
            </w:r>
            <w:r w:rsidRPr="00BC5ACE">
              <w:rPr>
                <w:rFonts w:asciiTheme="minorHAnsi" w:hAnsiTheme="minorHAnsi" w:cstheme="minorHAnsi"/>
                <w:spacing w:val="-13"/>
              </w:rPr>
              <w:t xml:space="preserve"> </w:t>
            </w:r>
            <w:r w:rsidRPr="00BC5ACE">
              <w:rPr>
                <w:rFonts w:asciiTheme="minorHAnsi" w:hAnsiTheme="minorHAnsi" w:cstheme="minorHAnsi"/>
              </w:rPr>
              <w:t>equipment</w:t>
            </w:r>
          </w:p>
          <w:p w14:paraId="4CEAFF63" w14:textId="77777777" w:rsidR="00D43BF9" w:rsidRPr="00BC5ACE" w:rsidRDefault="00A92088" w:rsidP="0038681B">
            <w:pPr>
              <w:pStyle w:val="TableParagraph"/>
              <w:numPr>
                <w:ilvl w:val="0"/>
                <w:numId w:val="39"/>
              </w:numPr>
              <w:tabs>
                <w:tab w:val="left" w:pos="823"/>
                <w:tab w:val="left" w:pos="824"/>
              </w:tabs>
              <w:ind w:left="903" w:right="594" w:hanging="567"/>
              <w:rPr>
                <w:rFonts w:asciiTheme="minorHAnsi" w:hAnsiTheme="minorHAnsi" w:cstheme="minorHAnsi"/>
                <w:sz w:val="18"/>
              </w:rPr>
            </w:pPr>
            <w:r w:rsidRPr="00BC5ACE">
              <w:rPr>
                <w:rFonts w:asciiTheme="minorHAnsi" w:hAnsiTheme="minorHAnsi" w:cstheme="minorHAnsi"/>
              </w:rPr>
              <w:t>safe work practices and procedures such as Safe Work Method Statements, fault/incident reports</w:t>
            </w:r>
          </w:p>
        </w:tc>
      </w:tr>
    </w:tbl>
    <w:p w14:paraId="35440BA3" w14:textId="77777777" w:rsidR="00D43BF9" w:rsidRPr="00BC5ACE" w:rsidRDefault="00D43BF9">
      <w:pPr>
        <w:rPr>
          <w:rFonts w:asciiTheme="minorHAnsi" w:hAnsiTheme="minorHAnsi" w:cstheme="minorHAnsi"/>
          <w:sz w:val="18"/>
        </w:rPr>
        <w:sectPr w:rsidR="00D43BF9" w:rsidRPr="00BC5ACE">
          <w:pgSz w:w="11910" w:h="16840"/>
          <w:pgMar w:top="500" w:right="320" w:bottom="1040" w:left="780" w:header="256" w:footer="854" w:gutter="0"/>
          <w:cols w:space="720"/>
        </w:sectPr>
      </w:pPr>
    </w:p>
    <w:p w14:paraId="0E7F381F" w14:textId="77777777" w:rsidR="00D43BF9" w:rsidRPr="00BC5ACE" w:rsidRDefault="00D43BF9">
      <w:pPr>
        <w:pStyle w:val="BodyText"/>
        <w:rPr>
          <w:rFonts w:asciiTheme="minorHAnsi" w:hAnsiTheme="minorHAnsi" w:cstheme="minorHAnsi"/>
          <w:sz w:val="20"/>
        </w:rPr>
      </w:pPr>
    </w:p>
    <w:p w14:paraId="4198B0D0" w14:textId="77777777" w:rsidR="00D43BF9" w:rsidRPr="00BC5ACE" w:rsidRDefault="00D43BF9">
      <w:pPr>
        <w:pStyle w:val="BodyText"/>
        <w:spacing w:before="6"/>
        <w:rPr>
          <w:rFonts w:asciiTheme="minorHAnsi" w:hAnsiTheme="minorHAnsi" w:cstheme="minorHAnsi"/>
          <w:sz w:val="2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40"/>
      </w:tblGrid>
      <w:tr w:rsidR="00D43BF9" w:rsidRPr="00BC5ACE" w14:paraId="0D7C442A" w14:textId="77777777" w:rsidTr="00D472F4">
        <w:trPr>
          <w:trHeight w:hRule="exact" w:val="528"/>
        </w:trPr>
        <w:tc>
          <w:tcPr>
            <w:tcW w:w="10140" w:type="dxa"/>
            <w:tcBorders>
              <w:bottom w:val="single" w:sz="6" w:space="0" w:color="000000"/>
            </w:tcBorders>
            <w:shd w:val="clear" w:color="auto" w:fill="365F91" w:themeFill="accent1" w:themeFillShade="BF"/>
          </w:tcPr>
          <w:p w14:paraId="19C3F435" w14:textId="77777777" w:rsidR="00D43BF9" w:rsidRPr="00BC5ACE" w:rsidRDefault="003347DD">
            <w:pPr>
              <w:pStyle w:val="TableParagraph"/>
              <w:spacing w:before="115"/>
              <w:ind w:left="103" w:firstLine="0"/>
              <w:rPr>
                <w:rFonts w:asciiTheme="minorHAnsi" w:hAnsiTheme="minorHAnsi" w:cstheme="minorHAnsi"/>
                <w:b/>
                <w:sz w:val="24"/>
              </w:rPr>
            </w:pPr>
            <w:hyperlink r:id="rId47">
              <w:r w:rsidR="00A92088" w:rsidRPr="00BC5ACE">
                <w:rPr>
                  <w:rFonts w:asciiTheme="minorHAnsi" w:hAnsiTheme="minorHAnsi" w:cstheme="minorHAnsi"/>
                  <w:b/>
                  <w:color w:val="FFFFFF"/>
                  <w:sz w:val="24"/>
                  <w:u w:val="thick" w:color="FFFFFF"/>
                </w:rPr>
                <w:t>CUASOU306 - Operate sound reinforcement systems</w:t>
              </w:r>
            </w:hyperlink>
          </w:p>
        </w:tc>
      </w:tr>
      <w:tr w:rsidR="00D43BF9" w:rsidRPr="00BC5ACE" w14:paraId="51D97B5E" w14:textId="77777777">
        <w:trPr>
          <w:trHeight w:hRule="exact" w:val="509"/>
        </w:trPr>
        <w:tc>
          <w:tcPr>
            <w:tcW w:w="10140" w:type="dxa"/>
            <w:tcBorders>
              <w:top w:val="single" w:sz="6" w:space="0" w:color="000000"/>
              <w:bottom w:val="single" w:sz="6" w:space="0" w:color="000000"/>
            </w:tcBorders>
          </w:tcPr>
          <w:p w14:paraId="734FA77E" w14:textId="77777777" w:rsidR="00D43BF9" w:rsidRPr="00BC5ACE" w:rsidRDefault="00A92088">
            <w:pPr>
              <w:pStyle w:val="TableParagraph"/>
              <w:spacing w:before="118"/>
              <w:ind w:left="103" w:firstLine="0"/>
              <w:rPr>
                <w:rFonts w:asciiTheme="minorHAnsi" w:hAnsiTheme="minorHAnsi" w:cstheme="minorHAnsi"/>
              </w:rPr>
            </w:pPr>
            <w:r w:rsidRPr="00BC5ACE">
              <w:rPr>
                <w:rFonts w:asciiTheme="minorHAnsi" w:hAnsiTheme="minorHAnsi" w:cstheme="minorHAnsi"/>
              </w:rPr>
              <w:t>Pre requisite unit: Nil</w:t>
            </w:r>
          </w:p>
        </w:tc>
      </w:tr>
      <w:tr w:rsidR="00D43BF9" w:rsidRPr="00BC5ACE" w14:paraId="0C9B9ADC" w14:textId="77777777">
        <w:trPr>
          <w:trHeight w:hRule="exact" w:val="509"/>
        </w:trPr>
        <w:tc>
          <w:tcPr>
            <w:tcW w:w="10140" w:type="dxa"/>
            <w:tcBorders>
              <w:top w:val="single" w:sz="6" w:space="0" w:color="000000"/>
              <w:bottom w:val="single" w:sz="6" w:space="0" w:color="000000"/>
            </w:tcBorders>
          </w:tcPr>
          <w:p w14:paraId="1F5EA2E3" w14:textId="77777777" w:rsidR="00D43BF9" w:rsidRPr="00BC5ACE" w:rsidRDefault="00A92088">
            <w:pPr>
              <w:pStyle w:val="TableParagraph"/>
              <w:spacing w:before="117"/>
              <w:ind w:left="103" w:firstLine="0"/>
              <w:rPr>
                <w:rFonts w:asciiTheme="minorHAnsi" w:hAnsiTheme="minorHAnsi" w:cstheme="minorHAnsi"/>
              </w:rPr>
            </w:pPr>
            <w:r w:rsidRPr="00BC5ACE">
              <w:rPr>
                <w:rFonts w:asciiTheme="minorHAnsi" w:hAnsiTheme="minorHAnsi" w:cstheme="minorHAnsi"/>
              </w:rPr>
              <w:t xml:space="preserve">Assessment information can be found </w:t>
            </w:r>
            <w:hyperlink r:id="rId48">
              <w:r w:rsidRPr="00BC5ACE">
                <w:rPr>
                  <w:rFonts w:asciiTheme="minorHAnsi" w:hAnsiTheme="minorHAnsi" w:cstheme="minorHAnsi"/>
                  <w:color w:val="0000FF"/>
                  <w:u w:val="single" w:color="0000FF"/>
                </w:rPr>
                <w:t>here</w:t>
              </w:r>
            </w:hyperlink>
          </w:p>
        </w:tc>
      </w:tr>
      <w:tr w:rsidR="00D43BF9" w:rsidRPr="00BC5ACE" w14:paraId="7339D656" w14:textId="77777777" w:rsidTr="0038681B">
        <w:trPr>
          <w:trHeight w:hRule="exact" w:val="12324"/>
        </w:trPr>
        <w:tc>
          <w:tcPr>
            <w:tcW w:w="10140" w:type="dxa"/>
            <w:tcBorders>
              <w:top w:val="single" w:sz="6" w:space="0" w:color="000000"/>
            </w:tcBorders>
          </w:tcPr>
          <w:p w14:paraId="4890ACD5" w14:textId="77777777" w:rsidR="00D43BF9" w:rsidRPr="00BC5ACE" w:rsidRDefault="00A92088">
            <w:pPr>
              <w:pStyle w:val="TableParagraph"/>
              <w:spacing w:before="115"/>
              <w:ind w:left="103" w:firstLine="0"/>
              <w:rPr>
                <w:rFonts w:asciiTheme="minorHAnsi" w:hAnsiTheme="minorHAnsi" w:cstheme="minorHAnsi"/>
                <w:b/>
              </w:rPr>
            </w:pPr>
            <w:r w:rsidRPr="00BC5ACE">
              <w:rPr>
                <w:rFonts w:asciiTheme="minorHAnsi" w:hAnsiTheme="minorHAnsi" w:cstheme="minorHAnsi"/>
                <w:b/>
              </w:rPr>
              <w:t>Mandatory Equipment and Resources</w:t>
            </w:r>
          </w:p>
          <w:p w14:paraId="71434915" w14:textId="77777777" w:rsidR="00D43BF9" w:rsidRPr="00BC5ACE" w:rsidRDefault="00A92088">
            <w:pPr>
              <w:pStyle w:val="TableParagraph"/>
              <w:spacing w:before="121"/>
              <w:ind w:left="103" w:firstLine="0"/>
              <w:rPr>
                <w:rFonts w:asciiTheme="minorHAnsi" w:hAnsiTheme="minorHAnsi" w:cstheme="minorHAnsi"/>
              </w:rPr>
            </w:pPr>
            <w:r w:rsidRPr="00BC5ACE">
              <w:rPr>
                <w:rFonts w:asciiTheme="minorHAnsi" w:hAnsiTheme="minorHAnsi" w:cstheme="minorHAnsi"/>
              </w:rPr>
              <w:t>To conduct valid assessment assessors must ensure students have access to:</w:t>
            </w:r>
          </w:p>
          <w:p w14:paraId="3D57A570" w14:textId="77777777" w:rsidR="00D43BF9" w:rsidRPr="00BC5ACE" w:rsidRDefault="00A92088" w:rsidP="0038681B">
            <w:pPr>
              <w:pStyle w:val="TableParagraph"/>
              <w:numPr>
                <w:ilvl w:val="0"/>
                <w:numId w:val="43"/>
              </w:numPr>
              <w:tabs>
                <w:tab w:val="left" w:pos="823"/>
                <w:tab w:val="left" w:pos="824"/>
              </w:tabs>
              <w:spacing w:before="121"/>
              <w:rPr>
                <w:rFonts w:asciiTheme="minorHAnsi" w:hAnsiTheme="minorHAnsi" w:cstheme="minorHAnsi"/>
              </w:rPr>
            </w:pPr>
            <w:r w:rsidRPr="00BC5ACE">
              <w:rPr>
                <w:rFonts w:asciiTheme="minorHAnsi" w:hAnsiTheme="minorHAnsi" w:cstheme="minorHAnsi"/>
              </w:rPr>
              <w:t>sound reinforcement and audio</w:t>
            </w:r>
            <w:r w:rsidRPr="00BC5ACE">
              <w:rPr>
                <w:rFonts w:asciiTheme="minorHAnsi" w:hAnsiTheme="minorHAnsi" w:cstheme="minorHAnsi"/>
                <w:spacing w:val="-9"/>
              </w:rPr>
              <w:t xml:space="preserve"> </w:t>
            </w:r>
            <w:r w:rsidRPr="00BC5ACE">
              <w:rPr>
                <w:rFonts w:asciiTheme="minorHAnsi" w:hAnsiTheme="minorHAnsi" w:cstheme="minorHAnsi"/>
              </w:rPr>
              <w:t>systems</w:t>
            </w:r>
          </w:p>
          <w:p w14:paraId="6672886F" w14:textId="77777777" w:rsidR="00D43BF9" w:rsidRPr="00BC5ACE" w:rsidRDefault="00A92088" w:rsidP="0038681B">
            <w:pPr>
              <w:pStyle w:val="TableParagraph"/>
              <w:numPr>
                <w:ilvl w:val="0"/>
                <w:numId w:val="43"/>
              </w:numPr>
              <w:tabs>
                <w:tab w:val="left" w:pos="823"/>
                <w:tab w:val="left" w:pos="824"/>
              </w:tabs>
              <w:spacing w:before="117"/>
              <w:rPr>
                <w:rFonts w:asciiTheme="minorHAnsi" w:hAnsiTheme="minorHAnsi" w:cstheme="minorHAnsi"/>
              </w:rPr>
            </w:pPr>
            <w:r w:rsidRPr="00BC5ACE">
              <w:rPr>
                <w:rFonts w:asciiTheme="minorHAnsi" w:hAnsiTheme="minorHAnsi" w:cstheme="minorHAnsi"/>
              </w:rPr>
              <w:t>live performance</w:t>
            </w:r>
            <w:r w:rsidRPr="00BC5ACE">
              <w:rPr>
                <w:rFonts w:asciiTheme="minorHAnsi" w:hAnsiTheme="minorHAnsi" w:cstheme="minorHAnsi"/>
                <w:spacing w:val="-6"/>
              </w:rPr>
              <w:t xml:space="preserve"> </w:t>
            </w:r>
            <w:r w:rsidRPr="00BC5ACE">
              <w:rPr>
                <w:rFonts w:asciiTheme="minorHAnsi" w:hAnsiTheme="minorHAnsi" w:cstheme="minorHAnsi"/>
              </w:rPr>
              <w:t>venues</w:t>
            </w:r>
          </w:p>
          <w:p w14:paraId="52E906DB" w14:textId="77777777" w:rsidR="00D43BF9" w:rsidRPr="00BC5ACE" w:rsidRDefault="00A92088" w:rsidP="0038681B">
            <w:pPr>
              <w:pStyle w:val="TableParagraph"/>
              <w:numPr>
                <w:ilvl w:val="0"/>
                <w:numId w:val="43"/>
              </w:numPr>
              <w:tabs>
                <w:tab w:val="left" w:pos="823"/>
                <w:tab w:val="left" w:pos="824"/>
              </w:tabs>
              <w:spacing w:before="139" w:line="252" w:lineRule="exact"/>
              <w:ind w:right="278"/>
              <w:rPr>
                <w:rFonts w:asciiTheme="minorHAnsi" w:hAnsiTheme="minorHAnsi" w:cstheme="minorHAnsi"/>
              </w:rPr>
            </w:pPr>
            <w:r w:rsidRPr="00BC5ACE">
              <w:rPr>
                <w:rFonts w:asciiTheme="minorHAnsi" w:hAnsiTheme="minorHAnsi" w:cstheme="minorHAnsi"/>
              </w:rPr>
              <w:t>opportunities for the student to monitor and maintain sound quality for at least 3 separate live performances</w:t>
            </w:r>
          </w:p>
          <w:p w14:paraId="50B8D50D" w14:textId="77777777" w:rsidR="00D43BF9" w:rsidRPr="00BC5ACE" w:rsidRDefault="00A92088" w:rsidP="0038681B">
            <w:pPr>
              <w:pStyle w:val="TableParagraph"/>
              <w:numPr>
                <w:ilvl w:val="0"/>
                <w:numId w:val="43"/>
              </w:numPr>
              <w:tabs>
                <w:tab w:val="left" w:pos="823"/>
                <w:tab w:val="left" w:pos="824"/>
              </w:tabs>
              <w:spacing w:before="118"/>
              <w:rPr>
                <w:rFonts w:asciiTheme="minorHAnsi" w:hAnsiTheme="minorHAnsi" w:cstheme="minorHAnsi"/>
              </w:rPr>
            </w:pPr>
            <w:r w:rsidRPr="00BC5ACE">
              <w:rPr>
                <w:rFonts w:asciiTheme="minorHAnsi" w:hAnsiTheme="minorHAnsi" w:cstheme="minorHAnsi"/>
              </w:rPr>
              <w:t>relevant workplace</w:t>
            </w:r>
            <w:r w:rsidRPr="00BC5ACE">
              <w:rPr>
                <w:rFonts w:asciiTheme="minorHAnsi" w:hAnsiTheme="minorHAnsi" w:cstheme="minorHAnsi"/>
                <w:spacing w:val="-7"/>
              </w:rPr>
              <w:t xml:space="preserve"> </w:t>
            </w:r>
            <w:r w:rsidRPr="00BC5ACE">
              <w:rPr>
                <w:rFonts w:asciiTheme="minorHAnsi" w:hAnsiTheme="minorHAnsi" w:cstheme="minorHAnsi"/>
              </w:rPr>
              <w:t>documentation</w:t>
            </w:r>
          </w:p>
          <w:p w14:paraId="5DD2373A" w14:textId="77777777" w:rsidR="00D43BF9" w:rsidRPr="00BC5ACE" w:rsidRDefault="00D43BF9">
            <w:pPr>
              <w:pStyle w:val="TableParagraph"/>
              <w:ind w:left="0" w:firstLine="0"/>
              <w:rPr>
                <w:rFonts w:asciiTheme="minorHAnsi" w:hAnsiTheme="minorHAnsi" w:cstheme="minorHAnsi"/>
                <w:sz w:val="26"/>
              </w:rPr>
            </w:pPr>
          </w:p>
          <w:p w14:paraId="649D8E4D" w14:textId="77777777" w:rsidR="00D43BF9" w:rsidRPr="00BC5ACE" w:rsidRDefault="00A92088">
            <w:pPr>
              <w:pStyle w:val="TableParagraph"/>
              <w:spacing w:before="192" w:line="252" w:lineRule="exact"/>
              <w:ind w:left="103" w:firstLine="0"/>
              <w:rPr>
                <w:rFonts w:asciiTheme="minorHAnsi" w:hAnsiTheme="minorHAnsi" w:cstheme="minorHAnsi"/>
              </w:rPr>
            </w:pPr>
            <w:r w:rsidRPr="00BC5ACE">
              <w:rPr>
                <w:rFonts w:asciiTheme="minorHAnsi" w:hAnsiTheme="minorHAnsi" w:cstheme="minorHAnsi"/>
              </w:rPr>
              <w:t>Sound reinforcement and audio equipment may include:</w:t>
            </w:r>
          </w:p>
          <w:p w14:paraId="0B68FED6" w14:textId="77777777" w:rsidR="00D43BF9" w:rsidRPr="00BC5ACE" w:rsidRDefault="00A92088" w:rsidP="0038681B">
            <w:pPr>
              <w:pStyle w:val="TableParagraph"/>
              <w:numPr>
                <w:ilvl w:val="0"/>
                <w:numId w:val="42"/>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multi-range speaker</w:t>
            </w:r>
            <w:r w:rsidRPr="00BC5ACE">
              <w:rPr>
                <w:rFonts w:asciiTheme="minorHAnsi" w:hAnsiTheme="minorHAnsi" w:cstheme="minorHAnsi"/>
                <w:spacing w:val="-8"/>
              </w:rPr>
              <w:t xml:space="preserve"> </w:t>
            </w:r>
            <w:r w:rsidRPr="00BC5ACE">
              <w:rPr>
                <w:rFonts w:asciiTheme="minorHAnsi" w:hAnsiTheme="minorHAnsi" w:cstheme="minorHAnsi"/>
              </w:rPr>
              <w:t>systems</w:t>
            </w:r>
          </w:p>
          <w:p w14:paraId="56050992" w14:textId="77777777" w:rsidR="00D43BF9" w:rsidRPr="00BC5ACE" w:rsidRDefault="00A92088" w:rsidP="0038681B">
            <w:pPr>
              <w:pStyle w:val="TableParagraph"/>
              <w:numPr>
                <w:ilvl w:val="0"/>
                <w:numId w:val="42"/>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amplifiers</w:t>
            </w:r>
          </w:p>
          <w:p w14:paraId="1A4CF7DD" w14:textId="77777777" w:rsidR="00D43BF9" w:rsidRPr="00BC5ACE" w:rsidRDefault="00A92088" w:rsidP="0038681B">
            <w:pPr>
              <w:pStyle w:val="TableParagraph"/>
              <w:numPr>
                <w:ilvl w:val="0"/>
                <w:numId w:val="42"/>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playback</w:t>
            </w:r>
            <w:r w:rsidRPr="00BC5ACE">
              <w:rPr>
                <w:rFonts w:asciiTheme="minorHAnsi" w:hAnsiTheme="minorHAnsi" w:cstheme="minorHAnsi"/>
                <w:spacing w:val="-4"/>
              </w:rPr>
              <w:t xml:space="preserve"> </w:t>
            </w:r>
            <w:r w:rsidRPr="00BC5ACE">
              <w:rPr>
                <w:rFonts w:asciiTheme="minorHAnsi" w:hAnsiTheme="minorHAnsi" w:cstheme="minorHAnsi"/>
              </w:rPr>
              <w:t>equipment</w:t>
            </w:r>
          </w:p>
          <w:p w14:paraId="15CD9A40" w14:textId="77777777" w:rsidR="00D43BF9" w:rsidRPr="00BC5ACE" w:rsidRDefault="00A92088" w:rsidP="0038681B">
            <w:pPr>
              <w:pStyle w:val="TableParagraph"/>
              <w:numPr>
                <w:ilvl w:val="0"/>
                <w:numId w:val="42"/>
              </w:numPr>
              <w:tabs>
                <w:tab w:val="left" w:pos="823"/>
                <w:tab w:val="left" w:pos="824"/>
              </w:tabs>
              <w:spacing w:line="269" w:lineRule="exact"/>
              <w:rPr>
                <w:rFonts w:asciiTheme="minorHAnsi" w:hAnsiTheme="minorHAnsi" w:cstheme="minorHAnsi"/>
              </w:rPr>
            </w:pPr>
            <w:r w:rsidRPr="00BC5ACE">
              <w:rPr>
                <w:rFonts w:asciiTheme="minorHAnsi" w:hAnsiTheme="minorHAnsi" w:cstheme="minorHAnsi"/>
              </w:rPr>
              <w:t>cables</w:t>
            </w:r>
          </w:p>
          <w:p w14:paraId="0BA34F3D" w14:textId="77777777" w:rsidR="00D43BF9" w:rsidRPr="00BC5ACE" w:rsidRDefault="00A92088" w:rsidP="0038681B">
            <w:pPr>
              <w:pStyle w:val="TableParagraph"/>
              <w:numPr>
                <w:ilvl w:val="0"/>
                <w:numId w:val="42"/>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headphones</w:t>
            </w:r>
          </w:p>
          <w:p w14:paraId="13237D4D" w14:textId="77777777" w:rsidR="00D43BF9" w:rsidRPr="00BC5ACE" w:rsidRDefault="00A92088" w:rsidP="0038681B">
            <w:pPr>
              <w:pStyle w:val="TableParagraph"/>
              <w:numPr>
                <w:ilvl w:val="0"/>
                <w:numId w:val="42"/>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microphones and</w:t>
            </w:r>
            <w:r w:rsidRPr="00BC5ACE">
              <w:rPr>
                <w:rFonts w:asciiTheme="minorHAnsi" w:hAnsiTheme="minorHAnsi" w:cstheme="minorHAnsi"/>
                <w:spacing w:val="-6"/>
              </w:rPr>
              <w:t xml:space="preserve"> </w:t>
            </w:r>
            <w:r w:rsidRPr="00BC5ACE">
              <w:rPr>
                <w:rFonts w:asciiTheme="minorHAnsi" w:hAnsiTheme="minorHAnsi" w:cstheme="minorHAnsi"/>
              </w:rPr>
              <w:t>accessories</w:t>
            </w:r>
          </w:p>
          <w:p w14:paraId="538AB7E8" w14:textId="77777777" w:rsidR="00D43BF9" w:rsidRPr="00BC5ACE" w:rsidRDefault="00A92088" w:rsidP="0038681B">
            <w:pPr>
              <w:pStyle w:val="TableParagraph"/>
              <w:numPr>
                <w:ilvl w:val="0"/>
                <w:numId w:val="42"/>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mixing consoles and</w:t>
            </w:r>
            <w:r w:rsidRPr="00BC5ACE">
              <w:rPr>
                <w:rFonts w:asciiTheme="minorHAnsi" w:hAnsiTheme="minorHAnsi" w:cstheme="minorHAnsi"/>
                <w:spacing w:val="-4"/>
              </w:rPr>
              <w:t xml:space="preserve"> </w:t>
            </w:r>
            <w:r w:rsidRPr="00BC5ACE">
              <w:rPr>
                <w:rFonts w:asciiTheme="minorHAnsi" w:hAnsiTheme="minorHAnsi" w:cstheme="minorHAnsi"/>
              </w:rPr>
              <w:t>desks</w:t>
            </w:r>
          </w:p>
          <w:p w14:paraId="0BBE1D52" w14:textId="77777777" w:rsidR="00D43BF9" w:rsidRPr="00BC5ACE" w:rsidRDefault="00A92088" w:rsidP="0038681B">
            <w:pPr>
              <w:pStyle w:val="TableParagraph"/>
              <w:numPr>
                <w:ilvl w:val="0"/>
                <w:numId w:val="42"/>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monitors and</w:t>
            </w:r>
            <w:r w:rsidRPr="00BC5ACE">
              <w:rPr>
                <w:rFonts w:asciiTheme="minorHAnsi" w:hAnsiTheme="minorHAnsi" w:cstheme="minorHAnsi"/>
                <w:spacing w:val="-4"/>
              </w:rPr>
              <w:t xml:space="preserve"> </w:t>
            </w:r>
            <w:r w:rsidRPr="00BC5ACE">
              <w:rPr>
                <w:rFonts w:asciiTheme="minorHAnsi" w:hAnsiTheme="minorHAnsi" w:cstheme="minorHAnsi"/>
              </w:rPr>
              <w:t>speakers</w:t>
            </w:r>
          </w:p>
          <w:p w14:paraId="177784B2" w14:textId="77777777" w:rsidR="00D43BF9" w:rsidRPr="00BC5ACE" w:rsidRDefault="00A92088" w:rsidP="0038681B">
            <w:pPr>
              <w:pStyle w:val="TableParagraph"/>
              <w:numPr>
                <w:ilvl w:val="0"/>
                <w:numId w:val="42"/>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signal processors and</w:t>
            </w:r>
            <w:r w:rsidRPr="00BC5ACE">
              <w:rPr>
                <w:rFonts w:asciiTheme="minorHAnsi" w:hAnsiTheme="minorHAnsi" w:cstheme="minorHAnsi"/>
                <w:spacing w:val="-4"/>
              </w:rPr>
              <w:t xml:space="preserve"> </w:t>
            </w:r>
            <w:r w:rsidRPr="00BC5ACE">
              <w:rPr>
                <w:rFonts w:asciiTheme="minorHAnsi" w:hAnsiTheme="minorHAnsi" w:cstheme="minorHAnsi"/>
              </w:rPr>
              <w:t>plug-ins</w:t>
            </w:r>
          </w:p>
          <w:p w14:paraId="5F2A5317" w14:textId="77777777" w:rsidR="00D43BF9" w:rsidRPr="00BC5ACE" w:rsidRDefault="00A92088" w:rsidP="0038681B">
            <w:pPr>
              <w:pStyle w:val="TableParagraph"/>
              <w:numPr>
                <w:ilvl w:val="0"/>
                <w:numId w:val="42"/>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effects</w:t>
            </w:r>
            <w:r w:rsidRPr="00BC5ACE">
              <w:rPr>
                <w:rFonts w:asciiTheme="minorHAnsi" w:hAnsiTheme="minorHAnsi" w:cstheme="minorHAnsi"/>
                <w:spacing w:val="-5"/>
              </w:rPr>
              <w:t xml:space="preserve"> </w:t>
            </w:r>
            <w:r w:rsidRPr="00BC5ACE">
              <w:rPr>
                <w:rFonts w:asciiTheme="minorHAnsi" w:hAnsiTheme="minorHAnsi" w:cstheme="minorHAnsi"/>
              </w:rPr>
              <w:t>rack</w:t>
            </w:r>
          </w:p>
          <w:p w14:paraId="75C27C8F" w14:textId="77777777" w:rsidR="00D43BF9" w:rsidRPr="00BC5ACE" w:rsidRDefault="00A92088" w:rsidP="0038681B">
            <w:pPr>
              <w:pStyle w:val="TableParagraph"/>
              <w:numPr>
                <w:ilvl w:val="0"/>
                <w:numId w:val="42"/>
              </w:numPr>
              <w:tabs>
                <w:tab w:val="left" w:pos="823"/>
                <w:tab w:val="left" w:pos="824"/>
              </w:tabs>
              <w:spacing w:before="58"/>
              <w:rPr>
                <w:rFonts w:asciiTheme="minorHAnsi" w:hAnsiTheme="minorHAnsi" w:cstheme="minorHAnsi"/>
              </w:rPr>
            </w:pPr>
            <w:r w:rsidRPr="00BC5ACE">
              <w:rPr>
                <w:rFonts w:asciiTheme="minorHAnsi" w:hAnsiTheme="minorHAnsi" w:cstheme="minorHAnsi"/>
              </w:rPr>
              <w:t>turntables</w:t>
            </w:r>
          </w:p>
          <w:p w14:paraId="413166AC" w14:textId="77777777" w:rsidR="00D43BF9" w:rsidRPr="00BC5ACE" w:rsidRDefault="00D43BF9">
            <w:pPr>
              <w:pStyle w:val="TableParagraph"/>
              <w:spacing w:before="3"/>
              <w:ind w:left="0" w:firstLine="0"/>
              <w:rPr>
                <w:rFonts w:asciiTheme="minorHAnsi" w:hAnsiTheme="minorHAnsi" w:cstheme="minorHAnsi"/>
                <w:sz w:val="32"/>
              </w:rPr>
            </w:pPr>
          </w:p>
          <w:p w14:paraId="1F3C9D8B" w14:textId="77777777" w:rsidR="00D43BF9" w:rsidRPr="00BC5ACE" w:rsidRDefault="00A92088">
            <w:pPr>
              <w:pStyle w:val="TableParagraph"/>
              <w:spacing w:line="252" w:lineRule="exact"/>
              <w:ind w:left="103" w:firstLine="0"/>
              <w:rPr>
                <w:rFonts w:asciiTheme="minorHAnsi" w:hAnsiTheme="minorHAnsi" w:cstheme="minorHAnsi"/>
              </w:rPr>
            </w:pPr>
            <w:r w:rsidRPr="00BC5ACE">
              <w:rPr>
                <w:rFonts w:asciiTheme="minorHAnsi" w:hAnsiTheme="minorHAnsi" w:cstheme="minorHAnsi"/>
              </w:rPr>
              <w:t>Workplace documentation  may include:</w:t>
            </w:r>
          </w:p>
          <w:p w14:paraId="737494CA" w14:textId="77777777" w:rsidR="00D43BF9" w:rsidRPr="00BC5ACE" w:rsidRDefault="00A92088" w:rsidP="0038681B">
            <w:pPr>
              <w:pStyle w:val="TableParagraph"/>
              <w:numPr>
                <w:ilvl w:val="0"/>
                <w:numId w:val="41"/>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house</w:t>
            </w:r>
            <w:r w:rsidRPr="00BC5ACE">
              <w:rPr>
                <w:rFonts w:asciiTheme="minorHAnsi" w:hAnsiTheme="minorHAnsi" w:cstheme="minorHAnsi"/>
                <w:spacing w:val="-3"/>
              </w:rPr>
              <w:t xml:space="preserve"> </w:t>
            </w:r>
            <w:r w:rsidRPr="00BC5ACE">
              <w:rPr>
                <w:rFonts w:asciiTheme="minorHAnsi" w:hAnsiTheme="minorHAnsi" w:cstheme="minorHAnsi"/>
              </w:rPr>
              <w:t>plans</w:t>
            </w:r>
          </w:p>
          <w:p w14:paraId="5A7D0B88" w14:textId="77777777" w:rsidR="00D43BF9" w:rsidRPr="00BC5ACE" w:rsidRDefault="00A92088" w:rsidP="0038681B">
            <w:pPr>
              <w:pStyle w:val="TableParagraph"/>
              <w:numPr>
                <w:ilvl w:val="0"/>
                <w:numId w:val="41"/>
              </w:numPr>
              <w:tabs>
                <w:tab w:val="left" w:pos="823"/>
                <w:tab w:val="left" w:pos="824"/>
              </w:tabs>
              <w:spacing w:line="269" w:lineRule="exact"/>
              <w:rPr>
                <w:rFonts w:asciiTheme="minorHAnsi" w:hAnsiTheme="minorHAnsi" w:cstheme="minorHAnsi"/>
              </w:rPr>
            </w:pPr>
            <w:r w:rsidRPr="00BC5ACE">
              <w:rPr>
                <w:rFonts w:asciiTheme="minorHAnsi" w:hAnsiTheme="minorHAnsi" w:cstheme="minorHAnsi"/>
              </w:rPr>
              <w:t>sound</w:t>
            </w:r>
            <w:r w:rsidRPr="00BC5ACE">
              <w:rPr>
                <w:rFonts w:asciiTheme="minorHAnsi" w:hAnsiTheme="minorHAnsi" w:cstheme="minorHAnsi"/>
                <w:spacing w:val="-1"/>
              </w:rPr>
              <w:t xml:space="preserve"> </w:t>
            </w:r>
            <w:r w:rsidRPr="00BC5ACE">
              <w:rPr>
                <w:rFonts w:asciiTheme="minorHAnsi" w:hAnsiTheme="minorHAnsi" w:cstheme="minorHAnsi"/>
              </w:rPr>
              <w:t>plans</w:t>
            </w:r>
          </w:p>
          <w:p w14:paraId="0A304DE1" w14:textId="77777777" w:rsidR="00D43BF9" w:rsidRPr="00BC5ACE" w:rsidRDefault="00A92088" w:rsidP="0038681B">
            <w:pPr>
              <w:pStyle w:val="TableParagraph"/>
              <w:numPr>
                <w:ilvl w:val="0"/>
                <w:numId w:val="41"/>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line</w:t>
            </w:r>
            <w:r w:rsidRPr="00BC5ACE">
              <w:rPr>
                <w:rFonts w:asciiTheme="minorHAnsi" w:hAnsiTheme="minorHAnsi" w:cstheme="minorHAnsi"/>
                <w:spacing w:val="-4"/>
              </w:rPr>
              <w:t xml:space="preserve"> </w:t>
            </w:r>
            <w:r w:rsidRPr="00BC5ACE">
              <w:rPr>
                <w:rFonts w:asciiTheme="minorHAnsi" w:hAnsiTheme="minorHAnsi" w:cstheme="minorHAnsi"/>
              </w:rPr>
              <w:t>diagrams</w:t>
            </w:r>
          </w:p>
          <w:p w14:paraId="7A2872AC" w14:textId="77777777" w:rsidR="00D43BF9" w:rsidRPr="00BC5ACE" w:rsidRDefault="00A92088" w:rsidP="0038681B">
            <w:pPr>
              <w:pStyle w:val="TableParagraph"/>
              <w:numPr>
                <w:ilvl w:val="0"/>
                <w:numId w:val="41"/>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installation</w:t>
            </w:r>
            <w:r w:rsidRPr="00BC5ACE">
              <w:rPr>
                <w:rFonts w:asciiTheme="minorHAnsi" w:hAnsiTheme="minorHAnsi" w:cstheme="minorHAnsi"/>
                <w:spacing w:val="-3"/>
              </w:rPr>
              <w:t xml:space="preserve"> </w:t>
            </w:r>
            <w:r w:rsidRPr="00BC5ACE">
              <w:rPr>
                <w:rFonts w:asciiTheme="minorHAnsi" w:hAnsiTheme="minorHAnsi" w:cstheme="minorHAnsi"/>
              </w:rPr>
              <w:t>schedules</w:t>
            </w:r>
          </w:p>
          <w:p w14:paraId="7CC42AB0" w14:textId="77777777" w:rsidR="00D43BF9" w:rsidRPr="00BC5ACE" w:rsidRDefault="00A92088" w:rsidP="0038681B">
            <w:pPr>
              <w:pStyle w:val="TableParagraph"/>
              <w:numPr>
                <w:ilvl w:val="0"/>
                <w:numId w:val="41"/>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artistic</w:t>
            </w:r>
            <w:r w:rsidRPr="00BC5ACE">
              <w:rPr>
                <w:rFonts w:asciiTheme="minorHAnsi" w:hAnsiTheme="minorHAnsi" w:cstheme="minorHAnsi"/>
                <w:spacing w:val="-10"/>
              </w:rPr>
              <w:t xml:space="preserve"> </w:t>
            </w:r>
            <w:r w:rsidRPr="00BC5ACE">
              <w:rPr>
                <w:rFonts w:asciiTheme="minorHAnsi" w:hAnsiTheme="minorHAnsi" w:cstheme="minorHAnsi"/>
              </w:rPr>
              <w:t>requirements</w:t>
            </w:r>
          </w:p>
          <w:p w14:paraId="0CA6AC09" w14:textId="77777777" w:rsidR="00D43BF9" w:rsidRPr="00BC5ACE" w:rsidRDefault="00A92088" w:rsidP="0038681B">
            <w:pPr>
              <w:pStyle w:val="TableParagraph"/>
              <w:numPr>
                <w:ilvl w:val="0"/>
                <w:numId w:val="41"/>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scripts</w:t>
            </w:r>
          </w:p>
          <w:p w14:paraId="71227FC0" w14:textId="77777777" w:rsidR="00D43BF9" w:rsidRPr="00BC5ACE" w:rsidRDefault="00A92088" w:rsidP="0038681B">
            <w:pPr>
              <w:pStyle w:val="TableParagraph"/>
              <w:numPr>
                <w:ilvl w:val="0"/>
                <w:numId w:val="41"/>
              </w:numPr>
              <w:tabs>
                <w:tab w:val="left" w:pos="823"/>
                <w:tab w:val="left" w:pos="824"/>
              </w:tabs>
              <w:spacing w:line="269" w:lineRule="exact"/>
              <w:rPr>
                <w:rFonts w:asciiTheme="minorHAnsi" w:hAnsiTheme="minorHAnsi" w:cstheme="minorHAnsi"/>
              </w:rPr>
            </w:pPr>
            <w:r w:rsidRPr="00BC5ACE">
              <w:rPr>
                <w:rFonts w:asciiTheme="minorHAnsi" w:hAnsiTheme="minorHAnsi" w:cstheme="minorHAnsi"/>
              </w:rPr>
              <w:t>musical</w:t>
            </w:r>
            <w:r w:rsidRPr="00BC5ACE">
              <w:rPr>
                <w:rFonts w:asciiTheme="minorHAnsi" w:hAnsiTheme="minorHAnsi" w:cstheme="minorHAnsi"/>
                <w:spacing w:val="-2"/>
              </w:rPr>
              <w:t xml:space="preserve"> </w:t>
            </w:r>
            <w:r w:rsidRPr="00BC5ACE">
              <w:rPr>
                <w:rFonts w:asciiTheme="minorHAnsi" w:hAnsiTheme="minorHAnsi" w:cstheme="minorHAnsi"/>
              </w:rPr>
              <w:t>scores</w:t>
            </w:r>
          </w:p>
          <w:p w14:paraId="538BE894" w14:textId="77777777" w:rsidR="00D43BF9" w:rsidRPr="00BC5ACE" w:rsidRDefault="00A92088" w:rsidP="0038681B">
            <w:pPr>
              <w:pStyle w:val="TableParagraph"/>
              <w:numPr>
                <w:ilvl w:val="0"/>
                <w:numId w:val="41"/>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dubbing</w:t>
            </w:r>
            <w:r w:rsidRPr="00BC5ACE">
              <w:rPr>
                <w:rFonts w:asciiTheme="minorHAnsi" w:hAnsiTheme="minorHAnsi" w:cstheme="minorHAnsi"/>
                <w:spacing w:val="-2"/>
              </w:rPr>
              <w:t xml:space="preserve"> </w:t>
            </w:r>
            <w:r w:rsidRPr="00BC5ACE">
              <w:rPr>
                <w:rFonts w:asciiTheme="minorHAnsi" w:hAnsiTheme="minorHAnsi" w:cstheme="minorHAnsi"/>
              </w:rPr>
              <w:t>sheets</w:t>
            </w:r>
          </w:p>
          <w:p w14:paraId="39664B1C" w14:textId="77777777" w:rsidR="00D43BF9" w:rsidRPr="00BC5ACE" w:rsidRDefault="00A92088" w:rsidP="0038681B">
            <w:pPr>
              <w:pStyle w:val="TableParagraph"/>
              <w:numPr>
                <w:ilvl w:val="0"/>
                <w:numId w:val="41"/>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technical/equipment</w:t>
            </w:r>
            <w:r w:rsidRPr="00BC5ACE">
              <w:rPr>
                <w:rFonts w:asciiTheme="minorHAnsi" w:hAnsiTheme="minorHAnsi" w:cstheme="minorHAnsi"/>
                <w:spacing w:val="-11"/>
              </w:rPr>
              <w:t xml:space="preserve"> </w:t>
            </w:r>
            <w:r w:rsidRPr="00BC5ACE">
              <w:rPr>
                <w:rFonts w:asciiTheme="minorHAnsi" w:hAnsiTheme="minorHAnsi" w:cstheme="minorHAnsi"/>
              </w:rPr>
              <w:t>manuals</w:t>
            </w:r>
          </w:p>
          <w:p w14:paraId="245C46BE" w14:textId="77777777" w:rsidR="00D43BF9" w:rsidRPr="00BC5ACE" w:rsidRDefault="00A92088" w:rsidP="0038681B">
            <w:pPr>
              <w:pStyle w:val="TableParagraph"/>
              <w:numPr>
                <w:ilvl w:val="0"/>
                <w:numId w:val="41"/>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enterprise operating procedures and</w:t>
            </w:r>
            <w:r w:rsidRPr="00BC5ACE">
              <w:rPr>
                <w:rFonts w:asciiTheme="minorHAnsi" w:hAnsiTheme="minorHAnsi" w:cstheme="minorHAnsi"/>
                <w:spacing w:val="-10"/>
              </w:rPr>
              <w:t xml:space="preserve"> </w:t>
            </w:r>
            <w:r w:rsidRPr="00BC5ACE">
              <w:rPr>
                <w:rFonts w:asciiTheme="minorHAnsi" w:hAnsiTheme="minorHAnsi" w:cstheme="minorHAnsi"/>
              </w:rPr>
              <w:t>standards</w:t>
            </w:r>
          </w:p>
          <w:p w14:paraId="0312AB23" w14:textId="77777777" w:rsidR="00D43BF9" w:rsidRPr="00BC5ACE" w:rsidRDefault="00A92088" w:rsidP="0038681B">
            <w:pPr>
              <w:pStyle w:val="TableParagraph"/>
              <w:numPr>
                <w:ilvl w:val="0"/>
                <w:numId w:val="41"/>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stage</w:t>
            </w:r>
            <w:r w:rsidRPr="00BC5ACE">
              <w:rPr>
                <w:rFonts w:asciiTheme="minorHAnsi" w:hAnsiTheme="minorHAnsi" w:cstheme="minorHAnsi"/>
                <w:spacing w:val="-1"/>
              </w:rPr>
              <w:t xml:space="preserve"> </w:t>
            </w:r>
            <w:r w:rsidRPr="00BC5ACE">
              <w:rPr>
                <w:rFonts w:asciiTheme="minorHAnsi" w:hAnsiTheme="minorHAnsi" w:cstheme="minorHAnsi"/>
              </w:rPr>
              <w:t>plans</w:t>
            </w:r>
          </w:p>
          <w:p w14:paraId="7E3C1575" w14:textId="77777777" w:rsidR="00D43BF9" w:rsidRPr="00BC5ACE" w:rsidRDefault="00A92088" w:rsidP="0038681B">
            <w:pPr>
              <w:pStyle w:val="TableParagraph"/>
              <w:numPr>
                <w:ilvl w:val="0"/>
                <w:numId w:val="41"/>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sound plots</w:t>
            </w:r>
          </w:p>
          <w:p w14:paraId="62102F1A" w14:textId="77777777" w:rsidR="00D43BF9" w:rsidRPr="00BC5ACE" w:rsidRDefault="00A92088" w:rsidP="0038681B">
            <w:pPr>
              <w:pStyle w:val="TableParagraph"/>
              <w:numPr>
                <w:ilvl w:val="0"/>
                <w:numId w:val="41"/>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design, director's and sound</w:t>
            </w:r>
            <w:r w:rsidRPr="00BC5ACE">
              <w:rPr>
                <w:rFonts w:asciiTheme="minorHAnsi" w:hAnsiTheme="minorHAnsi" w:cstheme="minorHAnsi"/>
                <w:spacing w:val="-7"/>
              </w:rPr>
              <w:t xml:space="preserve"> </w:t>
            </w:r>
            <w:r w:rsidRPr="00BC5ACE">
              <w:rPr>
                <w:rFonts w:asciiTheme="minorHAnsi" w:hAnsiTheme="minorHAnsi" w:cstheme="minorHAnsi"/>
              </w:rPr>
              <w:t>specifications</w:t>
            </w:r>
          </w:p>
          <w:p w14:paraId="21EBE41F" w14:textId="77777777" w:rsidR="00D43BF9" w:rsidRPr="00BC5ACE" w:rsidRDefault="00A92088" w:rsidP="0038681B">
            <w:pPr>
              <w:pStyle w:val="TableParagraph"/>
              <w:numPr>
                <w:ilvl w:val="0"/>
                <w:numId w:val="41"/>
              </w:numPr>
              <w:tabs>
                <w:tab w:val="left" w:pos="823"/>
                <w:tab w:val="left" w:pos="824"/>
              </w:tabs>
              <w:spacing w:line="269" w:lineRule="exact"/>
              <w:rPr>
                <w:rFonts w:asciiTheme="minorHAnsi" w:hAnsiTheme="minorHAnsi" w:cstheme="minorHAnsi"/>
              </w:rPr>
            </w:pPr>
            <w:r w:rsidRPr="00BC5ACE">
              <w:rPr>
                <w:rFonts w:asciiTheme="minorHAnsi" w:hAnsiTheme="minorHAnsi" w:cstheme="minorHAnsi"/>
              </w:rPr>
              <w:t>production and venue</w:t>
            </w:r>
            <w:r w:rsidRPr="00BC5ACE">
              <w:rPr>
                <w:rFonts w:asciiTheme="minorHAnsi" w:hAnsiTheme="minorHAnsi" w:cstheme="minorHAnsi"/>
                <w:spacing w:val="-8"/>
              </w:rPr>
              <w:t xml:space="preserve"> </w:t>
            </w:r>
            <w:r w:rsidRPr="00BC5ACE">
              <w:rPr>
                <w:rFonts w:asciiTheme="minorHAnsi" w:hAnsiTheme="minorHAnsi" w:cstheme="minorHAnsi"/>
              </w:rPr>
              <w:t>requirements</w:t>
            </w:r>
          </w:p>
          <w:p w14:paraId="719B2D69" w14:textId="77777777" w:rsidR="00D43BF9" w:rsidRPr="00BC5ACE" w:rsidRDefault="00A92088" w:rsidP="0038681B">
            <w:pPr>
              <w:pStyle w:val="TableParagraph"/>
              <w:numPr>
                <w:ilvl w:val="0"/>
                <w:numId w:val="41"/>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production</w:t>
            </w:r>
            <w:r w:rsidRPr="00BC5ACE">
              <w:rPr>
                <w:rFonts w:asciiTheme="minorHAnsi" w:hAnsiTheme="minorHAnsi" w:cstheme="minorHAnsi"/>
                <w:spacing w:val="-1"/>
              </w:rPr>
              <w:t xml:space="preserve"> </w:t>
            </w:r>
            <w:r w:rsidRPr="00BC5ACE">
              <w:rPr>
                <w:rFonts w:asciiTheme="minorHAnsi" w:hAnsiTheme="minorHAnsi" w:cstheme="minorHAnsi"/>
              </w:rPr>
              <w:t>schedules</w:t>
            </w:r>
          </w:p>
          <w:p w14:paraId="6929FF2A" w14:textId="77777777" w:rsidR="00D43BF9" w:rsidRPr="00BC5ACE" w:rsidRDefault="00A92088" w:rsidP="0038681B">
            <w:pPr>
              <w:pStyle w:val="TableParagraph"/>
              <w:numPr>
                <w:ilvl w:val="0"/>
                <w:numId w:val="41"/>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OHS requirements and</w:t>
            </w:r>
            <w:r w:rsidRPr="00BC5ACE">
              <w:rPr>
                <w:rFonts w:asciiTheme="minorHAnsi" w:hAnsiTheme="minorHAnsi" w:cstheme="minorHAnsi"/>
                <w:spacing w:val="-11"/>
              </w:rPr>
              <w:t xml:space="preserve"> </w:t>
            </w:r>
            <w:r w:rsidRPr="00BC5ACE">
              <w:rPr>
                <w:rFonts w:asciiTheme="minorHAnsi" w:hAnsiTheme="minorHAnsi" w:cstheme="minorHAnsi"/>
              </w:rPr>
              <w:t>instructions</w:t>
            </w:r>
          </w:p>
          <w:p w14:paraId="0B2EEF5D" w14:textId="77777777" w:rsidR="00D43BF9" w:rsidRPr="00BC5ACE" w:rsidRDefault="00A92088" w:rsidP="0038681B">
            <w:pPr>
              <w:pStyle w:val="TableParagraph"/>
              <w:numPr>
                <w:ilvl w:val="0"/>
                <w:numId w:val="41"/>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manufacturer</w:t>
            </w:r>
            <w:r w:rsidRPr="00BC5ACE">
              <w:rPr>
                <w:rFonts w:asciiTheme="minorHAnsi" w:hAnsiTheme="minorHAnsi" w:cstheme="minorHAnsi"/>
                <w:spacing w:val="-7"/>
              </w:rPr>
              <w:t xml:space="preserve"> </w:t>
            </w:r>
            <w:r w:rsidRPr="00BC5ACE">
              <w:rPr>
                <w:rFonts w:asciiTheme="minorHAnsi" w:hAnsiTheme="minorHAnsi" w:cstheme="minorHAnsi"/>
              </w:rPr>
              <w:t>specifications</w:t>
            </w:r>
          </w:p>
          <w:p w14:paraId="22A174FD" w14:textId="77777777" w:rsidR="00D43BF9" w:rsidRPr="00BC5ACE" w:rsidRDefault="00A92088" w:rsidP="0038681B">
            <w:pPr>
              <w:pStyle w:val="TableParagraph"/>
              <w:numPr>
                <w:ilvl w:val="0"/>
                <w:numId w:val="41"/>
              </w:numPr>
              <w:tabs>
                <w:tab w:val="left" w:pos="823"/>
                <w:tab w:val="left" w:pos="824"/>
              </w:tabs>
              <w:spacing w:line="268" w:lineRule="exact"/>
              <w:rPr>
                <w:rFonts w:asciiTheme="minorHAnsi" w:hAnsiTheme="minorHAnsi" w:cstheme="minorHAnsi"/>
              </w:rPr>
            </w:pPr>
            <w:r w:rsidRPr="00BC5ACE">
              <w:rPr>
                <w:rFonts w:asciiTheme="minorHAnsi" w:hAnsiTheme="minorHAnsi" w:cstheme="minorHAnsi"/>
              </w:rPr>
              <w:t>performers'</w:t>
            </w:r>
            <w:r w:rsidRPr="00BC5ACE">
              <w:rPr>
                <w:rFonts w:asciiTheme="minorHAnsi" w:hAnsiTheme="minorHAnsi" w:cstheme="minorHAnsi"/>
                <w:spacing w:val="-10"/>
              </w:rPr>
              <w:t xml:space="preserve"> </w:t>
            </w:r>
            <w:r w:rsidRPr="00BC5ACE">
              <w:rPr>
                <w:rFonts w:asciiTheme="minorHAnsi" w:hAnsiTheme="minorHAnsi" w:cstheme="minorHAnsi"/>
              </w:rPr>
              <w:t>requirements</w:t>
            </w:r>
          </w:p>
          <w:p w14:paraId="2711DC36" w14:textId="4FBDFCC0" w:rsidR="00EE1989" w:rsidRDefault="00A92088" w:rsidP="0038681B">
            <w:pPr>
              <w:pStyle w:val="TableParagraph"/>
              <w:numPr>
                <w:ilvl w:val="0"/>
                <w:numId w:val="41"/>
              </w:numPr>
              <w:tabs>
                <w:tab w:val="left" w:pos="823"/>
                <w:tab w:val="left" w:pos="824"/>
              </w:tabs>
              <w:rPr>
                <w:rFonts w:asciiTheme="minorHAnsi" w:hAnsiTheme="minorHAnsi" w:cstheme="minorHAnsi"/>
                <w:sz w:val="18"/>
              </w:rPr>
            </w:pPr>
            <w:r w:rsidRPr="00BC5ACE">
              <w:rPr>
                <w:rFonts w:asciiTheme="minorHAnsi" w:hAnsiTheme="minorHAnsi" w:cstheme="minorHAnsi"/>
              </w:rPr>
              <w:t>fault report</w:t>
            </w:r>
            <w:r w:rsidRPr="00BC5ACE">
              <w:rPr>
                <w:rFonts w:asciiTheme="minorHAnsi" w:hAnsiTheme="minorHAnsi" w:cstheme="minorHAnsi"/>
                <w:spacing w:val="-4"/>
              </w:rPr>
              <w:t xml:space="preserve"> </w:t>
            </w:r>
            <w:r w:rsidRPr="00BC5ACE">
              <w:rPr>
                <w:rFonts w:asciiTheme="minorHAnsi" w:hAnsiTheme="minorHAnsi" w:cstheme="minorHAnsi"/>
              </w:rPr>
              <w:t>sheets</w:t>
            </w:r>
          </w:p>
          <w:p w14:paraId="49388CFE" w14:textId="77777777" w:rsidR="00EE1989" w:rsidRPr="00EE1989" w:rsidRDefault="00EE1989" w:rsidP="00EE1989"/>
          <w:p w14:paraId="3AC0A736" w14:textId="77777777" w:rsidR="00EE1989" w:rsidRPr="00EE1989" w:rsidRDefault="00EE1989" w:rsidP="00EE1989"/>
          <w:p w14:paraId="7FE36AA4" w14:textId="77777777" w:rsidR="00EE1989" w:rsidRPr="00EE1989" w:rsidRDefault="00EE1989" w:rsidP="00EE1989"/>
          <w:p w14:paraId="46964331" w14:textId="1E87BF09" w:rsidR="00D43BF9" w:rsidRPr="00EE1989" w:rsidRDefault="00EE1989" w:rsidP="00EE1989">
            <w:pPr>
              <w:tabs>
                <w:tab w:val="left" w:pos="6075"/>
              </w:tabs>
            </w:pPr>
            <w:r>
              <w:tab/>
            </w:r>
          </w:p>
        </w:tc>
      </w:tr>
    </w:tbl>
    <w:p w14:paraId="0CE08F77" w14:textId="77777777" w:rsidR="00D43BF9" w:rsidRPr="00BC5ACE" w:rsidRDefault="00D43BF9">
      <w:pPr>
        <w:rPr>
          <w:rFonts w:asciiTheme="minorHAnsi" w:hAnsiTheme="minorHAnsi" w:cstheme="minorHAnsi"/>
          <w:sz w:val="18"/>
        </w:rPr>
        <w:sectPr w:rsidR="00D43BF9" w:rsidRPr="00BC5ACE">
          <w:pgSz w:w="11910" w:h="16840"/>
          <w:pgMar w:top="500" w:right="320" w:bottom="1040" w:left="780" w:header="256" w:footer="854" w:gutter="0"/>
          <w:cols w:space="720"/>
        </w:sectPr>
      </w:pPr>
    </w:p>
    <w:p w14:paraId="1DEC8334" w14:textId="77777777" w:rsidR="00D43BF9" w:rsidRPr="00BC5ACE" w:rsidRDefault="00D43BF9">
      <w:pPr>
        <w:pStyle w:val="BodyText"/>
        <w:spacing w:before="7"/>
        <w:rPr>
          <w:rFonts w:asciiTheme="minorHAnsi" w:hAnsiTheme="minorHAnsi" w:cstheme="minorHAnsi"/>
          <w:sz w:val="27"/>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140"/>
      </w:tblGrid>
      <w:tr w:rsidR="00D43BF9" w:rsidRPr="00BC5ACE" w14:paraId="51923C5E" w14:textId="77777777" w:rsidTr="00C2755C">
        <w:trPr>
          <w:trHeight w:hRule="exact" w:val="1834"/>
        </w:trPr>
        <w:tc>
          <w:tcPr>
            <w:tcW w:w="10140" w:type="dxa"/>
            <w:shd w:val="clear" w:color="auto" w:fill="365F91" w:themeFill="accent1" w:themeFillShade="BF"/>
          </w:tcPr>
          <w:p w14:paraId="141F415F" w14:textId="77777777" w:rsidR="00D43BF9" w:rsidRPr="00BC5ACE" w:rsidRDefault="00A92088">
            <w:pPr>
              <w:pStyle w:val="TableParagraph"/>
              <w:spacing w:before="210"/>
              <w:ind w:left="107" w:firstLine="0"/>
              <w:rPr>
                <w:rFonts w:asciiTheme="minorHAnsi" w:hAnsiTheme="minorHAnsi" w:cstheme="minorHAnsi"/>
                <w:b/>
                <w:sz w:val="40"/>
              </w:rPr>
            </w:pPr>
            <w:r w:rsidRPr="00BC5ACE">
              <w:rPr>
                <w:rFonts w:asciiTheme="minorHAnsi" w:hAnsiTheme="minorHAnsi" w:cstheme="minorHAnsi"/>
                <w:b/>
                <w:color w:val="FFFFFF"/>
                <w:sz w:val="40"/>
              </w:rPr>
              <w:t>Quality Assurance Checklists</w:t>
            </w:r>
          </w:p>
          <w:p w14:paraId="0E1B8A38" w14:textId="77777777" w:rsidR="00D43BF9" w:rsidRPr="00BC5ACE" w:rsidRDefault="00A92088">
            <w:pPr>
              <w:pStyle w:val="TableParagraph"/>
              <w:spacing w:before="114"/>
              <w:ind w:left="107" w:firstLine="0"/>
              <w:rPr>
                <w:rFonts w:asciiTheme="minorHAnsi" w:hAnsiTheme="minorHAnsi" w:cstheme="minorHAnsi"/>
                <w:b/>
                <w:sz w:val="36"/>
              </w:rPr>
            </w:pPr>
            <w:r w:rsidRPr="00BC5ACE">
              <w:rPr>
                <w:rFonts w:asciiTheme="minorHAnsi" w:hAnsiTheme="minorHAnsi" w:cstheme="minorHAnsi"/>
                <w:b/>
                <w:color w:val="FFFFFF"/>
                <w:sz w:val="36"/>
              </w:rPr>
              <w:t>Entertainment Industry</w:t>
            </w:r>
          </w:p>
        </w:tc>
      </w:tr>
    </w:tbl>
    <w:p w14:paraId="7222BA90" w14:textId="77777777" w:rsidR="00D43BF9" w:rsidRPr="00BC5ACE" w:rsidRDefault="00D43BF9">
      <w:pPr>
        <w:pStyle w:val="BodyText"/>
        <w:spacing w:before="10"/>
        <w:rPr>
          <w:rFonts w:asciiTheme="minorHAnsi" w:hAnsiTheme="minorHAnsi" w:cstheme="minorHAnsi"/>
          <w:sz w:val="23"/>
        </w:rPr>
      </w:pPr>
    </w:p>
    <w:p w14:paraId="395C0D0A" w14:textId="1BBDBC90" w:rsidR="00D43BF9" w:rsidRPr="00C2755C" w:rsidRDefault="00A92088">
      <w:pPr>
        <w:spacing w:before="91" w:line="276" w:lineRule="auto"/>
        <w:ind w:left="213" w:right="814"/>
        <w:rPr>
          <w:rFonts w:asciiTheme="minorHAnsi" w:hAnsiTheme="minorHAnsi" w:cstheme="minorHAnsi"/>
          <w:b/>
          <w:sz w:val="28"/>
        </w:rPr>
      </w:pPr>
      <w:bookmarkStart w:id="1" w:name="_bookmark0"/>
      <w:bookmarkEnd w:id="1"/>
      <w:r w:rsidRPr="00C2755C">
        <w:rPr>
          <w:rFonts w:asciiTheme="minorHAnsi" w:hAnsiTheme="minorHAnsi" w:cstheme="minorHAnsi"/>
          <w:b/>
          <w:sz w:val="28"/>
        </w:rPr>
        <w:t xml:space="preserve">The following checklists form part of the RTO’s quality assurance process as required under Standard 2 of the </w:t>
      </w:r>
      <w:r w:rsidRPr="00C2755C">
        <w:rPr>
          <w:rFonts w:asciiTheme="minorHAnsi" w:hAnsiTheme="minorHAnsi" w:cstheme="minorHAnsi"/>
          <w:b/>
          <w:i/>
          <w:sz w:val="28"/>
        </w:rPr>
        <w:t>Standards for Registered Training Organisations (RTOs) 2015</w:t>
      </w:r>
      <w:r w:rsidRPr="00C2755C">
        <w:rPr>
          <w:rFonts w:asciiTheme="minorHAnsi" w:hAnsiTheme="minorHAnsi" w:cstheme="minorHAnsi"/>
          <w:b/>
          <w:sz w:val="28"/>
        </w:rPr>
        <w:t>. This document is to be completed and filed securely at the school to comply with RTO requirements.</w:t>
      </w:r>
    </w:p>
    <w:p w14:paraId="1B6D13AC" w14:textId="77777777" w:rsidR="00D43BF9" w:rsidRPr="00C2755C" w:rsidRDefault="00A92088">
      <w:pPr>
        <w:spacing w:before="2"/>
        <w:ind w:left="213"/>
        <w:rPr>
          <w:rFonts w:asciiTheme="minorHAnsi" w:hAnsiTheme="minorHAnsi" w:cstheme="minorHAnsi"/>
          <w:b/>
          <w:sz w:val="28"/>
        </w:rPr>
      </w:pPr>
      <w:r w:rsidRPr="00C2755C">
        <w:rPr>
          <w:rFonts w:asciiTheme="minorHAnsi" w:hAnsiTheme="minorHAnsi" w:cstheme="minorHAnsi"/>
          <w:b/>
          <w:sz w:val="28"/>
        </w:rPr>
        <w:t>Declaration by the school principal:</w:t>
      </w:r>
    </w:p>
    <w:p w14:paraId="42987B8F" w14:textId="77777777" w:rsidR="00D43BF9" w:rsidRPr="00BC5ACE" w:rsidRDefault="00A92088">
      <w:pPr>
        <w:pStyle w:val="ListParagraph"/>
        <w:numPr>
          <w:ilvl w:val="0"/>
          <w:numId w:val="3"/>
        </w:numPr>
        <w:tabs>
          <w:tab w:val="left" w:pos="935"/>
        </w:tabs>
        <w:spacing w:before="47" w:line="259" w:lineRule="auto"/>
        <w:ind w:right="829"/>
        <w:rPr>
          <w:rFonts w:asciiTheme="minorHAnsi" w:hAnsiTheme="minorHAnsi" w:cstheme="minorHAnsi"/>
        </w:rPr>
      </w:pPr>
      <w:r w:rsidRPr="00C2755C">
        <w:rPr>
          <w:rFonts w:asciiTheme="minorHAnsi" w:hAnsiTheme="minorHAnsi" w:cstheme="minorHAnsi"/>
        </w:rPr>
        <w:t>The course is marketed to students in accordance</w:t>
      </w:r>
      <w:r w:rsidRPr="00BC5ACE">
        <w:rPr>
          <w:rFonts w:asciiTheme="minorHAnsi" w:hAnsiTheme="minorHAnsi" w:cstheme="minorHAnsi"/>
        </w:rPr>
        <w:t xml:space="preserve"> with RTO course information, the course delivery follows the RTO Training, and Assessment Strategy approved for this  </w:t>
      </w:r>
      <w:r w:rsidRPr="00BC5ACE">
        <w:rPr>
          <w:rFonts w:asciiTheme="minorHAnsi" w:hAnsiTheme="minorHAnsi" w:cstheme="minorHAnsi"/>
          <w:spacing w:val="3"/>
        </w:rPr>
        <w:t xml:space="preserve"> </w:t>
      </w:r>
      <w:r w:rsidRPr="00BC5ACE">
        <w:rPr>
          <w:rFonts w:asciiTheme="minorHAnsi" w:hAnsiTheme="minorHAnsi" w:cstheme="minorHAnsi"/>
        </w:rPr>
        <w:t>school.</w:t>
      </w:r>
    </w:p>
    <w:p w14:paraId="6EC90120" w14:textId="77777777" w:rsidR="00D43BF9" w:rsidRPr="00BC5ACE" w:rsidRDefault="00A92088">
      <w:pPr>
        <w:pStyle w:val="ListParagraph"/>
        <w:numPr>
          <w:ilvl w:val="0"/>
          <w:numId w:val="3"/>
        </w:numPr>
        <w:tabs>
          <w:tab w:val="left" w:pos="935"/>
        </w:tabs>
        <w:spacing w:before="19" w:line="271" w:lineRule="auto"/>
        <w:ind w:right="849"/>
        <w:rPr>
          <w:rFonts w:asciiTheme="minorHAnsi" w:hAnsiTheme="minorHAnsi" w:cstheme="minorHAnsi"/>
        </w:rPr>
      </w:pPr>
      <w:r w:rsidRPr="00BC5ACE">
        <w:rPr>
          <w:rFonts w:asciiTheme="minorHAnsi" w:hAnsiTheme="minorHAnsi" w:cstheme="minorHAnsi"/>
        </w:rPr>
        <w:t>The school has a system for entering the intended qualification and units of competency on eBOS-VCS via Schools Online in accordance with the RTO’s Training and Assessment Strategy and the timeline advised by the Board of Studies Teaching and Educational Standards NSW</w:t>
      </w:r>
      <w:r w:rsidRPr="00BC5ACE">
        <w:rPr>
          <w:rFonts w:asciiTheme="minorHAnsi" w:hAnsiTheme="minorHAnsi" w:cstheme="minorHAnsi"/>
          <w:spacing w:val="36"/>
        </w:rPr>
        <w:t xml:space="preserve"> </w:t>
      </w:r>
      <w:r w:rsidRPr="00BC5ACE">
        <w:rPr>
          <w:rFonts w:asciiTheme="minorHAnsi" w:hAnsiTheme="minorHAnsi" w:cstheme="minorHAnsi"/>
        </w:rPr>
        <w:t>(BOSTES).</w:t>
      </w:r>
    </w:p>
    <w:p w14:paraId="303D2335" w14:textId="77777777" w:rsidR="00D43BF9" w:rsidRPr="00BC5ACE" w:rsidRDefault="00A92088">
      <w:pPr>
        <w:pStyle w:val="ListParagraph"/>
        <w:numPr>
          <w:ilvl w:val="0"/>
          <w:numId w:val="3"/>
        </w:numPr>
        <w:tabs>
          <w:tab w:val="left" w:pos="935"/>
        </w:tabs>
        <w:spacing w:before="4" w:line="261" w:lineRule="auto"/>
        <w:ind w:right="1037"/>
        <w:rPr>
          <w:rFonts w:asciiTheme="minorHAnsi" w:hAnsiTheme="minorHAnsi" w:cstheme="minorHAnsi"/>
        </w:rPr>
      </w:pPr>
      <w:r w:rsidRPr="00BC5ACE">
        <w:rPr>
          <w:rFonts w:asciiTheme="minorHAnsi" w:hAnsiTheme="minorHAnsi" w:cstheme="minorHAnsi"/>
        </w:rPr>
        <w:t>The school has a process for collecting and verifying student USIs and uploading them to BOSTES.</w:t>
      </w:r>
    </w:p>
    <w:p w14:paraId="347C8863" w14:textId="77777777" w:rsidR="00D43BF9" w:rsidRPr="00BC5ACE" w:rsidRDefault="00A92088">
      <w:pPr>
        <w:pStyle w:val="ListParagraph"/>
        <w:numPr>
          <w:ilvl w:val="0"/>
          <w:numId w:val="3"/>
        </w:numPr>
        <w:tabs>
          <w:tab w:val="left" w:pos="935"/>
        </w:tabs>
        <w:spacing w:before="13" w:line="268" w:lineRule="auto"/>
        <w:ind w:right="764"/>
        <w:rPr>
          <w:rFonts w:asciiTheme="minorHAnsi" w:hAnsiTheme="minorHAnsi" w:cstheme="minorHAnsi"/>
        </w:rPr>
      </w:pPr>
      <w:r w:rsidRPr="00BC5ACE">
        <w:rPr>
          <w:rFonts w:asciiTheme="minorHAnsi" w:hAnsiTheme="minorHAnsi" w:cstheme="minorHAnsi"/>
        </w:rPr>
        <w:t xml:space="preserve">Students have access to the resources, equipment and tools to meet the requirements for each unit of competency as per the list of competencies in </w:t>
      </w:r>
      <w:hyperlink w:anchor="_bookmark0" w:history="1">
        <w:r w:rsidRPr="00BC5ACE">
          <w:rPr>
            <w:rFonts w:asciiTheme="minorHAnsi" w:hAnsiTheme="minorHAnsi" w:cstheme="minorHAnsi"/>
            <w:u w:val="single"/>
          </w:rPr>
          <w:t xml:space="preserve">Checklist 1 </w:t>
        </w:r>
      </w:hyperlink>
      <w:r w:rsidRPr="00BC5ACE">
        <w:rPr>
          <w:rFonts w:asciiTheme="minorHAnsi" w:hAnsiTheme="minorHAnsi" w:cstheme="minorHAnsi"/>
        </w:rPr>
        <w:t xml:space="preserve">and can be accessed onsite unless otherwise indicated on </w:t>
      </w:r>
      <w:hyperlink w:anchor="_bookmark1" w:history="1">
        <w:r w:rsidRPr="00BC5ACE">
          <w:rPr>
            <w:rFonts w:asciiTheme="minorHAnsi" w:hAnsiTheme="minorHAnsi" w:cstheme="minorHAnsi"/>
            <w:u w:val="single"/>
          </w:rPr>
          <w:t xml:space="preserve">Checklist </w:t>
        </w:r>
        <w:r w:rsidRPr="00BC5ACE">
          <w:rPr>
            <w:rFonts w:asciiTheme="minorHAnsi" w:hAnsiTheme="minorHAnsi" w:cstheme="minorHAnsi"/>
            <w:spacing w:val="16"/>
            <w:u w:val="single"/>
          </w:rPr>
          <w:t xml:space="preserve"> </w:t>
        </w:r>
        <w:r w:rsidRPr="00BC5ACE">
          <w:rPr>
            <w:rFonts w:asciiTheme="minorHAnsi" w:hAnsiTheme="minorHAnsi" w:cstheme="minorHAnsi"/>
            <w:u w:val="single"/>
          </w:rPr>
          <w:t>2.</w:t>
        </w:r>
      </w:hyperlink>
    </w:p>
    <w:p w14:paraId="28891987" w14:textId="77777777" w:rsidR="00D43BF9" w:rsidRPr="00BC5ACE" w:rsidRDefault="00A92088">
      <w:pPr>
        <w:pStyle w:val="ListParagraph"/>
        <w:numPr>
          <w:ilvl w:val="0"/>
          <w:numId w:val="3"/>
        </w:numPr>
        <w:tabs>
          <w:tab w:val="left" w:pos="935"/>
        </w:tabs>
        <w:spacing w:before="6" w:line="259" w:lineRule="auto"/>
        <w:ind w:right="1464"/>
        <w:rPr>
          <w:rFonts w:asciiTheme="minorHAnsi" w:hAnsiTheme="minorHAnsi" w:cstheme="minorHAnsi"/>
        </w:rPr>
      </w:pPr>
      <w:r w:rsidRPr="00BC5ACE">
        <w:rPr>
          <w:rFonts w:asciiTheme="minorHAnsi" w:hAnsiTheme="minorHAnsi" w:cstheme="minorHAnsi"/>
        </w:rPr>
        <w:t xml:space="preserve">As part of the course enrolment process, students have completed the RTO’s </w:t>
      </w:r>
      <w:r w:rsidRPr="00BC5ACE">
        <w:rPr>
          <w:rFonts w:asciiTheme="minorHAnsi" w:hAnsiTheme="minorHAnsi" w:cstheme="minorHAnsi"/>
          <w:spacing w:val="3"/>
        </w:rPr>
        <w:t xml:space="preserve">course </w:t>
      </w:r>
      <w:r w:rsidRPr="00BC5ACE">
        <w:rPr>
          <w:rFonts w:asciiTheme="minorHAnsi" w:hAnsiTheme="minorHAnsi" w:cstheme="minorHAnsi"/>
        </w:rPr>
        <w:t xml:space="preserve">induction process and have been informed of the course assessment </w:t>
      </w:r>
      <w:r w:rsidRPr="00BC5ACE">
        <w:rPr>
          <w:rFonts w:asciiTheme="minorHAnsi" w:hAnsiTheme="minorHAnsi" w:cstheme="minorHAnsi"/>
          <w:spacing w:val="55"/>
        </w:rPr>
        <w:t xml:space="preserve"> </w:t>
      </w:r>
      <w:r w:rsidRPr="00BC5ACE">
        <w:rPr>
          <w:rFonts w:asciiTheme="minorHAnsi" w:hAnsiTheme="minorHAnsi" w:cstheme="minorHAnsi"/>
        </w:rPr>
        <w:t>requirements.</w:t>
      </w:r>
    </w:p>
    <w:p w14:paraId="2EA52889" w14:textId="77777777" w:rsidR="00D43BF9" w:rsidRPr="00BC5ACE" w:rsidRDefault="00A92088">
      <w:pPr>
        <w:pStyle w:val="ListParagraph"/>
        <w:numPr>
          <w:ilvl w:val="0"/>
          <w:numId w:val="3"/>
        </w:numPr>
        <w:tabs>
          <w:tab w:val="left" w:pos="935"/>
        </w:tabs>
        <w:spacing w:before="19" w:line="261" w:lineRule="auto"/>
        <w:ind w:right="819"/>
        <w:rPr>
          <w:rFonts w:asciiTheme="minorHAnsi" w:hAnsiTheme="minorHAnsi" w:cstheme="minorHAnsi"/>
        </w:rPr>
      </w:pPr>
      <w:r w:rsidRPr="00BC5ACE">
        <w:rPr>
          <w:rFonts w:asciiTheme="minorHAnsi" w:hAnsiTheme="minorHAnsi" w:cstheme="minorHAnsi"/>
        </w:rPr>
        <w:t xml:space="preserve">All teachers timetabled to deliver this course are either accredited or in training as indicated on </w:t>
      </w:r>
      <w:hyperlink w:anchor="_bookmark2" w:history="1">
        <w:r w:rsidRPr="00BC5ACE">
          <w:rPr>
            <w:rFonts w:asciiTheme="minorHAnsi" w:hAnsiTheme="minorHAnsi" w:cstheme="minorHAnsi"/>
            <w:u w:val="single"/>
          </w:rPr>
          <w:t>Checklist</w:t>
        </w:r>
        <w:r w:rsidRPr="00BC5ACE">
          <w:rPr>
            <w:rFonts w:asciiTheme="minorHAnsi" w:hAnsiTheme="minorHAnsi" w:cstheme="minorHAnsi"/>
            <w:spacing w:val="26"/>
            <w:u w:val="single"/>
          </w:rPr>
          <w:t xml:space="preserve"> </w:t>
        </w:r>
        <w:r w:rsidRPr="00BC5ACE">
          <w:rPr>
            <w:rFonts w:asciiTheme="minorHAnsi" w:hAnsiTheme="minorHAnsi" w:cstheme="minorHAnsi"/>
            <w:u w:val="single"/>
          </w:rPr>
          <w:t>3</w:t>
        </w:r>
      </w:hyperlink>
      <w:r w:rsidRPr="00BC5ACE">
        <w:rPr>
          <w:rFonts w:asciiTheme="minorHAnsi" w:hAnsiTheme="minorHAnsi" w:cstheme="minorHAnsi"/>
        </w:rPr>
        <w:t>.</w:t>
      </w:r>
    </w:p>
    <w:p w14:paraId="1110D71B" w14:textId="64379DA9" w:rsidR="00D43BF9" w:rsidRPr="00BC5ACE" w:rsidRDefault="00A92088">
      <w:pPr>
        <w:pStyle w:val="ListParagraph"/>
        <w:numPr>
          <w:ilvl w:val="0"/>
          <w:numId w:val="3"/>
        </w:numPr>
        <w:tabs>
          <w:tab w:val="left" w:pos="935"/>
        </w:tabs>
        <w:spacing w:before="17" w:line="259" w:lineRule="auto"/>
        <w:ind w:right="1452"/>
        <w:rPr>
          <w:rFonts w:asciiTheme="minorHAnsi" w:hAnsiTheme="minorHAnsi" w:cstheme="minorHAnsi"/>
        </w:rPr>
      </w:pPr>
      <w:r w:rsidRPr="00BC5ACE">
        <w:rPr>
          <w:rFonts w:asciiTheme="minorHAnsi" w:hAnsiTheme="minorHAnsi" w:cstheme="minorHAnsi"/>
        </w:rPr>
        <w:t xml:space="preserve">Mandatory </w:t>
      </w:r>
      <w:r w:rsidRPr="00BC5ACE">
        <w:rPr>
          <w:rFonts w:asciiTheme="minorHAnsi" w:hAnsiTheme="minorHAnsi" w:cstheme="minorHAnsi"/>
          <w:spacing w:val="2"/>
        </w:rPr>
        <w:t xml:space="preserve">Work </w:t>
      </w:r>
      <w:r w:rsidRPr="00BC5ACE">
        <w:rPr>
          <w:rFonts w:asciiTheme="minorHAnsi" w:hAnsiTheme="minorHAnsi" w:cstheme="minorHAnsi"/>
        </w:rPr>
        <w:t xml:space="preserve">Placement HSC requirements can be completed in accordance with </w:t>
      </w:r>
      <w:r w:rsidR="00E2312C">
        <w:rPr>
          <w:rFonts w:asciiTheme="minorHAnsi" w:hAnsiTheme="minorHAnsi" w:cstheme="minorHAnsi"/>
        </w:rPr>
        <w:t>NESA</w:t>
      </w:r>
      <w:r w:rsidRPr="00BC5ACE">
        <w:rPr>
          <w:rFonts w:asciiTheme="minorHAnsi" w:hAnsiTheme="minorHAnsi" w:cstheme="minorHAnsi"/>
        </w:rPr>
        <w:t xml:space="preserve"> requirements as identified in </w:t>
      </w:r>
      <w:hyperlink w:anchor="_bookmark3" w:history="1">
        <w:r w:rsidRPr="00BC5ACE">
          <w:rPr>
            <w:rFonts w:asciiTheme="minorHAnsi" w:hAnsiTheme="minorHAnsi" w:cstheme="minorHAnsi"/>
            <w:u w:val="single"/>
          </w:rPr>
          <w:t xml:space="preserve">Checklist </w:t>
        </w:r>
        <w:r w:rsidRPr="00BC5ACE">
          <w:rPr>
            <w:rFonts w:asciiTheme="minorHAnsi" w:hAnsiTheme="minorHAnsi" w:cstheme="minorHAnsi"/>
            <w:spacing w:val="27"/>
            <w:u w:val="single"/>
          </w:rPr>
          <w:t xml:space="preserve"> </w:t>
        </w:r>
        <w:r w:rsidRPr="00BC5ACE">
          <w:rPr>
            <w:rFonts w:asciiTheme="minorHAnsi" w:hAnsiTheme="minorHAnsi" w:cstheme="minorHAnsi"/>
            <w:u w:val="single"/>
          </w:rPr>
          <w:t>4</w:t>
        </w:r>
      </w:hyperlink>
      <w:r w:rsidRPr="00BC5ACE">
        <w:rPr>
          <w:rFonts w:asciiTheme="minorHAnsi" w:hAnsiTheme="minorHAnsi" w:cstheme="minorHAnsi"/>
        </w:rPr>
        <w:t>.</w:t>
      </w:r>
    </w:p>
    <w:p w14:paraId="4E18D749" w14:textId="77777777" w:rsidR="00D43BF9" w:rsidRPr="00BC5ACE" w:rsidRDefault="00D43BF9">
      <w:pPr>
        <w:pStyle w:val="BodyText"/>
        <w:spacing w:before="8"/>
        <w:rPr>
          <w:rFonts w:asciiTheme="minorHAnsi" w:hAnsiTheme="minorHAnsi" w:cstheme="minorHAnsi"/>
          <w:sz w:val="25"/>
        </w:rPr>
      </w:pPr>
    </w:p>
    <w:p w14:paraId="2A07F95E" w14:textId="77777777" w:rsidR="00D43BF9" w:rsidRPr="00BC5ACE" w:rsidRDefault="00A92088">
      <w:pPr>
        <w:pStyle w:val="Heading3"/>
        <w:spacing w:before="94"/>
        <w:ind w:left="213"/>
        <w:rPr>
          <w:rFonts w:asciiTheme="minorHAnsi" w:hAnsiTheme="minorHAnsi" w:cstheme="minorHAnsi"/>
        </w:rPr>
      </w:pPr>
      <w:r w:rsidRPr="00BC5ACE">
        <w:rPr>
          <w:rFonts w:asciiTheme="minorHAnsi" w:hAnsiTheme="minorHAnsi" w:cstheme="minorHAnsi"/>
        </w:rPr>
        <w:t>School Site Sign Off</w:t>
      </w:r>
    </w:p>
    <w:p w14:paraId="0EF64991" w14:textId="77777777" w:rsidR="00D43BF9" w:rsidRPr="00BC5ACE" w:rsidRDefault="00D43BF9">
      <w:pPr>
        <w:pStyle w:val="BodyText"/>
        <w:spacing w:before="8"/>
        <w:rPr>
          <w:rFonts w:asciiTheme="minorHAnsi" w:hAnsiTheme="minorHAnsi" w:cstheme="minorHAnsi"/>
          <w:b/>
          <w:sz w:val="1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3404"/>
        <w:gridCol w:w="1274"/>
        <w:gridCol w:w="3404"/>
      </w:tblGrid>
      <w:tr w:rsidR="00D43BF9" w:rsidRPr="00BC5ACE" w14:paraId="014F3255" w14:textId="77777777">
        <w:trPr>
          <w:trHeight w:hRule="exact" w:val="540"/>
        </w:trPr>
        <w:tc>
          <w:tcPr>
            <w:tcW w:w="2376" w:type="dxa"/>
          </w:tcPr>
          <w:p w14:paraId="1970FEEB" w14:textId="77777777" w:rsidR="00D43BF9" w:rsidRPr="00BC5ACE" w:rsidRDefault="00A92088">
            <w:pPr>
              <w:pStyle w:val="TableParagraph"/>
              <w:spacing w:line="227" w:lineRule="exact"/>
              <w:ind w:left="103" w:firstLine="0"/>
              <w:rPr>
                <w:rFonts w:asciiTheme="minorHAnsi" w:hAnsiTheme="minorHAnsi" w:cstheme="minorHAnsi"/>
                <w:b/>
                <w:sz w:val="20"/>
              </w:rPr>
            </w:pPr>
            <w:r w:rsidRPr="00BC5ACE">
              <w:rPr>
                <w:rFonts w:asciiTheme="minorHAnsi" w:hAnsiTheme="minorHAnsi" w:cstheme="minorHAnsi"/>
                <w:b/>
                <w:sz w:val="20"/>
              </w:rPr>
              <w:t>School Name</w:t>
            </w:r>
          </w:p>
        </w:tc>
        <w:tc>
          <w:tcPr>
            <w:tcW w:w="8082" w:type="dxa"/>
            <w:gridSpan w:val="3"/>
          </w:tcPr>
          <w:p w14:paraId="1EF03C8A" w14:textId="77777777" w:rsidR="00D43BF9" w:rsidRPr="00BC5ACE" w:rsidRDefault="00D43BF9">
            <w:pPr>
              <w:rPr>
                <w:rFonts w:asciiTheme="minorHAnsi" w:hAnsiTheme="minorHAnsi" w:cstheme="minorHAnsi"/>
              </w:rPr>
            </w:pPr>
          </w:p>
        </w:tc>
      </w:tr>
      <w:tr w:rsidR="00D43BF9" w:rsidRPr="00BC5ACE" w14:paraId="6FB6C7E2" w14:textId="77777777">
        <w:trPr>
          <w:trHeight w:hRule="exact" w:val="538"/>
        </w:trPr>
        <w:tc>
          <w:tcPr>
            <w:tcW w:w="2376" w:type="dxa"/>
          </w:tcPr>
          <w:p w14:paraId="564AA332" w14:textId="77777777" w:rsidR="00D43BF9" w:rsidRPr="00BC5ACE" w:rsidRDefault="00A92088">
            <w:pPr>
              <w:pStyle w:val="TableParagraph"/>
              <w:spacing w:line="227" w:lineRule="exact"/>
              <w:ind w:left="103" w:firstLine="0"/>
              <w:rPr>
                <w:rFonts w:asciiTheme="minorHAnsi" w:hAnsiTheme="minorHAnsi" w:cstheme="minorHAnsi"/>
                <w:b/>
                <w:sz w:val="20"/>
              </w:rPr>
            </w:pPr>
            <w:r w:rsidRPr="00BC5ACE">
              <w:rPr>
                <w:rFonts w:asciiTheme="minorHAnsi" w:hAnsiTheme="minorHAnsi" w:cstheme="minorHAnsi"/>
                <w:b/>
                <w:sz w:val="20"/>
              </w:rPr>
              <w:t>RTO Name</w:t>
            </w:r>
          </w:p>
        </w:tc>
        <w:tc>
          <w:tcPr>
            <w:tcW w:w="8082" w:type="dxa"/>
            <w:gridSpan w:val="3"/>
          </w:tcPr>
          <w:p w14:paraId="0863977A" w14:textId="77777777" w:rsidR="00D43BF9" w:rsidRPr="00BC5ACE" w:rsidRDefault="00D43BF9">
            <w:pPr>
              <w:rPr>
                <w:rFonts w:asciiTheme="minorHAnsi" w:hAnsiTheme="minorHAnsi" w:cstheme="minorHAnsi"/>
              </w:rPr>
            </w:pPr>
          </w:p>
        </w:tc>
      </w:tr>
      <w:tr w:rsidR="00D43BF9" w:rsidRPr="00BC5ACE" w14:paraId="15D4EDB0" w14:textId="77777777">
        <w:trPr>
          <w:trHeight w:hRule="exact" w:val="540"/>
        </w:trPr>
        <w:tc>
          <w:tcPr>
            <w:tcW w:w="2376" w:type="dxa"/>
          </w:tcPr>
          <w:p w14:paraId="521F1B84" w14:textId="77777777" w:rsidR="00D43BF9" w:rsidRPr="00BC5ACE" w:rsidRDefault="00A92088">
            <w:pPr>
              <w:pStyle w:val="TableParagraph"/>
              <w:ind w:left="103" w:firstLine="0"/>
              <w:rPr>
                <w:rFonts w:asciiTheme="minorHAnsi" w:hAnsiTheme="minorHAnsi" w:cstheme="minorHAnsi"/>
                <w:b/>
                <w:sz w:val="20"/>
              </w:rPr>
            </w:pPr>
            <w:r w:rsidRPr="00BC5ACE">
              <w:rPr>
                <w:rFonts w:asciiTheme="minorHAnsi" w:hAnsiTheme="minorHAnsi" w:cstheme="minorHAnsi"/>
                <w:b/>
                <w:sz w:val="20"/>
              </w:rPr>
              <w:t>Person completing checklists</w:t>
            </w:r>
          </w:p>
        </w:tc>
        <w:tc>
          <w:tcPr>
            <w:tcW w:w="3404" w:type="dxa"/>
          </w:tcPr>
          <w:p w14:paraId="0E6F7EE2" w14:textId="77777777" w:rsidR="00D43BF9" w:rsidRPr="00BC5ACE" w:rsidRDefault="00D43BF9">
            <w:pPr>
              <w:rPr>
                <w:rFonts w:asciiTheme="minorHAnsi" w:hAnsiTheme="minorHAnsi" w:cstheme="minorHAnsi"/>
              </w:rPr>
            </w:pPr>
          </w:p>
        </w:tc>
        <w:tc>
          <w:tcPr>
            <w:tcW w:w="1274" w:type="dxa"/>
          </w:tcPr>
          <w:p w14:paraId="6663551A" w14:textId="77777777" w:rsidR="00D43BF9" w:rsidRPr="00BC5ACE" w:rsidRDefault="00A92088">
            <w:pPr>
              <w:pStyle w:val="TableParagraph"/>
              <w:spacing w:line="227" w:lineRule="exact"/>
              <w:ind w:left="100" w:firstLine="0"/>
              <w:rPr>
                <w:rFonts w:asciiTheme="minorHAnsi" w:hAnsiTheme="minorHAnsi" w:cstheme="minorHAnsi"/>
                <w:b/>
                <w:sz w:val="20"/>
              </w:rPr>
            </w:pPr>
            <w:r w:rsidRPr="00BC5ACE">
              <w:rPr>
                <w:rFonts w:asciiTheme="minorHAnsi" w:hAnsiTheme="minorHAnsi" w:cstheme="minorHAnsi"/>
                <w:b/>
                <w:sz w:val="20"/>
              </w:rPr>
              <w:t>Signature</w:t>
            </w:r>
          </w:p>
        </w:tc>
        <w:tc>
          <w:tcPr>
            <w:tcW w:w="3404" w:type="dxa"/>
          </w:tcPr>
          <w:p w14:paraId="0BC4BEB5" w14:textId="77777777" w:rsidR="00D43BF9" w:rsidRPr="00BC5ACE" w:rsidRDefault="00D43BF9">
            <w:pPr>
              <w:rPr>
                <w:rFonts w:asciiTheme="minorHAnsi" w:hAnsiTheme="minorHAnsi" w:cstheme="minorHAnsi"/>
              </w:rPr>
            </w:pPr>
          </w:p>
        </w:tc>
      </w:tr>
      <w:tr w:rsidR="00D43BF9" w:rsidRPr="00BC5ACE" w14:paraId="610E191B" w14:textId="77777777">
        <w:trPr>
          <w:trHeight w:hRule="exact" w:val="540"/>
        </w:trPr>
        <w:tc>
          <w:tcPr>
            <w:tcW w:w="2376" w:type="dxa"/>
          </w:tcPr>
          <w:p w14:paraId="24AF3ACD" w14:textId="77777777" w:rsidR="00D43BF9" w:rsidRPr="00BC5ACE" w:rsidRDefault="00A92088">
            <w:pPr>
              <w:pStyle w:val="TableParagraph"/>
              <w:spacing w:line="228" w:lineRule="exact"/>
              <w:ind w:left="103" w:firstLine="0"/>
              <w:rPr>
                <w:rFonts w:asciiTheme="minorHAnsi" w:hAnsiTheme="minorHAnsi" w:cstheme="minorHAnsi"/>
                <w:b/>
                <w:sz w:val="20"/>
              </w:rPr>
            </w:pPr>
            <w:r w:rsidRPr="00BC5ACE">
              <w:rPr>
                <w:rFonts w:asciiTheme="minorHAnsi" w:hAnsiTheme="minorHAnsi" w:cstheme="minorHAnsi"/>
                <w:b/>
                <w:sz w:val="20"/>
              </w:rPr>
              <w:t>Principal Name</w:t>
            </w:r>
          </w:p>
        </w:tc>
        <w:tc>
          <w:tcPr>
            <w:tcW w:w="8082" w:type="dxa"/>
            <w:gridSpan w:val="3"/>
          </w:tcPr>
          <w:p w14:paraId="716F9759" w14:textId="77777777" w:rsidR="00D43BF9" w:rsidRPr="00BC5ACE" w:rsidRDefault="00D43BF9">
            <w:pPr>
              <w:rPr>
                <w:rFonts w:asciiTheme="minorHAnsi" w:hAnsiTheme="minorHAnsi" w:cstheme="minorHAnsi"/>
              </w:rPr>
            </w:pPr>
          </w:p>
        </w:tc>
      </w:tr>
    </w:tbl>
    <w:p w14:paraId="74E610AC" w14:textId="77777777" w:rsidR="00D43BF9" w:rsidRPr="00BC5ACE" w:rsidRDefault="00D43BF9">
      <w:pPr>
        <w:rPr>
          <w:rFonts w:asciiTheme="minorHAnsi" w:hAnsiTheme="minorHAnsi" w:cstheme="minorHAnsi"/>
        </w:rPr>
        <w:sectPr w:rsidR="00D43BF9" w:rsidRPr="00BC5ACE">
          <w:pgSz w:w="11910" w:h="16840"/>
          <w:pgMar w:top="500" w:right="320" w:bottom="1040" w:left="780" w:header="256" w:footer="854" w:gutter="0"/>
          <w:cols w:space="720"/>
        </w:sectPr>
      </w:pPr>
    </w:p>
    <w:p w14:paraId="391A9DF5" w14:textId="77777777" w:rsidR="00D43BF9" w:rsidRPr="00D472F4" w:rsidRDefault="00A92088" w:rsidP="00D472F4">
      <w:pPr>
        <w:spacing w:before="62"/>
        <w:ind w:left="233"/>
        <w:rPr>
          <w:rFonts w:asciiTheme="minorHAnsi" w:hAnsiTheme="minorHAnsi" w:cstheme="minorHAnsi"/>
          <w:b/>
          <w:color w:val="365F91" w:themeColor="accent1" w:themeShade="BF"/>
          <w:sz w:val="28"/>
        </w:rPr>
      </w:pPr>
      <w:bookmarkStart w:id="2" w:name="_bookmark1"/>
      <w:bookmarkEnd w:id="2"/>
      <w:r w:rsidRPr="00D472F4">
        <w:rPr>
          <w:rFonts w:asciiTheme="minorHAnsi" w:hAnsiTheme="minorHAnsi" w:cstheme="minorHAnsi"/>
          <w:b/>
          <w:color w:val="365F91" w:themeColor="accent1" w:themeShade="BF"/>
          <w:sz w:val="28"/>
        </w:rPr>
        <w:lastRenderedPageBreak/>
        <w:t>Checklist 1</w:t>
      </w:r>
    </w:p>
    <w:p w14:paraId="4D2A8310" w14:textId="77777777" w:rsidR="00D43BF9" w:rsidRPr="00C2755C" w:rsidRDefault="00A92088">
      <w:pPr>
        <w:spacing w:before="47"/>
        <w:ind w:left="233"/>
        <w:rPr>
          <w:rFonts w:asciiTheme="minorHAnsi" w:hAnsiTheme="minorHAnsi" w:cstheme="minorHAnsi"/>
          <w:b/>
          <w:sz w:val="28"/>
        </w:rPr>
      </w:pPr>
      <w:r w:rsidRPr="00C2755C">
        <w:rPr>
          <w:rFonts w:asciiTheme="minorHAnsi" w:hAnsiTheme="minorHAnsi" w:cstheme="minorHAnsi"/>
          <w:b/>
          <w:sz w:val="28"/>
        </w:rPr>
        <w:t>Resources/equipment</w:t>
      </w:r>
    </w:p>
    <w:p w14:paraId="72F2EC74" w14:textId="77777777" w:rsidR="00D43BF9" w:rsidRPr="00BC5ACE" w:rsidRDefault="00A92088">
      <w:pPr>
        <w:pStyle w:val="BodyText"/>
        <w:spacing w:before="48"/>
        <w:ind w:left="233" w:right="818"/>
        <w:rPr>
          <w:rFonts w:asciiTheme="minorHAnsi" w:hAnsiTheme="minorHAnsi" w:cstheme="minorHAnsi"/>
        </w:rPr>
      </w:pPr>
      <w:r w:rsidRPr="00BC5ACE">
        <w:rPr>
          <w:rFonts w:asciiTheme="minorHAnsi" w:hAnsiTheme="minorHAnsi" w:cstheme="minorHAnsi"/>
        </w:rPr>
        <w:t xml:space="preserve">On the following checklist, indicate the units of competency to be delivered to students as per the RTO Training and Assessment Strategy and complete the sign off indicating your satisfaction that all the specified resources and equipment can be accessed on site unless otherwise indicated on the separate form for this purpose </w:t>
      </w:r>
      <w:hyperlink w:anchor="_bookmark1" w:history="1">
        <w:r w:rsidRPr="00BC5ACE">
          <w:rPr>
            <w:rFonts w:asciiTheme="minorHAnsi" w:hAnsiTheme="minorHAnsi" w:cstheme="minorHAnsi"/>
            <w:color w:val="0000FF"/>
            <w:u w:val="single" w:color="0000FF"/>
          </w:rPr>
          <w:t>(Checklist 2).</w:t>
        </w:r>
      </w:hyperlink>
    </w:p>
    <w:p w14:paraId="6C6610B4" w14:textId="77777777" w:rsidR="00D43BF9" w:rsidRPr="00BC5ACE" w:rsidRDefault="00D43BF9">
      <w:pPr>
        <w:pStyle w:val="BodyText"/>
        <w:spacing w:before="1"/>
        <w:rPr>
          <w:rFonts w:asciiTheme="minorHAnsi" w:hAnsiTheme="minorHAnsi" w:cstheme="minorHAnsi"/>
          <w:sz w:val="24"/>
        </w:rPr>
      </w:pPr>
    </w:p>
    <w:p w14:paraId="229BBF41" w14:textId="77777777" w:rsidR="00D43BF9" w:rsidRPr="00BC5ACE" w:rsidRDefault="003347DD">
      <w:pPr>
        <w:pStyle w:val="Heading1"/>
        <w:ind w:left="233"/>
        <w:rPr>
          <w:rFonts w:asciiTheme="minorHAnsi" w:hAnsiTheme="minorHAnsi" w:cstheme="minorHAnsi"/>
        </w:rPr>
      </w:pPr>
      <w:hyperlink r:id="rId49">
        <w:r w:rsidR="00A92088" w:rsidRPr="00BC5ACE">
          <w:rPr>
            <w:rFonts w:asciiTheme="minorHAnsi" w:hAnsiTheme="minorHAnsi" w:cstheme="minorHAnsi"/>
            <w:color w:val="0000FF"/>
            <w:u w:val="thick" w:color="0000FF"/>
          </w:rPr>
          <w:t>CUA30415 Certificate III in Live Production and</w:t>
        </w:r>
        <w:r w:rsidR="00A92088" w:rsidRPr="00BC5ACE">
          <w:rPr>
            <w:rFonts w:asciiTheme="minorHAnsi" w:hAnsiTheme="minorHAnsi" w:cstheme="minorHAnsi"/>
            <w:color w:val="0000FF"/>
            <w:spacing w:val="75"/>
            <w:u w:val="thick" w:color="0000FF"/>
          </w:rPr>
          <w:t xml:space="preserve"> </w:t>
        </w:r>
        <w:r w:rsidR="00A92088" w:rsidRPr="00BC5ACE">
          <w:rPr>
            <w:rFonts w:asciiTheme="minorHAnsi" w:hAnsiTheme="minorHAnsi" w:cstheme="minorHAnsi"/>
            <w:color w:val="0000FF"/>
            <w:u w:val="thick" w:color="0000FF"/>
          </w:rPr>
          <w:t>Services</w:t>
        </w:r>
      </w:hyperlink>
    </w:p>
    <w:p w14:paraId="4C04EFD0" w14:textId="77777777" w:rsidR="00D43BF9" w:rsidRPr="00BC5ACE" w:rsidRDefault="00D43BF9">
      <w:pPr>
        <w:pStyle w:val="BodyText"/>
        <w:spacing w:before="5"/>
        <w:rPr>
          <w:rFonts w:asciiTheme="minorHAnsi" w:hAnsiTheme="minorHAnsi" w:cstheme="minorHAnsi"/>
          <w:b/>
          <w:sz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1795"/>
        <w:gridCol w:w="5540"/>
        <w:gridCol w:w="2182"/>
      </w:tblGrid>
      <w:tr w:rsidR="00D43BF9" w:rsidRPr="00BC5ACE" w14:paraId="3F384326" w14:textId="77777777" w:rsidTr="00C2755C">
        <w:trPr>
          <w:trHeight w:hRule="exact" w:val="538"/>
        </w:trPr>
        <w:tc>
          <w:tcPr>
            <w:tcW w:w="7993" w:type="dxa"/>
            <w:gridSpan w:val="3"/>
            <w:shd w:val="clear" w:color="auto" w:fill="365F91" w:themeFill="accent1" w:themeFillShade="BF"/>
          </w:tcPr>
          <w:p w14:paraId="7470D82D" w14:textId="77777777" w:rsidR="00D43BF9" w:rsidRPr="00BC5ACE" w:rsidRDefault="00A92088">
            <w:pPr>
              <w:pStyle w:val="TableParagraph"/>
              <w:spacing w:before="143"/>
              <w:ind w:left="103" w:firstLine="0"/>
              <w:rPr>
                <w:rFonts w:asciiTheme="minorHAnsi" w:hAnsiTheme="minorHAnsi" w:cstheme="minorHAnsi"/>
                <w:b/>
                <w:sz w:val="20"/>
              </w:rPr>
            </w:pPr>
            <w:r w:rsidRPr="00BC5ACE">
              <w:rPr>
                <w:rFonts w:asciiTheme="minorHAnsi" w:hAnsiTheme="minorHAnsi" w:cstheme="minorHAnsi"/>
                <w:b/>
                <w:color w:val="FFFFFF"/>
                <w:sz w:val="20"/>
              </w:rPr>
              <w:t>Core units of competency</w:t>
            </w:r>
          </w:p>
        </w:tc>
        <w:tc>
          <w:tcPr>
            <w:tcW w:w="2182" w:type="dxa"/>
            <w:shd w:val="clear" w:color="auto" w:fill="365F91" w:themeFill="accent1" w:themeFillShade="BF"/>
          </w:tcPr>
          <w:p w14:paraId="2822197B" w14:textId="77777777" w:rsidR="00D43BF9" w:rsidRPr="00BC5ACE" w:rsidRDefault="00A92088">
            <w:pPr>
              <w:pStyle w:val="TableParagraph"/>
              <w:spacing w:line="276" w:lineRule="auto"/>
              <w:ind w:left="311" w:firstLine="74"/>
              <w:rPr>
                <w:rFonts w:asciiTheme="minorHAnsi" w:hAnsiTheme="minorHAnsi" w:cstheme="minorHAnsi"/>
                <w:b/>
                <w:sz w:val="20"/>
              </w:rPr>
            </w:pPr>
            <w:r w:rsidRPr="00BC5ACE">
              <w:rPr>
                <w:rFonts w:asciiTheme="minorHAnsi" w:hAnsiTheme="minorHAnsi" w:cstheme="minorHAnsi"/>
                <w:b/>
                <w:color w:val="FFFFFF"/>
                <w:sz w:val="20"/>
              </w:rPr>
              <w:t xml:space="preserve">Access on site </w:t>
            </w:r>
            <w:r w:rsidRPr="00BC5ACE">
              <w:rPr>
                <w:rFonts w:asciiTheme="minorHAnsi" w:hAnsiTheme="minorHAnsi" w:cstheme="minorHAnsi"/>
                <w:b/>
                <w:color w:val="FFFFFF"/>
                <w:w w:val="95"/>
                <w:sz w:val="20"/>
              </w:rPr>
              <w:t>(All/Some/None)</w:t>
            </w:r>
          </w:p>
        </w:tc>
      </w:tr>
      <w:tr w:rsidR="00D43BF9" w:rsidRPr="00BC5ACE" w14:paraId="1E99FFD7" w14:textId="77777777">
        <w:trPr>
          <w:trHeight w:hRule="exact" w:val="384"/>
        </w:trPr>
        <w:tc>
          <w:tcPr>
            <w:tcW w:w="658" w:type="dxa"/>
          </w:tcPr>
          <w:p w14:paraId="6C74DCDF" w14:textId="77777777" w:rsidR="00D43BF9" w:rsidRPr="00BC5ACE" w:rsidRDefault="00D43BF9">
            <w:pPr>
              <w:pStyle w:val="TableParagraph"/>
              <w:spacing w:before="6"/>
              <w:ind w:left="0" w:firstLine="0"/>
              <w:rPr>
                <w:rFonts w:asciiTheme="minorHAnsi" w:hAnsiTheme="minorHAnsi" w:cstheme="minorHAnsi"/>
                <w:b/>
                <w:sz w:val="8"/>
              </w:rPr>
            </w:pPr>
          </w:p>
          <w:p w14:paraId="5A4A4F92" w14:textId="77777777" w:rsidR="00D43BF9" w:rsidRPr="00BC5ACE" w:rsidRDefault="003347DD">
            <w:pPr>
              <w:pStyle w:val="TableParagraph"/>
              <w:spacing w:line="175" w:lineRule="exact"/>
              <w:ind w:left="117" w:firstLine="0"/>
              <w:rPr>
                <w:rFonts w:asciiTheme="minorHAnsi" w:hAnsiTheme="minorHAnsi" w:cstheme="minorHAnsi"/>
                <w:sz w:val="17"/>
              </w:rPr>
            </w:pPr>
            <w:r>
              <w:rPr>
                <w:rFonts w:asciiTheme="minorHAnsi" w:hAnsiTheme="minorHAnsi" w:cstheme="minorHAnsi"/>
                <w:position w:val="-3"/>
                <w:sz w:val="17"/>
              </w:rPr>
            </w:r>
            <w:r>
              <w:rPr>
                <w:rFonts w:asciiTheme="minorHAnsi" w:hAnsiTheme="minorHAnsi" w:cstheme="minorHAnsi"/>
                <w:position w:val="-3"/>
                <w:sz w:val="17"/>
              </w:rPr>
              <w:pict w14:anchorId="51945114">
                <v:group id="_x0000_s1055" style="width:8.8pt;height:8.8pt;mso-position-horizontal-relative:char;mso-position-vertical-relative:line" coordsize="176,176">
                  <v:rect id="_x0000_s1056" style="position:absolute;left:8;top:8;width:161;height:161" filled="f" strokeweight=".72pt"/>
                  <w10:wrap type="none"/>
                  <w10:anchorlock/>
                </v:group>
              </w:pict>
            </w:r>
          </w:p>
        </w:tc>
        <w:tc>
          <w:tcPr>
            <w:tcW w:w="1795" w:type="dxa"/>
          </w:tcPr>
          <w:p w14:paraId="45A6EFC5" w14:textId="77777777" w:rsidR="00D43BF9" w:rsidRPr="00BC5ACE" w:rsidRDefault="00A92088">
            <w:pPr>
              <w:pStyle w:val="TableParagraph"/>
              <w:spacing w:before="83"/>
              <w:ind w:left="103" w:firstLine="0"/>
              <w:rPr>
                <w:rFonts w:asciiTheme="minorHAnsi" w:hAnsiTheme="minorHAnsi" w:cstheme="minorHAnsi"/>
                <w:sz w:val="18"/>
              </w:rPr>
            </w:pPr>
            <w:r w:rsidRPr="00BC5ACE">
              <w:rPr>
                <w:rFonts w:asciiTheme="minorHAnsi" w:hAnsiTheme="minorHAnsi" w:cstheme="minorHAnsi"/>
                <w:sz w:val="18"/>
              </w:rPr>
              <w:t>BSBWOR301</w:t>
            </w:r>
          </w:p>
        </w:tc>
        <w:tc>
          <w:tcPr>
            <w:tcW w:w="5540" w:type="dxa"/>
          </w:tcPr>
          <w:p w14:paraId="304927EB" w14:textId="77777777" w:rsidR="00D43BF9" w:rsidRPr="00BC5ACE" w:rsidRDefault="00A92088">
            <w:pPr>
              <w:pStyle w:val="TableParagraph"/>
              <w:spacing w:before="83"/>
              <w:ind w:left="103" w:firstLine="0"/>
              <w:rPr>
                <w:rFonts w:asciiTheme="minorHAnsi" w:hAnsiTheme="minorHAnsi" w:cstheme="minorHAnsi"/>
                <w:sz w:val="18"/>
              </w:rPr>
            </w:pPr>
            <w:r w:rsidRPr="00BC5ACE">
              <w:rPr>
                <w:rFonts w:asciiTheme="minorHAnsi" w:hAnsiTheme="minorHAnsi" w:cstheme="minorHAnsi"/>
                <w:sz w:val="18"/>
              </w:rPr>
              <w:t>Organise personal work priorities and development</w:t>
            </w:r>
          </w:p>
        </w:tc>
        <w:tc>
          <w:tcPr>
            <w:tcW w:w="2182" w:type="dxa"/>
          </w:tcPr>
          <w:p w14:paraId="018D2390" w14:textId="77777777" w:rsidR="00D43BF9" w:rsidRPr="00BC5ACE" w:rsidRDefault="00D43BF9">
            <w:pPr>
              <w:rPr>
                <w:rFonts w:asciiTheme="minorHAnsi" w:hAnsiTheme="minorHAnsi" w:cstheme="minorHAnsi"/>
              </w:rPr>
            </w:pPr>
          </w:p>
        </w:tc>
      </w:tr>
      <w:tr w:rsidR="00D43BF9" w:rsidRPr="00BC5ACE" w14:paraId="76C14968" w14:textId="77777777">
        <w:trPr>
          <w:trHeight w:hRule="exact" w:val="384"/>
        </w:trPr>
        <w:tc>
          <w:tcPr>
            <w:tcW w:w="658" w:type="dxa"/>
          </w:tcPr>
          <w:p w14:paraId="14F89B40" w14:textId="77777777" w:rsidR="00D43BF9" w:rsidRPr="00BC5ACE" w:rsidRDefault="00D43BF9">
            <w:pPr>
              <w:pStyle w:val="TableParagraph"/>
              <w:spacing w:before="6"/>
              <w:ind w:left="0" w:firstLine="0"/>
              <w:rPr>
                <w:rFonts w:asciiTheme="minorHAnsi" w:hAnsiTheme="minorHAnsi" w:cstheme="minorHAnsi"/>
                <w:b/>
                <w:sz w:val="8"/>
              </w:rPr>
            </w:pPr>
          </w:p>
          <w:p w14:paraId="20689173" w14:textId="77777777" w:rsidR="00D43BF9" w:rsidRPr="00BC5ACE" w:rsidRDefault="003347DD">
            <w:pPr>
              <w:pStyle w:val="TableParagraph"/>
              <w:spacing w:line="175" w:lineRule="exact"/>
              <w:ind w:left="117" w:firstLine="0"/>
              <w:rPr>
                <w:rFonts w:asciiTheme="minorHAnsi" w:hAnsiTheme="minorHAnsi" w:cstheme="minorHAnsi"/>
                <w:sz w:val="17"/>
              </w:rPr>
            </w:pPr>
            <w:r>
              <w:rPr>
                <w:rFonts w:asciiTheme="minorHAnsi" w:hAnsiTheme="minorHAnsi" w:cstheme="minorHAnsi"/>
                <w:position w:val="-3"/>
                <w:sz w:val="17"/>
              </w:rPr>
            </w:r>
            <w:r>
              <w:rPr>
                <w:rFonts w:asciiTheme="minorHAnsi" w:hAnsiTheme="minorHAnsi" w:cstheme="minorHAnsi"/>
                <w:position w:val="-3"/>
                <w:sz w:val="17"/>
              </w:rPr>
              <w:pict w14:anchorId="3BD4DCFF">
                <v:group id="_x0000_s1053" style="width:8.8pt;height:8.8pt;mso-position-horizontal-relative:char;mso-position-vertical-relative:line" coordsize="176,176">
                  <v:rect id="_x0000_s1054" style="position:absolute;left:8;top:8;width:161;height:161" filled="f" strokeweight=".72pt"/>
                  <w10:wrap type="none"/>
                  <w10:anchorlock/>
                </v:group>
              </w:pict>
            </w:r>
          </w:p>
        </w:tc>
        <w:tc>
          <w:tcPr>
            <w:tcW w:w="1795" w:type="dxa"/>
          </w:tcPr>
          <w:p w14:paraId="09C74251" w14:textId="77777777" w:rsidR="00D43BF9" w:rsidRPr="00BC5ACE" w:rsidRDefault="00A92088">
            <w:pPr>
              <w:pStyle w:val="TableParagraph"/>
              <w:spacing w:before="83"/>
              <w:ind w:left="103" w:firstLine="0"/>
              <w:rPr>
                <w:rFonts w:asciiTheme="minorHAnsi" w:hAnsiTheme="minorHAnsi" w:cstheme="minorHAnsi"/>
                <w:sz w:val="18"/>
              </w:rPr>
            </w:pPr>
            <w:r w:rsidRPr="00BC5ACE">
              <w:rPr>
                <w:rFonts w:asciiTheme="minorHAnsi" w:hAnsiTheme="minorHAnsi" w:cstheme="minorHAnsi"/>
                <w:sz w:val="18"/>
              </w:rPr>
              <w:t>CPCCOHS1001A</w:t>
            </w:r>
          </w:p>
        </w:tc>
        <w:tc>
          <w:tcPr>
            <w:tcW w:w="5540" w:type="dxa"/>
          </w:tcPr>
          <w:p w14:paraId="3C47E13D" w14:textId="77777777" w:rsidR="00D43BF9" w:rsidRPr="00BC5ACE" w:rsidRDefault="00A92088">
            <w:pPr>
              <w:pStyle w:val="TableParagraph"/>
              <w:spacing w:before="83"/>
              <w:ind w:left="103" w:firstLine="0"/>
              <w:rPr>
                <w:rFonts w:asciiTheme="minorHAnsi" w:hAnsiTheme="minorHAnsi" w:cstheme="minorHAnsi"/>
                <w:sz w:val="18"/>
              </w:rPr>
            </w:pPr>
            <w:r w:rsidRPr="00BC5ACE">
              <w:rPr>
                <w:rFonts w:asciiTheme="minorHAnsi" w:hAnsiTheme="minorHAnsi" w:cstheme="minorHAnsi"/>
                <w:sz w:val="18"/>
              </w:rPr>
              <w:t>Work safely in the construction industry</w:t>
            </w:r>
          </w:p>
        </w:tc>
        <w:tc>
          <w:tcPr>
            <w:tcW w:w="2182" w:type="dxa"/>
          </w:tcPr>
          <w:p w14:paraId="2C98A366" w14:textId="77777777" w:rsidR="00D43BF9" w:rsidRPr="00BC5ACE" w:rsidRDefault="00D43BF9">
            <w:pPr>
              <w:rPr>
                <w:rFonts w:asciiTheme="minorHAnsi" w:hAnsiTheme="minorHAnsi" w:cstheme="minorHAnsi"/>
              </w:rPr>
            </w:pPr>
          </w:p>
        </w:tc>
      </w:tr>
      <w:tr w:rsidR="00D43BF9" w:rsidRPr="00BC5ACE" w14:paraId="1AECF155" w14:textId="77777777">
        <w:trPr>
          <w:trHeight w:hRule="exact" w:val="382"/>
        </w:trPr>
        <w:tc>
          <w:tcPr>
            <w:tcW w:w="658" w:type="dxa"/>
          </w:tcPr>
          <w:p w14:paraId="702A1450" w14:textId="77777777" w:rsidR="00D43BF9" w:rsidRPr="00BC5ACE" w:rsidRDefault="00D43BF9">
            <w:pPr>
              <w:pStyle w:val="TableParagraph"/>
              <w:spacing w:before="3"/>
              <w:ind w:left="0" w:firstLine="0"/>
              <w:rPr>
                <w:rFonts w:asciiTheme="minorHAnsi" w:hAnsiTheme="minorHAnsi" w:cstheme="minorHAnsi"/>
                <w:b/>
                <w:sz w:val="8"/>
              </w:rPr>
            </w:pPr>
          </w:p>
          <w:p w14:paraId="195A32E2" w14:textId="77777777" w:rsidR="00D43BF9" w:rsidRPr="00BC5ACE" w:rsidRDefault="003347DD">
            <w:pPr>
              <w:pStyle w:val="TableParagraph"/>
              <w:spacing w:line="175" w:lineRule="exact"/>
              <w:ind w:left="117" w:firstLine="0"/>
              <w:rPr>
                <w:rFonts w:asciiTheme="minorHAnsi" w:hAnsiTheme="minorHAnsi" w:cstheme="minorHAnsi"/>
                <w:sz w:val="17"/>
              </w:rPr>
            </w:pPr>
            <w:r>
              <w:rPr>
                <w:rFonts w:asciiTheme="minorHAnsi" w:hAnsiTheme="minorHAnsi" w:cstheme="minorHAnsi"/>
                <w:position w:val="-3"/>
                <w:sz w:val="17"/>
              </w:rPr>
            </w:r>
            <w:r>
              <w:rPr>
                <w:rFonts w:asciiTheme="minorHAnsi" w:hAnsiTheme="minorHAnsi" w:cstheme="minorHAnsi"/>
                <w:position w:val="-3"/>
                <w:sz w:val="17"/>
              </w:rPr>
              <w:pict w14:anchorId="30D07421">
                <v:group id="_x0000_s1051" style="width:8.8pt;height:8.8pt;mso-position-horizontal-relative:char;mso-position-vertical-relative:line" coordsize="176,176">
                  <v:rect id="_x0000_s1052" style="position:absolute;left:8;top:8;width:161;height:161" filled="f" strokeweight=".72pt"/>
                  <w10:wrap type="none"/>
                  <w10:anchorlock/>
                </v:group>
              </w:pict>
            </w:r>
          </w:p>
        </w:tc>
        <w:tc>
          <w:tcPr>
            <w:tcW w:w="1795" w:type="dxa"/>
          </w:tcPr>
          <w:p w14:paraId="0BD4CD24" w14:textId="77777777" w:rsidR="00D43BF9" w:rsidRPr="00BC5ACE" w:rsidRDefault="00A92088">
            <w:pPr>
              <w:pStyle w:val="TableParagraph"/>
              <w:spacing w:before="80"/>
              <w:ind w:left="103" w:firstLine="0"/>
              <w:rPr>
                <w:rFonts w:asciiTheme="minorHAnsi" w:hAnsiTheme="minorHAnsi" w:cstheme="minorHAnsi"/>
                <w:sz w:val="18"/>
              </w:rPr>
            </w:pPr>
            <w:r w:rsidRPr="00BC5ACE">
              <w:rPr>
                <w:rFonts w:asciiTheme="minorHAnsi" w:hAnsiTheme="minorHAnsi" w:cstheme="minorHAnsi"/>
                <w:sz w:val="18"/>
              </w:rPr>
              <w:t>CUSWHS302</w:t>
            </w:r>
          </w:p>
        </w:tc>
        <w:tc>
          <w:tcPr>
            <w:tcW w:w="5540" w:type="dxa"/>
          </w:tcPr>
          <w:p w14:paraId="7DCE930D" w14:textId="77777777" w:rsidR="00D43BF9" w:rsidRPr="00BC5ACE" w:rsidRDefault="00A92088">
            <w:pPr>
              <w:pStyle w:val="TableParagraph"/>
              <w:spacing w:before="80"/>
              <w:ind w:left="103" w:firstLine="0"/>
              <w:rPr>
                <w:rFonts w:asciiTheme="minorHAnsi" w:hAnsiTheme="minorHAnsi" w:cstheme="minorHAnsi"/>
                <w:sz w:val="18"/>
              </w:rPr>
            </w:pPr>
            <w:r w:rsidRPr="00BC5ACE">
              <w:rPr>
                <w:rFonts w:asciiTheme="minorHAnsi" w:hAnsiTheme="minorHAnsi" w:cstheme="minorHAnsi"/>
                <w:sz w:val="18"/>
              </w:rPr>
              <w:t>Apply work, health and safety practices</w:t>
            </w:r>
          </w:p>
        </w:tc>
        <w:tc>
          <w:tcPr>
            <w:tcW w:w="2182" w:type="dxa"/>
          </w:tcPr>
          <w:p w14:paraId="78EC43AB" w14:textId="77777777" w:rsidR="00D43BF9" w:rsidRPr="00BC5ACE" w:rsidRDefault="00D43BF9">
            <w:pPr>
              <w:rPr>
                <w:rFonts w:asciiTheme="minorHAnsi" w:hAnsiTheme="minorHAnsi" w:cstheme="minorHAnsi"/>
              </w:rPr>
            </w:pPr>
          </w:p>
        </w:tc>
      </w:tr>
      <w:tr w:rsidR="00D43BF9" w:rsidRPr="00BC5ACE" w14:paraId="564C7AF8" w14:textId="77777777">
        <w:trPr>
          <w:trHeight w:hRule="exact" w:val="384"/>
        </w:trPr>
        <w:tc>
          <w:tcPr>
            <w:tcW w:w="658" w:type="dxa"/>
          </w:tcPr>
          <w:p w14:paraId="0EF30740" w14:textId="77777777" w:rsidR="00D43BF9" w:rsidRPr="00BC5ACE" w:rsidRDefault="00D43BF9">
            <w:pPr>
              <w:pStyle w:val="TableParagraph"/>
              <w:spacing w:before="6"/>
              <w:ind w:left="0" w:firstLine="0"/>
              <w:rPr>
                <w:rFonts w:asciiTheme="minorHAnsi" w:hAnsiTheme="minorHAnsi" w:cstheme="minorHAnsi"/>
                <w:b/>
                <w:sz w:val="8"/>
              </w:rPr>
            </w:pPr>
          </w:p>
          <w:p w14:paraId="1C69CCA9" w14:textId="77777777" w:rsidR="00D43BF9" w:rsidRPr="00BC5ACE" w:rsidRDefault="003347DD">
            <w:pPr>
              <w:pStyle w:val="TableParagraph"/>
              <w:spacing w:line="175" w:lineRule="exact"/>
              <w:ind w:left="117" w:firstLine="0"/>
              <w:rPr>
                <w:rFonts w:asciiTheme="minorHAnsi" w:hAnsiTheme="minorHAnsi" w:cstheme="minorHAnsi"/>
                <w:sz w:val="17"/>
              </w:rPr>
            </w:pPr>
            <w:r>
              <w:rPr>
                <w:rFonts w:asciiTheme="minorHAnsi" w:hAnsiTheme="minorHAnsi" w:cstheme="minorHAnsi"/>
                <w:position w:val="-3"/>
                <w:sz w:val="17"/>
              </w:rPr>
            </w:r>
            <w:r>
              <w:rPr>
                <w:rFonts w:asciiTheme="minorHAnsi" w:hAnsiTheme="minorHAnsi" w:cstheme="minorHAnsi"/>
                <w:position w:val="-3"/>
                <w:sz w:val="17"/>
              </w:rPr>
              <w:pict w14:anchorId="4035A125">
                <v:group id="_x0000_s1049" style="width:8.8pt;height:8.8pt;mso-position-horizontal-relative:char;mso-position-vertical-relative:line" coordsize="176,176">
                  <v:rect id="_x0000_s1050" style="position:absolute;left:8;top:8;width:161;height:161" filled="f" strokeweight=".72pt"/>
                  <w10:wrap type="none"/>
                  <w10:anchorlock/>
                </v:group>
              </w:pict>
            </w:r>
          </w:p>
        </w:tc>
        <w:tc>
          <w:tcPr>
            <w:tcW w:w="1795" w:type="dxa"/>
          </w:tcPr>
          <w:p w14:paraId="04A334B9" w14:textId="77777777" w:rsidR="00D43BF9" w:rsidRPr="00BC5ACE" w:rsidRDefault="00A92088">
            <w:pPr>
              <w:pStyle w:val="TableParagraph"/>
              <w:spacing w:before="83"/>
              <w:ind w:left="103" w:firstLine="0"/>
              <w:rPr>
                <w:rFonts w:asciiTheme="minorHAnsi" w:hAnsiTheme="minorHAnsi" w:cstheme="minorHAnsi"/>
                <w:sz w:val="18"/>
              </w:rPr>
            </w:pPr>
            <w:r w:rsidRPr="00BC5ACE">
              <w:rPr>
                <w:rFonts w:asciiTheme="minorHAnsi" w:hAnsiTheme="minorHAnsi" w:cstheme="minorHAnsi"/>
                <w:sz w:val="18"/>
              </w:rPr>
              <w:t>CUAIND301</w:t>
            </w:r>
          </w:p>
        </w:tc>
        <w:tc>
          <w:tcPr>
            <w:tcW w:w="5540" w:type="dxa"/>
          </w:tcPr>
          <w:p w14:paraId="042A5FF9" w14:textId="77777777" w:rsidR="00D43BF9" w:rsidRPr="00BC5ACE" w:rsidRDefault="00A92088">
            <w:pPr>
              <w:pStyle w:val="TableParagraph"/>
              <w:spacing w:before="83"/>
              <w:ind w:left="103" w:firstLine="0"/>
              <w:rPr>
                <w:rFonts w:asciiTheme="minorHAnsi" w:hAnsiTheme="minorHAnsi" w:cstheme="minorHAnsi"/>
                <w:sz w:val="18"/>
              </w:rPr>
            </w:pPr>
            <w:r w:rsidRPr="00BC5ACE">
              <w:rPr>
                <w:rFonts w:asciiTheme="minorHAnsi" w:hAnsiTheme="minorHAnsi" w:cstheme="minorHAnsi"/>
                <w:sz w:val="18"/>
              </w:rPr>
              <w:t>Work effectively in the creative arts industry</w:t>
            </w:r>
          </w:p>
        </w:tc>
        <w:tc>
          <w:tcPr>
            <w:tcW w:w="2182" w:type="dxa"/>
          </w:tcPr>
          <w:p w14:paraId="68B080DD" w14:textId="77777777" w:rsidR="00D43BF9" w:rsidRPr="00BC5ACE" w:rsidRDefault="00D43BF9">
            <w:pPr>
              <w:rPr>
                <w:rFonts w:asciiTheme="minorHAnsi" w:hAnsiTheme="minorHAnsi" w:cstheme="minorHAnsi"/>
              </w:rPr>
            </w:pPr>
          </w:p>
        </w:tc>
      </w:tr>
      <w:tr w:rsidR="00D43BF9" w:rsidRPr="00BC5ACE" w14:paraId="73B7D945" w14:textId="77777777">
        <w:trPr>
          <w:trHeight w:hRule="exact" w:val="382"/>
        </w:trPr>
        <w:tc>
          <w:tcPr>
            <w:tcW w:w="658" w:type="dxa"/>
          </w:tcPr>
          <w:p w14:paraId="4F167062" w14:textId="77777777" w:rsidR="00D43BF9" w:rsidRPr="00BC5ACE" w:rsidRDefault="00D43BF9">
            <w:pPr>
              <w:pStyle w:val="TableParagraph"/>
              <w:spacing w:before="3"/>
              <w:ind w:left="0" w:firstLine="0"/>
              <w:rPr>
                <w:rFonts w:asciiTheme="minorHAnsi" w:hAnsiTheme="minorHAnsi" w:cstheme="minorHAnsi"/>
                <w:b/>
                <w:sz w:val="8"/>
              </w:rPr>
            </w:pPr>
          </w:p>
          <w:p w14:paraId="2AE235D8" w14:textId="77777777" w:rsidR="00D43BF9" w:rsidRPr="00BC5ACE" w:rsidRDefault="003347DD">
            <w:pPr>
              <w:pStyle w:val="TableParagraph"/>
              <w:spacing w:line="175" w:lineRule="exact"/>
              <w:ind w:left="117" w:firstLine="0"/>
              <w:rPr>
                <w:rFonts w:asciiTheme="minorHAnsi" w:hAnsiTheme="minorHAnsi" w:cstheme="minorHAnsi"/>
                <w:sz w:val="17"/>
              </w:rPr>
            </w:pPr>
            <w:r>
              <w:rPr>
                <w:rFonts w:asciiTheme="minorHAnsi" w:hAnsiTheme="minorHAnsi" w:cstheme="minorHAnsi"/>
                <w:position w:val="-3"/>
                <w:sz w:val="17"/>
              </w:rPr>
            </w:r>
            <w:r>
              <w:rPr>
                <w:rFonts w:asciiTheme="minorHAnsi" w:hAnsiTheme="minorHAnsi" w:cstheme="minorHAnsi"/>
                <w:position w:val="-3"/>
                <w:sz w:val="17"/>
              </w:rPr>
              <w:pict w14:anchorId="68F738D8">
                <v:group id="_x0000_s1047" style="width:8.8pt;height:8.8pt;mso-position-horizontal-relative:char;mso-position-vertical-relative:line" coordsize="176,176">
                  <v:rect id="_x0000_s1048" style="position:absolute;left:8;top:8;width:161;height:161" filled="f" strokeweight=".72pt"/>
                  <w10:wrap type="none"/>
                  <w10:anchorlock/>
                </v:group>
              </w:pict>
            </w:r>
          </w:p>
        </w:tc>
        <w:tc>
          <w:tcPr>
            <w:tcW w:w="1795" w:type="dxa"/>
          </w:tcPr>
          <w:p w14:paraId="7A6A4CBC" w14:textId="77777777" w:rsidR="00D43BF9" w:rsidRPr="00BC5ACE" w:rsidRDefault="00A92088">
            <w:pPr>
              <w:pStyle w:val="TableParagraph"/>
              <w:spacing w:before="80"/>
              <w:ind w:left="103" w:firstLine="0"/>
              <w:rPr>
                <w:rFonts w:asciiTheme="minorHAnsi" w:hAnsiTheme="minorHAnsi" w:cstheme="minorHAnsi"/>
                <w:sz w:val="18"/>
              </w:rPr>
            </w:pPr>
            <w:r w:rsidRPr="00BC5ACE">
              <w:rPr>
                <w:rFonts w:asciiTheme="minorHAnsi" w:hAnsiTheme="minorHAnsi" w:cstheme="minorHAnsi"/>
                <w:sz w:val="18"/>
              </w:rPr>
              <w:t>CUAPPR304</w:t>
            </w:r>
          </w:p>
        </w:tc>
        <w:tc>
          <w:tcPr>
            <w:tcW w:w="5540" w:type="dxa"/>
          </w:tcPr>
          <w:p w14:paraId="5B0EC041" w14:textId="77777777" w:rsidR="00D43BF9" w:rsidRPr="00BC5ACE" w:rsidRDefault="00A92088">
            <w:pPr>
              <w:pStyle w:val="TableParagraph"/>
              <w:spacing w:before="80"/>
              <w:ind w:left="103" w:firstLine="0"/>
              <w:rPr>
                <w:rFonts w:asciiTheme="minorHAnsi" w:hAnsiTheme="minorHAnsi" w:cstheme="minorHAnsi"/>
                <w:sz w:val="18"/>
              </w:rPr>
            </w:pPr>
            <w:r w:rsidRPr="00BC5ACE">
              <w:rPr>
                <w:rFonts w:asciiTheme="minorHAnsi" w:hAnsiTheme="minorHAnsi" w:cstheme="minorHAnsi"/>
                <w:sz w:val="18"/>
              </w:rPr>
              <w:t>Participate in collaborative creative projects</w:t>
            </w:r>
          </w:p>
        </w:tc>
        <w:tc>
          <w:tcPr>
            <w:tcW w:w="2182" w:type="dxa"/>
          </w:tcPr>
          <w:p w14:paraId="5FF27679" w14:textId="77777777" w:rsidR="00D43BF9" w:rsidRPr="00BC5ACE" w:rsidRDefault="00D43BF9">
            <w:pPr>
              <w:rPr>
                <w:rFonts w:asciiTheme="minorHAnsi" w:hAnsiTheme="minorHAnsi" w:cstheme="minorHAnsi"/>
              </w:rPr>
            </w:pPr>
          </w:p>
        </w:tc>
      </w:tr>
      <w:tr w:rsidR="00D43BF9" w:rsidRPr="00BC5ACE" w14:paraId="4A9C6AE3" w14:textId="77777777">
        <w:trPr>
          <w:trHeight w:hRule="exact" w:val="384"/>
        </w:trPr>
        <w:tc>
          <w:tcPr>
            <w:tcW w:w="658" w:type="dxa"/>
          </w:tcPr>
          <w:p w14:paraId="6F1719AF" w14:textId="77777777" w:rsidR="00D43BF9" w:rsidRPr="00BC5ACE" w:rsidRDefault="00D43BF9">
            <w:pPr>
              <w:pStyle w:val="TableParagraph"/>
              <w:spacing w:before="6"/>
              <w:ind w:left="0" w:firstLine="0"/>
              <w:rPr>
                <w:rFonts w:asciiTheme="minorHAnsi" w:hAnsiTheme="minorHAnsi" w:cstheme="minorHAnsi"/>
                <w:b/>
                <w:sz w:val="8"/>
              </w:rPr>
            </w:pPr>
          </w:p>
          <w:p w14:paraId="644144E2" w14:textId="77777777" w:rsidR="00D43BF9" w:rsidRPr="00BC5ACE" w:rsidRDefault="003347DD">
            <w:pPr>
              <w:pStyle w:val="TableParagraph"/>
              <w:spacing w:line="175" w:lineRule="exact"/>
              <w:ind w:left="117" w:firstLine="0"/>
              <w:rPr>
                <w:rFonts w:asciiTheme="minorHAnsi" w:hAnsiTheme="minorHAnsi" w:cstheme="minorHAnsi"/>
                <w:sz w:val="17"/>
              </w:rPr>
            </w:pPr>
            <w:r>
              <w:rPr>
                <w:rFonts w:asciiTheme="minorHAnsi" w:hAnsiTheme="minorHAnsi" w:cstheme="minorHAnsi"/>
                <w:position w:val="-3"/>
                <w:sz w:val="17"/>
              </w:rPr>
            </w:r>
            <w:r>
              <w:rPr>
                <w:rFonts w:asciiTheme="minorHAnsi" w:hAnsiTheme="minorHAnsi" w:cstheme="minorHAnsi"/>
                <w:position w:val="-3"/>
                <w:sz w:val="17"/>
              </w:rPr>
              <w:pict w14:anchorId="1171986D">
                <v:group id="_x0000_s1045" style="width:8.8pt;height:8.8pt;mso-position-horizontal-relative:char;mso-position-vertical-relative:line" coordsize="176,176">
                  <v:rect id="_x0000_s1046" style="position:absolute;left:8;top:8;width:161;height:161" filled="f" strokeweight=".72pt"/>
                  <w10:wrap type="none"/>
                  <w10:anchorlock/>
                </v:group>
              </w:pict>
            </w:r>
          </w:p>
        </w:tc>
        <w:tc>
          <w:tcPr>
            <w:tcW w:w="1795" w:type="dxa"/>
          </w:tcPr>
          <w:p w14:paraId="594B9832" w14:textId="77777777" w:rsidR="00D43BF9" w:rsidRPr="00BC5ACE" w:rsidRDefault="00A92088">
            <w:pPr>
              <w:pStyle w:val="TableParagraph"/>
              <w:spacing w:before="83"/>
              <w:ind w:left="103" w:firstLine="0"/>
              <w:rPr>
                <w:rFonts w:asciiTheme="minorHAnsi" w:hAnsiTheme="minorHAnsi" w:cstheme="minorHAnsi"/>
                <w:sz w:val="18"/>
              </w:rPr>
            </w:pPr>
            <w:r w:rsidRPr="00BC5ACE">
              <w:rPr>
                <w:rFonts w:asciiTheme="minorHAnsi" w:hAnsiTheme="minorHAnsi" w:cstheme="minorHAnsi"/>
                <w:sz w:val="18"/>
              </w:rPr>
              <w:t>SITXCCS303</w:t>
            </w:r>
          </w:p>
        </w:tc>
        <w:tc>
          <w:tcPr>
            <w:tcW w:w="5540" w:type="dxa"/>
          </w:tcPr>
          <w:p w14:paraId="441AA309" w14:textId="77777777" w:rsidR="00D43BF9" w:rsidRPr="00BC5ACE" w:rsidRDefault="00A92088">
            <w:pPr>
              <w:pStyle w:val="TableParagraph"/>
              <w:spacing w:before="83"/>
              <w:ind w:left="103" w:firstLine="0"/>
              <w:rPr>
                <w:rFonts w:asciiTheme="minorHAnsi" w:hAnsiTheme="minorHAnsi" w:cstheme="minorHAnsi"/>
                <w:sz w:val="18"/>
              </w:rPr>
            </w:pPr>
            <w:r w:rsidRPr="00BC5ACE">
              <w:rPr>
                <w:rFonts w:asciiTheme="minorHAnsi" w:hAnsiTheme="minorHAnsi" w:cstheme="minorHAnsi"/>
                <w:sz w:val="18"/>
              </w:rPr>
              <w:t>Provide service to customers</w:t>
            </w:r>
          </w:p>
        </w:tc>
        <w:tc>
          <w:tcPr>
            <w:tcW w:w="2182" w:type="dxa"/>
          </w:tcPr>
          <w:p w14:paraId="4CED6730" w14:textId="77777777" w:rsidR="00D43BF9" w:rsidRPr="00BC5ACE" w:rsidRDefault="00D43BF9">
            <w:pPr>
              <w:rPr>
                <w:rFonts w:asciiTheme="minorHAnsi" w:hAnsiTheme="minorHAnsi" w:cstheme="minorHAnsi"/>
              </w:rPr>
            </w:pPr>
          </w:p>
        </w:tc>
      </w:tr>
    </w:tbl>
    <w:p w14:paraId="6DBD671F" w14:textId="77777777" w:rsidR="00D43BF9" w:rsidRPr="00BC5ACE" w:rsidRDefault="00D43BF9">
      <w:pPr>
        <w:pStyle w:val="BodyText"/>
        <w:rPr>
          <w:rFonts w:asciiTheme="minorHAnsi" w:hAnsiTheme="minorHAnsi" w:cstheme="minorHAnsi"/>
          <w:b/>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1807"/>
        <w:gridCol w:w="5528"/>
        <w:gridCol w:w="2182"/>
      </w:tblGrid>
      <w:tr w:rsidR="00D43BF9" w:rsidRPr="00BC5ACE" w14:paraId="0B117DE8" w14:textId="77777777" w:rsidTr="00C2755C">
        <w:trPr>
          <w:trHeight w:hRule="exact" w:val="505"/>
        </w:trPr>
        <w:tc>
          <w:tcPr>
            <w:tcW w:w="7993" w:type="dxa"/>
            <w:gridSpan w:val="3"/>
            <w:shd w:val="clear" w:color="auto" w:fill="365F91" w:themeFill="accent1" w:themeFillShade="BF"/>
          </w:tcPr>
          <w:p w14:paraId="1629F63E" w14:textId="77777777" w:rsidR="00D43BF9" w:rsidRPr="00BC5ACE" w:rsidRDefault="00D43BF9">
            <w:pPr>
              <w:pStyle w:val="TableParagraph"/>
              <w:spacing w:before="8"/>
              <w:ind w:left="0" w:firstLine="0"/>
              <w:rPr>
                <w:rFonts w:asciiTheme="minorHAnsi" w:hAnsiTheme="minorHAnsi" w:cstheme="minorHAnsi"/>
                <w:b/>
                <w:sz w:val="21"/>
              </w:rPr>
            </w:pPr>
          </w:p>
          <w:p w14:paraId="62D8643D" w14:textId="77777777" w:rsidR="00D43BF9" w:rsidRPr="00BC5ACE" w:rsidRDefault="00A92088">
            <w:pPr>
              <w:pStyle w:val="TableParagraph"/>
              <w:ind w:left="103" w:firstLine="0"/>
              <w:rPr>
                <w:rFonts w:asciiTheme="minorHAnsi" w:hAnsiTheme="minorHAnsi" w:cstheme="minorHAnsi"/>
                <w:b/>
                <w:sz w:val="18"/>
              </w:rPr>
            </w:pPr>
            <w:r w:rsidRPr="00BC5ACE">
              <w:rPr>
                <w:rFonts w:asciiTheme="minorHAnsi" w:hAnsiTheme="minorHAnsi" w:cstheme="minorHAnsi"/>
                <w:b/>
                <w:color w:val="FFFFFF"/>
                <w:sz w:val="18"/>
              </w:rPr>
              <w:t>Elective units</w:t>
            </w:r>
          </w:p>
        </w:tc>
        <w:tc>
          <w:tcPr>
            <w:tcW w:w="2182" w:type="dxa"/>
            <w:shd w:val="clear" w:color="auto" w:fill="365F91" w:themeFill="accent1" w:themeFillShade="BF"/>
          </w:tcPr>
          <w:p w14:paraId="228A6F73" w14:textId="77777777" w:rsidR="00D43BF9" w:rsidRPr="00BC5ACE" w:rsidRDefault="00A92088">
            <w:pPr>
              <w:pStyle w:val="TableParagraph"/>
              <w:spacing w:line="228" w:lineRule="exact"/>
              <w:ind w:left="383" w:firstLine="0"/>
              <w:rPr>
                <w:rFonts w:asciiTheme="minorHAnsi" w:hAnsiTheme="minorHAnsi" w:cstheme="minorHAnsi"/>
                <w:b/>
                <w:sz w:val="20"/>
              </w:rPr>
            </w:pPr>
            <w:r w:rsidRPr="00BC5ACE">
              <w:rPr>
                <w:rFonts w:asciiTheme="minorHAnsi" w:hAnsiTheme="minorHAnsi" w:cstheme="minorHAnsi"/>
                <w:b/>
                <w:color w:val="FFFFFF"/>
                <w:sz w:val="20"/>
              </w:rPr>
              <w:t>Access on site</w:t>
            </w:r>
          </w:p>
          <w:p w14:paraId="33E248D9" w14:textId="77777777" w:rsidR="00D43BF9" w:rsidRPr="00BC5ACE" w:rsidRDefault="00A92088">
            <w:pPr>
              <w:pStyle w:val="TableParagraph"/>
              <w:spacing w:before="34"/>
              <w:ind w:left="311" w:firstLine="0"/>
              <w:rPr>
                <w:rFonts w:asciiTheme="minorHAnsi" w:hAnsiTheme="minorHAnsi" w:cstheme="minorHAnsi"/>
                <w:b/>
                <w:i/>
                <w:sz w:val="20"/>
              </w:rPr>
            </w:pPr>
            <w:r w:rsidRPr="00BC5ACE">
              <w:rPr>
                <w:rFonts w:asciiTheme="minorHAnsi" w:hAnsiTheme="minorHAnsi" w:cstheme="minorHAnsi"/>
                <w:b/>
                <w:i/>
                <w:color w:val="FFFFFF"/>
                <w:sz w:val="20"/>
              </w:rPr>
              <w:t>(All/Some/None)</w:t>
            </w:r>
          </w:p>
        </w:tc>
      </w:tr>
      <w:tr w:rsidR="00D43BF9" w:rsidRPr="00BC5ACE" w14:paraId="505226FF" w14:textId="77777777">
        <w:trPr>
          <w:trHeight w:hRule="exact" w:val="382"/>
        </w:trPr>
        <w:tc>
          <w:tcPr>
            <w:tcW w:w="658" w:type="dxa"/>
          </w:tcPr>
          <w:p w14:paraId="3917F54A" w14:textId="77777777" w:rsidR="00D43BF9" w:rsidRPr="00BC5ACE" w:rsidRDefault="00D43BF9">
            <w:pPr>
              <w:pStyle w:val="TableParagraph"/>
              <w:spacing w:before="3"/>
              <w:ind w:left="0" w:firstLine="0"/>
              <w:rPr>
                <w:rFonts w:asciiTheme="minorHAnsi" w:hAnsiTheme="minorHAnsi" w:cstheme="minorHAnsi"/>
                <w:b/>
                <w:sz w:val="8"/>
              </w:rPr>
            </w:pPr>
          </w:p>
          <w:p w14:paraId="6729E0B6" w14:textId="77777777" w:rsidR="00D43BF9" w:rsidRPr="00BC5ACE" w:rsidRDefault="003347DD">
            <w:pPr>
              <w:pStyle w:val="TableParagraph"/>
              <w:spacing w:line="175" w:lineRule="exact"/>
              <w:ind w:left="117" w:firstLine="0"/>
              <w:rPr>
                <w:rFonts w:asciiTheme="minorHAnsi" w:hAnsiTheme="minorHAnsi" w:cstheme="minorHAnsi"/>
                <w:sz w:val="17"/>
              </w:rPr>
            </w:pPr>
            <w:r>
              <w:rPr>
                <w:rFonts w:asciiTheme="minorHAnsi" w:hAnsiTheme="minorHAnsi" w:cstheme="minorHAnsi"/>
                <w:position w:val="-3"/>
                <w:sz w:val="17"/>
              </w:rPr>
            </w:r>
            <w:r>
              <w:rPr>
                <w:rFonts w:asciiTheme="minorHAnsi" w:hAnsiTheme="minorHAnsi" w:cstheme="minorHAnsi"/>
                <w:position w:val="-3"/>
                <w:sz w:val="17"/>
              </w:rPr>
              <w:pict w14:anchorId="7AD006F2">
                <v:group id="_x0000_s1043" style="width:8.8pt;height:8.8pt;mso-position-horizontal-relative:char;mso-position-vertical-relative:line" coordsize="176,176">
                  <v:rect id="_x0000_s1044" style="position:absolute;left:8;top:8;width:161;height:161" filled="f" strokeweight=".72pt"/>
                  <w10:wrap type="none"/>
                  <w10:anchorlock/>
                </v:group>
              </w:pict>
            </w:r>
          </w:p>
        </w:tc>
        <w:tc>
          <w:tcPr>
            <w:tcW w:w="1807" w:type="dxa"/>
          </w:tcPr>
          <w:p w14:paraId="1F4EFA25" w14:textId="77777777" w:rsidR="00D43BF9" w:rsidRPr="00BC5ACE" w:rsidRDefault="00A92088">
            <w:pPr>
              <w:pStyle w:val="TableParagraph"/>
              <w:spacing w:before="80"/>
              <w:ind w:left="103" w:firstLine="0"/>
              <w:rPr>
                <w:rFonts w:asciiTheme="minorHAnsi" w:hAnsiTheme="minorHAnsi" w:cstheme="minorHAnsi"/>
                <w:sz w:val="18"/>
              </w:rPr>
            </w:pPr>
            <w:r w:rsidRPr="00BC5ACE">
              <w:rPr>
                <w:rFonts w:asciiTheme="minorHAnsi" w:hAnsiTheme="minorHAnsi" w:cstheme="minorHAnsi"/>
                <w:sz w:val="18"/>
              </w:rPr>
              <w:t>CUALGT301</w:t>
            </w:r>
          </w:p>
        </w:tc>
        <w:tc>
          <w:tcPr>
            <w:tcW w:w="5528" w:type="dxa"/>
          </w:tcPr>
          <w:p w14:paraId="33DF133E" w14:textId="77777777" w:rsidR="00D43BF9" w:rsidRPr="00BC5ACE" w:rsidRDefault="00A92088">
            <w:pPr>
              <w:pStyle w:val="TableParagraph"/>
              <w:spacing w:before="80"/>
              <w:ind w:left="103" w:firstLine="0"/>
              <w:rPr>
                <w:rFonts w:asciiTheme="minorHAnsi" w:hAnsiTheme="minorHAnsi" w:cstheme="minorHAnsi"/>
                <w:sz w:val="18"/>
              </w:rPr>
            </w:pPr>
            <w:r w:rsidRPr="00BC5ACE">
              <w:rPr>
                <w:rFonts w:asciiTheme="minorHAnsi" w:hAnsiTheme="minorHAnsi" w:cstheme="minorHAnsi"/>
                <w:sz w:val="18"/>
              </w:rPr>
              <w:t>Operate basic lighting</w:t>
            </w:r>
          </w:p>
        </w:tc>
        <w:tc>
          <w:tcPr>
            <w:tcW w:w="2182" w:type="dxa"/>
          </w:tcPr>
          <w:p w14:paraId="0FF1F509" w14:textId="77777777" w:rsidR="00D43BF9" w:rsidRPr="00BC5ACE" w:rsidRDefault="00D43BF9">
            <w:pPr>
              <w:rPr>
                <w:rFonts w:asciiTheme="minorHAnsi" w:hAnsiTheme="minorHAnsi" w:cstheme="minorHAnsi"/>
              </w:rPr>
            </w:pPr>
          </w:p>
        </w:tc>
      </w:tr>
      <w:tr w:rsidR="00D43BF9" w:rsidRPr="00BC5ACE" w14:paraId="79BB3EBE" w14:textId="77777777">
        <w:trPr>
          <w:trHeight w:hRule="exact" w:val="384"/>
        </w:trPr>
        <w:tc>
          <w:tcPr>
            <w:tcW w:w="658" w:type="dxa"/>
          </w:tcPr>
          <w:p w14:paraId="7AAEDE79" w14:textId="77777777" w:rsidR="00D43BF9" w:rsidRPr="00BC5ACE" w:rsidRDefault="00D43BF9">
            <w:pPr>
              <w:pStyle w:val="TableParagraph"/>
              <w:spacing w:before="6"/>
              <w:ind w:left="0" w:firstLine="0"/>
              <w:rPr>
                <w:rFonts w:asciiTheme="minorHAnsi" w:hAnsiTheme="minorHAnsi" w:cstheme="minorHAnsi"/>
                <w:b/>
                <w:sz w:val="8"/>
              </w:rPr>
            </w:pPr>
          </w:p>
          <w:p w14:paraId="2199BFFF" w14:textId="77777777" w:rsidR="00D43BF9" w:rsidRPr="00BC5ACE" w:rsidRDefault="003347DD">
            <w:pPr>
              <w:pStyle w:val="TableParagraph"/>
              <w:spacing w:line="175" w:lineRule="exact"/>
              <w:ind w:left="117" w:firstLine="0"/>
              <w:rPr>
                <w:rFonts w:asciiTheme="minorHAnsi" w:hAnsiTheme="minorHAnsi" w:cstheme="minorHAnsi"/>
                <w:sz w:val="17"/>
              </w:rPr>
            </w:pPr>
            <w:r>
              <w:rPr>
                <w:rFonts w:asciiTheme="minorHAnsi" w:hAnsiTheme="minorHAnsi" w:cstheme="minorHAnsi"/>
                <w:position w:val="-3"/>
                <w:sz w:val="17"/>
              </w:rPr>
            </w:r>
            <w:r>
              <w:rPr>
                <w:rFonts w:asciiTheme="minorHAnsi" w:hAnsiTheme="minorHAnsi" w:cstheme="minorHAnsi"/>
                <w:position w:val="-3"/>
                <w:sz w:val="17"/>
              </w:rPr>
              <w:pict w14:anchorId="6FFAA3B9">
                <v:group id="_x0000_s1041" style="width:8.8pt;height:8.8pt;mso-position-horizontal-relative:char;mso-position-vertical-relative:line" coordsize="176,176">
                  <v:rect id="_x0000_s1042" style="position:absolute;left:8;top:8;width:161;height:161" filled="f" strokeweight=".72pt"/>
                  <w10:wrap type="none"/>
                  <w10:anchorlock/>
                </v:group>
              </w:pict>
            </w:r>
          </w:p>
        </w:tc>
        <w:tc>
          <w:tcPr>
            <w:tcW w:w="1807" w:type="dxa"/>
          </w:tcPr>
          <w:p w14:paraId="2705E2FD" w14:textId="77777777" w:rsidR="00D43BF9" w:rsidRPr="00BC5ACE" w:rsidRDefault="00A92088">
            <w:pPr>
              <w:pStyle w:val="TableParagraph"/>
              <w:spacing w:before="83"/>
              <w:ind w:left="103" w:firstLine="0"/>
              <w:rPr>
                <w:rFonts w:asciiTheme="minorHAnsi" w:hAnsiTheme="minorHAnsi" w:cstheme="minorHAnsi"/>
                <w:sz w:val="18"/>
              </w:rPr>
            </w:pPr>
            <w:r w:rsidRPr="00BC5ACE">
              <w:rPr>
                <w:rFonts w:asciiTheme="minorHAnsi" w:hAnsiTheme="minorHAnsi" w:cstheme="minorHAnsi"/>
                <w:sz w:val="18"/>
              </w:rPr>
              <w:t>CUASTA301</w:t>
            </w:r>
          </w:p>
        </w:tc>
        <w:tc>
          <w:tcPr>
            <w:tcW w:w="5528" w:type="dxa"/>
          </w:tcPr>
          <w:p w14:paraId="27E1D98E" w14:textId="77777777" w:rsidR="00D43BF9" w:rsidRPr="00BC5ACE" w:rsidRDefault="00A92088">
            <w:pPr>
              <w:pStyle w:val="TableParagraph"/>
              <w:spacing w:before="83"/>
              <w:ind w:left="103" w:firstLine="0"/>
              <w:rPr>
                <w:rFonts w:asciiTheme="minorHAnsi" w:hAnsiTheme="minorHAnsi" w:cstheme="minorHAnsi"/>
                <w:sz w:val="18"/>
              </w:rPr>
            </w:pPr>
            <w:r w:rsidRPr="00BC5ACE">
              <w:rPr>
                <w:rFonts w:asciiTheme="minorHAnsi" w:hAnsiTheme="minorHAnsi" w:cstheme="minorHAnsi"/>
                <w:sz w:val="18"/>
              </w:rPr>
              <w:t>Assist with production operations for live performance</w:t>
            </w:r>
          </w:p>
        </w:tc>
        <w:tc>
          <w:tcPr>
            <w:tcW w:w="2182" w:type="dxa"/>
          </w:tcPr>
          <w:p w14:paraId="1E63E7AB" w14:textId="77777777" w:rsidR="00D43BF9" w:rsidRPr="00BC5ACE" w:rsidRDefault="00D43BF9">
            <w:pPr>
              <w:rPr>
                <w:rFonts w:asciiTheme="minorHAnsi" w:hAnsiTheme="minorHAnsi" w:cstheme="minorHAnsi"/>
              </w:rPr>
            </w:pPr>
          </w:p>
        </w:tc>
      </w:tr>
      <w:tr w:rsidR="00D43BF9" w:rsidRPr="00BC5ACE" w14:paraId="02D92545" w14:textId="77777777">
        <w:trPr>
          <w:trHeight w:hRule="exact" w:val="382"/>
        </w:trPr>
        <w:tc>
          <w:tcPr>
            <w:tcW w:w="658" w:type="dxa"/>
          </w:tcPr>
          <w:p w14:paraId="1F6304FF" w14:textId="77777777" w:rsidR="00D43BF9" w:rsidRPr="00BC5ACE" w:rsidRDefault="00D43BF9">
            <w:pPr>
              <w:pStyle w:val="TableParagraph"/>
              <w:spacing w:before="6"/>
              <w:ind w:left="0" w:firstLine="0"/>
              <w:rPr>
                <w:rFonts w:asciiTheme="minorHAnsi" w:hAnsiTheme="minorHAnsi" w:cstheme="minorHAnsi"/>
                <w:b/>
                <w:sz w:val="8"/>
              </w:rPr>
            </w:pPr>
          </w:p>
          <w:p w14:paraId="34C37BC9" w14:textId="77777777" w:rsidR="00D43BF9" w:rsidRPr="00BC5ACE" w:rsidRDefault="003347DD">
            <w:pPr>
              <w:pStyle w:val="TableParagraph"/>
              <w:spacing w:line="175" w:lineRule="exact"/>
              <w:ind w:left="117" w:firstLine="0"/>
              <w:rPr>
                <w:rFonts w:asciiTheme="minorHAnsi" w:hAnsiTheme="minorHAnsi" w:cstheme="minorHAnsi"/>
                <w:sz w:val="17"/>
              </w:rPr>
            </w:pPr>
            <w:r>
              <w:rPr>
                <w:rFonts w:asciiTheme="minorHAnsi" w:hAnsiTheme="minorHAnsi" w:cstheme="minorHAnsi"/>
                <w:position w:val="-3"/>
                <w:sz w:val="17"/>
              </w:rPr>
            </w:r>
            <w:r>
              <w:rPr>
                <w:rFonts w:asciiTheme="minorHAnsi" w:hAnsiTheme="minorHAnsi" w:cstheme="minorHAnsi"/>
                <w:position w:val="-3"/>
                <w:sz w:val="17"/>
              </w:rPr>
              <w:pict w14:anchorId="5D43A758">
                <v:group id="_x0000_s1039" style="width:8.8pt;height:8.8pt;mso-position-horizontal-relative:char;mso-position-vertical-relative:line" coordsize="176,176">
                  <v:rect id="_x0000_s1040" style="position:absolute;left:8;top:8;width:161;height:161" filled="f" strokeweight=".72pt"/>
                  <w10:wrap type="none"/>
                  <w10:anchorlock/>
                </v:group>
              </w:pict>
            </w:r>
          </w:p>
        </w:tc>
        <w:tc>
          <w:tcPr>
            <w:tcW w:w="1807" w:type="dxa"/>
          </w:tcPr>
          <w:p w14:paraId="7489063D" w14:textId="77777777" w:rsidR="00D43BF9" w:rsidRPr="00BC5ACE" w:rsidRDefault="00A92088">
            <w:pPr>
              <w:pStyle w:val="TableParagraph"/>
              <w:spacing w:before="83"/>
              <w:ind w:left="103" w:firstLine="0"/>
              <w:rPr>
                <w:rFonts w:asciiTheme="minorHAnsi" w:hAnsiTheme="minorHAnsi" w:cstheme="minorHAnsi"/>
                <w:sz w:val="18"/>
              </w:rPr>
            </w:pPr>
            <w:r w:rsidRPr="00BC5ACE">
              <w:rPr>
                <w:rFonts w:asciiTheme="minorHAnsi" w:hAnsiTheme="minorHAnsi" w:cstheme="minorHAnsi"/>
                <w:sz w:val="18"/>
              </w:rPr>
              <w:t>CUASOU301</w:t>
            </w:r>
          </w:p>
        </w:tc>
        <w:tc>
          <w:tcPr>
            <w:tcW w:w="5528" w:type="dxa"/>
          </w:tcPr>
          <w:p w14:paraId="47C15656" w14:textId="77777777" w:rsidR="00D43BF9" w:rsidRPr="00BC5ACE" w:rsidRDefault="00A92088">
            <w:pPr>
              <w:pStyle w:val="TableParagraph"/>
              <w:spacing w:before="83"/>
              <w:ind w:left="103" w:firstLine="0"/>
              <w:rPr>
                <w:rFonts w:asciiTheme="minorHAnsi" w:hAnsiTheme="minorHAnsi" w:cstheme="minorHAnsi"/>
                <w:sz w:val="18"/>
              </w:rPr>
            </w:pPr>
            <w:r w:rsidRPr="00BC5ACE">
              <w:rPr>
                <w:rFonts w:asciiTheme="minorHAnsi" w:hAnsiTheme="minorHAnsi" w:cstheme="minorHAnsi"/>
                <w:sz w:val="18"/>
              </w:rPr>
              <w:t>Undertake live audio operations</w:t>
            </w:r>
          </w:p>
        </w:tc>
        <w:tc>
          <w:tcPr>
            <w:tcW w:w="2182" w:type="dxa"/>
          </w:tcPr>
          <w:p w14:paraId="5F19FBAE" w14:textId="77777777" w:rsidR="00D43BF9" w:rsidRPr="00BC5ACE" w:rsidRDefault="00D43BF9">
            <w:pPr>
              <w:rPr>
                <w:rFonts w:asciiTheme="minorHAnsi" w:hAnsiTheme="minorHAnsi" w:cstheme="minorHAnsi"/>
              </w:rPr>
            </w:pPr>
          </w:p>
        </w:tc>
      </w:tr>
      <w:tr w:rsidR="00D43BF9" w:rsidRPr="00BC5ACE" w14:paraId="79166E42" w14:textId="77777777">
        <w:trPr>
          <w:trHeight w:hRule="exact" w:val="384"/>
        </w:trPr>
        <w:tc>
          <w:tcPr>
            <w:tcW w:w="658" w:type="dxa"/>
          </w:tcPr>
          <w:p w14:paraId="5F77807C" w14:textId="77777777" w:rsidR="00D43BF9" w:rsidRPr="00BC5ACE" w:rsidRDefault="00D43BF9">
            <w:pPr>
              <w:pStyle w:val="TableParagraph"/>
              <w:spacing w:before="6"/>
              <w:ind w:left="0" w:firstLine="0"/>
              <w:rPr>
                <w:rFonts w:asciiTheme="minorHAnsi" w:hAnsiTheme="minorHAnsi" w:cstheme="minorHAnsi"/>
                <w:b/>
                <w:sz w:val="8"/>
              </w:rPr>
            </w:pPr>
          </w:p>
          <w:p w14:paraId="06890CA3" w14:textId="77777777" w:rsidR="00D43BF9" w:rsidRPr="00BC5ACE" w:rsidRDefault="003347DD">
            <w:pPr>
              <w:pStyle w:val="TableParagraph"/>
              <w:spacing w:line="176" w:lineRule="exact"/>
              <w:ind w:left="117" w:firstLine="0"/>
              <w:rPr>
                <w:rFonts w:asciiTheme="minorHAnsi" w:hAnsiTheme="minorHAnsi" w:cstheme="minorHAnsi"/>
                <w:sz w:val="17"/>
              </w:rPr>
            </w:pPr>
            <w:r>
              <w:rPr>
                <w:rFonts w:asciiTheme="minorHAnsi" w:hAnsiTheme="minorHAnsi" w:cstheme="minorHAnsi"/>
                <w:position w:val="-3"/>
                <w:sz w:val="17"/>
              </w:rPr>
            </w:r>
            <w:r>
              <w:rPr>
                <w:rFonts w:asciiTheme="minorHAnsi" w:hAnsiTheme="minorHAnsi" w:cstheme="minorHAnsi"/>
                <w:position w:val="-3"/>
                <w:sz w:val="17"/>
              </w:rPr>
              <w:pict w14:anchorId="40B762FF">
                <v:group id="_x0000_s1037" style="width:8.8pt;height:8.85pt;mso-position-horizontal-relative:char;mso-position-vertical-relative:line" coordsize="176,177">
                  <v:rect id="_x0000_s1038" style="position:absolute;left:8;top:8;width:161;height:161" filled="f" strokeweight=".72pt"/>
                  <w10:wrap type="none"/>
                  <w10:anchorlock/>
                </v:group>
              </w:pict>
            </w:r>
          </w:p>
        </w:tc>
        <w:tc>
          <w:tcPr>
            <w:tcW w:w="1807" w:type="dxa"/>
          </w:tcPr>
          <w:p w14:paraId="430A0603" w14:textId="77777777" w:rsidR="00D43BF9" w:rsidRPr="00BC5ACE" w:rsidRDefault="00A92088">
            <w:pPr>
              <w:pStyle w:val="TableParagraph"/>
              <w:spacing w:before="83"/>
              <w:ind w:left="103" w:firstLine="0"/>
              <w:rPr>
                <w:rFonts w:asciiTheme="minorHAnsi" w:hAnsiTheme="minorHAnsi" w:cstheme="minorHAnsi"/>
                <w:sz w:val="18"/>
              </w:rPr>
            </w:pPr>
            <w:r w:rsidRPr="00BC5ACE">
              <w:rPr>
                <w:rFonts w:asciiTheme="minorHAnsi" w:hAnsiTheme="minorHAnsi" w:cstheme="minorHAnsi"/>
                <w:sz w:val="18"/>
              </w:rPr>
              <w:t>CUAVSS302</w:t>
            </w:r>
          </w:p>
        </w:tc>
        <w:tc>
          <w:tcPr>
            <w:tcW w:w="5528" w:type="dxa"/>
          </w:tcPr>
          <w:p w14:paraId="72956CEA" w14:textId="77777777" w:rsidR="00D43BF9" w:rsidRPr="00BC5ACE" w:rsidRDefault="00A92088">
            <w:pPr>
              <w:pStyle w:val="TableParagraph"/>
              <w:spacing w:before="83"/>
              <w:ind w:left="103" w:firstLine="0"/>
              <w:rPr>
                <w:rFonts w:asciiTheme="minorHAnsi" w:hAnsiTheme="minorHAnsi" w:cstheme="minorHAnsi"/>
                <w:sz w:val="18"/>
              </w:rPr>
            </w:pPr>
            <w:r w:rsidRPr="00BC5ACE">
              <w:rPr>
                <w:rFonts w:asciiTheme="minorHAnsi" w:hAnsiTheme="minorHAnsi" w:cstheme="minorHAnsi"/>
                <w:sz w:val="18"/>
              </w:rPr>
              <w:t>Operate vision systems</w:t>
            </w:r>
          </w:p>
        </w:tc>
        <w:tc>
          <w:tcPr>
            <w:tcW w:w="2182" w:type="dxa"/>
          </w:tcPr>
          <w:p w14:paraId="69804651" w14:textId="77777777" w:rsidR="00D43BF9" w:rsidRPr="00BC5ACE" w:rsidRDefault="00D43BF9">
            <w:pPr>
              <w:rPr>
                <w:rFonts w:asciiTheme="minorHAnsi" w:hAnsiTheme="minorHAnsi" w:cstheme="minorHAnsi"/>
              </w:rPr>
            </w:pPr>
          </w:p>
        </w:tc>
      </w:tr>
      <w:tr w:rsidR="00D43BF9" w:rsidRPr="00BC5ACE" w14:paraId="5641A3E5" w14:textId="77777777">
        <w:trPr>
          <w:trHeight w:hRule="exact" w:val="384"/>
        </w:trPr>
        <w:tc>
          <w:tcPr>
            <w:tcW w:w="658" w:type="dxa"/>
          </w:tcPr>
          <w:p w14:paraId="6C90DC33" w14:textId="77777777" w:rsidR="00D43BF9" w:rsidRPr="00BC5ACE" w:rsidRDefault="00D43BF9">
            <w:pPr>
              <w:pStyle w:val="TableParagraph"/>
              <w:spacing w:before="6"/>
              <w:ind w:left="0" w:firstLine="0"/>
              <w:rPr>
                <w:rFonts w:asciiTheme="minorHAnsi" w:hAnsiTheme="minorHAnsi" w:cstheme="minorHAnsi"/>
                <w:b/>
                <w:sz w:val="8"/>
              </w:rPr>
            </w:pPr>
          </w:p>
          <w:p w14:paraId="0C5C850B" w14:textId="77777777" w:rsidR="00D43BF9" w:rsidRPr="00BC5ACE" w:rsidRDefault="003347DD">
            <w:pPr>
              <w:pStyle w:val="TableParagraph"/>
              <w:spacing w:line="175" w:lineRule="exact"/>
              <w:ind w:left="117" w:firstLine="0"/>
              <w:rPr>
                <w:rFonts w:asciiTheme="minorHAnsi" w:hAnsiTheme="minorHAnsi" w:cstheme="minorHAnsi"/>
                <w:sz w:val="17"/>
              </w:rPr>
            </w:pPr>
            <w:r>
              <w:rPr>
                <w:rFonts w:asciiTheme="minorHAnsi" w:hAnsiTheme="minorHAnsi" w:cstheme="minorHAnsi"/>
                <w:position w:val="-3"/>
                <w:sz w:val="17"/>
              </w:rPr>
            </w:r>
            <w:r>
              <w:rPr>
                <w:rFonts w:asciiTheme="minorHAnsi" w:hAnsiTheme="minorHAnsi" w:cstheme="minorHAnsi"/>
                <w:position w:val="-3"/>
                <w:sz w:val="17"/>
              </w:rPr>
              <w:pict w14:anchorId="50FB97A0">
                <v:group id="_x0000_s1035" style="width:8.8pt;height:8.8pt;mso-position-horizontal-relative:char;mso-position-vertical-relative:line" coordsize="176,176">
                  <v:rect id="_x0000_s1036" style="position:absolute;left:8;top:8;width:161;height:161" filled="f" strokeweight=".72pt"/>
                  <w10:wrap type="none"/>
                  <w10:anchorlock/>
                </v:group>
              </w:pict>
            </w:r>
          </w:p>
        </w:tc>
        <w:tc>
          <w:tcPr>
            <w:tcW w:w="1807" w:type="dxa"/>
          </w:tcPr>
          <w:p w14:paraId="135D4565" w14:textId="77777777" w:rsidR="00D43BF9" w:rsidRPr="00BC5ACE" w:rsidRDefault="00A92088">
            <w:pPr>
              <w:pStyle w:val="TableParagraph"/>
              <w:spacing w:before="83"/>
              <w:ind w:left="103" w:firstLine="0"/>
              <w:rPr>
                <w:rFonts w:asciiTheme="minorHAnsi" w:hAnsiTheme="minorHAnsi" w:cstheme="minorHAnsi"/>
                <w:sz w:val="18"/>
              </w:rPr>
            </w:pPr>
            <w:r w:rsidRPr="00BC5ACE">
              <w:rPr>
                <w:rFonts w:asciiTheme="minorHAnsi" w:hAnsiTheme="minorHAnsi" w:cstheme="minorHAnsi"/>
                <w:sz w:val="18"/>
              </w:rPr>
              <w:t>CUASMT301</w:t>
            </w:r>
          </w:p>
        </w:tc>
        <w:tc>
          <w:tcPr>
            <w:tcW w:w="5528" w:type="dxa"/>
          </w:tcPr>
          <w:p w14:paraId="7C3C01C3" w14:textId="77777777" w:rsidR="00D43BF9" w:rsidRPr="00BC5ACE" w:rsidRDefault="00A92088">
            <w:pPr>
              <w:pStyle w:val="TableParagraph"/>
              <w:spacing w:before="83"/>
              <w:ind w:left="103" w:firstLine="0"/>
              <w:rPr>
                <w:rFonts w:asciiTheme="minorHAnsi" w:hAnsiTheme="minorHAnsi" w:cstheme="minorHAnsi"/>
                <w:sz w:val="18"/>
              </w:rPr>
            </w:pPr>
            <w:r w:rsidRPr="00BC5ACE">
              <w:rPr>
                <w:rFonts w:asciiTheme="minorHAnsi" w:hAnsiTheme="minorHAnsi" w:cstheme="minorHAnsi"/>
                <w:sz w:val="18"/>
              </w:rPr>
              <w:t>Work effectively backstage during performances</w:t>
            </w:r>
          </w:p>
        </w:tc>
        <w:tc>
          <w:tcPr>
            <w:tcW w:w="2182" w:type="dxa"/>
          </w:tcPr>
          <w:p w14:paraId="251CA062" w14:textId="77777777" w:rsidR="00D43BF9" w:rsidRPr="00BC5ACE" w:rsidRDefault="00D43BF9">
            <w:pPr>
              <w:rPr>
                <w:rFonts w:asciiTheme="minorHAnsi" w:hAnsiTheme="minorHAnsi" w:cstheme="minorHAnsi"/>
              </w:rPr>
            </w:pPr>
          </w:p>
        </w:tc>
      </w:tr>
      <w:tr w:rsidR="00D43BF9" w:rsidRPr="00BC5ACE" w14:paraId="411342B0" w14:textId="77777777">
        <w:trPr>
          <w:trHeight w:hRule="exact" w:val="382"/>
        </w:trPr>
        <w:tc>
          <w:tcPr>
            <w:tcW w:w="658" w:type="dxa"/>
          </w:tcPr>
          <w:p w14:paraId="2F396F4B" w14:textId="77777777" w:rsidR="00D43BF9" w:rsidRPr="00BC5ACE" w:rsidRDefault="00D43BF9">
            <w:pPr>
              <w:pStyle w:val="TableParagraph"/>
              <w:spacing w:before="3"/>
              <w:ind w:left="0" w:firstLine="0"/>
              <w:rPr>
                <w:rFonts w:asciiTheme="minorHAnsi" w:hAnsiTheme="minorHAnsi" w:cstheme="minorHAnsi"/>
                <w:b/>
                <w:sz w:val="8"/>
              </w:rPr>
            </w:pPr>
          </w:p>
          <w:p w14:paraId="496F67B0" w14:textId="77777777" w:rsidR="00D43BF9" w:rsidRPr="00BC5ACE" w:rsidRDefault="003347DD">
            <w:pPr>
              <w:pStyle w:val="TableParagraph"/>
              <w:spacing w:line="175" w:lineRule="exact"/>
              <w:ind w:left="117" w:firstLine="0"/>
              <w:rPr>
                <w:rFonts w:asciiTheme="minorHAnsi" w:hAnsiTheme="minorHAnsi" w:cstheme="minorHAnsi"/>
                <w:sz w:val="17"/>
              </w:rPr>
            </w:pPr>
            <w:r>
              <w:rPr>
                <w:rFonts w:asciiTheme="minorHAnsi" w:hAnsiTheme="minorHAnsi" w:cstheme="minorHAnsi"/>
                <w:position w:val="-3"/>
                <w:sz w:val="17"/>
              </w:rPr>
            </w:r>
            <w:r>
              <w:rPr>
                <w:rFonts w:asciiTheme="minorHAnsi" w:hAnsiTheme="minorHAnsi" w:cstheme="minorHAnsi"/>
                <w:position w:val="-3"/>
                <w:sz w:val="17"/>
              </w:rPr>
              <w:pict w14:anchorId="0B3DD9A6">
                <v:group id="_x0000_s1033" style="width:8.8pt;height:8.8pt;mso-position-horizontal-relative:char;mso-position-vertical-relative:line" coordsize="176,176">
                  <v:rect id="_x0000_s1034" style="position:absolute;left:8;top:8;width:161;height:161" filled="f" strokeweight=".72pt"/>
                  <w10:wrap type="none"/>
                  <w10:anchorlock/>
                </v:group>
              </w:pict>
            </w:r>
          </w:p>
        </w:tc>
        <w:tc>
          <w:tcPr>
            <w:tcW w:w="1807" w:type="dxa"/>
          </w:tcPr>
          <w:p w14:paraId="20BC3F9A" w14:textId="77777777" w:rsidR="00D43BF9" w:rsidRPr="00BC5ACE" w:rsidRDefault="00A92088">
            <w:pPr>
              <w:pStyle w:val="TableParagraph"/>
              <w:spacing w:before="80"/>
              <w:ind w:left="103" w:firstLine="0"/>
              <w:rPr>
                <w:rFonts w:asciiTheme="minorHAnsi" w:hAnsiTheme="minorHAnsi" w:cstheme="minorHAnsi"/>
                <w:sz w:val="18"/>
              </w:rPr>
            </w:pPr>
            <w:r w:rsidRPr="00BC5ACE">
              <w:rPr>
                <w:rFonts w:asciiTheme="minorHAnsi" w:hAnsiTheme="minorHAnsi" w:cstheme="minorHAnsi"/>
                <w:sz w:val="18"/>
              </w:rPr>
              <w:t>CUASTA202</w:t>
            </w:r>
          </w:p>
        </w:tc>
        <w:tc>
          <w:tcPr>
            <w:tcW w:w="5528" w:type="dxa"/>
          </w:tcPr>
          <w:p w14:paraId="70E0CD69" w14:textId="77777777" w:rsidR="00D43BF9" w:rsidRPr="00BC5ACE" w:rsidRDefault="00A92088">
            <w:pPr>
              <w:pStyle w:val="TableParagraph"/>
              <w:spacing w:before="80"/>
              <w:ind w:left="103" w:firstLine="0"/>
              <w:rPr>
                <w:rFonts w:asciiTheme="minorHAnsi" w:hAnsiTheme="minorHAnsi" w:cstheme="minorHAnsi"/>
                <w:sz w:val="18"/>
              </w:rPr>
            </w:pPr>
            <w:r w:rsidRPr="00BC5ACE">
              <w:rPr>
                <w:rFonts w:asciiTheme="minorHAnsi" w:hAnsiTheme="minorHAnsi" w:cstheme="minorHAnsi"/>
                <w:sz w:val="18"/>
              </w:rPr>
              <w:t>Assist with bump in and bump out of shows</w:t>
            </w:r>
          </w:p>
        </w:tc>
        <w:tc>
          <w:tcPr>
            <w:tcW w:w="2182" w:type="dxa"/>
          </w:tcPr>
          <w:p w14:paraId="7B352682" w14:textId="77777777" w:rsidR="00D43BF9" w:rsidRPr="00BC5ACE" w:rsidRDefault="00D43BF9">
            <w:pPr>
              <w:rPr>
                <w:rFonts w:asciiTheme="minorHAnsi" w:hAnsiTheme="minorHAnsi" w:cstheme="minorHAnsi"/>
              </w:rPr>
            </w:pPr>
          </w:p>
        </w:tc>
      </w:tr>
      <w:tr w:rsidR="00D43BF9" w:rsidRPr="00BC5ACE" w14:paraId="04EAFCB4" w14:textId="77777777">
        <w:trPr>
          <w:trHeight w:hRule="exact" w:val="384"/>
        </w:trPr>
        <w:tc>
          <w:tcPr>
            <w:tcW w:w="658" w:type="dxa"/>
          </w:tcPr>
          <w:p w14:paraId="1AF21E5A" w14:textId="77777777" w:rsidR="00D43BF9" w:rsidRPr="00BC5ACE" w:rsidRDefault="00D43BF9">
            <w:pPr>
              <w:pStyle w:val="TableParagraph"/>
              <w:spacing w:before="6"/>
              <w:ind w:left="0" w:firstLine="0"/>
              <w:rPr>
                <w:rFonts w:asciiTheme="minorHAnsi" w:hAnsiTheme="minorHAnsi" w:cstheme="minorHAnsi"/>
                <w:b/>
                <w:sz w:val="8"/>
              </w:rPr>
            </w:pPr>
          </w:p>
          <w:p w14:paraId="55830FF3" w14:textId="77777777" w:rsidR="00D43BF9" w:rsidRPr="00BC5ACE" w:rsidRDefault="003347DD">
            <w:pPr>
              <w:pStyle w:val="TableParagraph"/>
              <w:spacing w:line="175" w:lineRule="exact"/>
              <w:ind w:left="117" w:firstLine="0"/>
              <w:rPr>
                <w:rFonts w:asciiTheme="minorHAnsi" w:hAnsiTheme="minorHAnsi" w:cstheme="minorHAnsi"/>
                <w:sz w:val="17"/>
              </w:rPr>
            </w:pPr>
            <w:r>
              <w:rPr>
                <w:rFonts w:asciiTheme="minorHAnsi" w:hAnsiTheme="minorHAnsi" w:cstheme="minorHAnsi"/>
                <w:position w:val="-3"/>
                <w:sz w:val="17"/>
              </w:rPr>
            </w:r>
            <w:r>
              <w:rPr>
                <w:rFonts w:asciiTheme="minorHAnsi" w:hAnsiTheme="minorHAnsi" w:cstheme="minorHAnsi"/>
                <w:position w:val="-3"/>
                <w:sz w:val="17"/>
              </w:rPr>
              <w:pict w14:anchorId="671F1C7E">
                <v:group id="_x0000_s1031" style="width:8.8pt;height:8.8pt;mso-position-horizontal-relative:char;mso-position-vertical-relative:line" coordsize="176,176">
                  <v:rect id="_x0000_s1032" style="position:absolute;left:8;top:8;width:161;height:161" filled="f" strokeweight=".72pt"/>
                  <w10:wrap type="none"/>
                  <w10:anchorlock/>
                </v:group>
              </w:pict>
            </w:r>
          </w:p>
        </w:tc>
        <w:tc>
          <w:tcPr>
            <w:tcW w:w="1807" w:type="dxa"/>
          </w:tcPr>
          <w:p w14:paraId="34C5A5B9" w14:textId="77777777" w:rsidR="00D43BF9" w:rsidRPr="00BC5ACE" w:rsidRDefault="00A92088">
            <w:pPr>
              <w:pStyle w:val="TableParagraph"/>
              <w:spacing w:before="83"/>
              <w:ind w:left="103" w:firstLine="0"/>
              <w:rPr>
                <w:rFonts w:asciiTheme="minorHAnsi" w:hAnsiTheme="minorHAnsi" w:cstheme="minorHAnsi"/>
                <w:sz w:val="18"/>
              </w:rPr>
            </w:pPr>
            <w:r w:rsidRPr="00BC5ACE">
              <w:rPr>
                <w:rFonts w:asciiTheme="minorHAnsi" w:hAnsiTheme="minorHAnsi" w:cstheme="minorHAnsi"/>
                <w:sz w:val="18"/>
              </w:rPr>
              <w:t>CUALGT304</w:t>
            </w:r>
          </w:p>
        </w:tc>
        <w:tc>
          <w:tcPr>
            <w:tcW w:w="5528" w:type="dxa"/>
          </w:tcPr>
          <w:p w14:paraId="1D738266" w14:textId="77777777" w:rsidR="00D43BF9" w:rsidRPr="00BC5ACE" w:rsidRDefault="00A92088">
            <w:pPr>
              <w:pStyle w:val="TableParagraph"/>
              <w:spacing w:before="83"/>
              <w:ind w:left="103" w:firstLine="0"/>
              <w:rPr>
                <w:rFonts w:asciiTheme="minorHAnsi" w:hAnsiTheme="minorHAnsi" w:cstheme="minorHAnsi"/>
                <w:sz w:val="18"/>
              </w:rPr>
            </w:pPr>
            <w:r w:rsidRPr="00BC5ACE">
              <w:rPr>
                <w:rFonts w:asciiTheme="minorHAnsi" w:hAnsiTheme="minorHAnsi" w:cstheme="minorHAnsi"/>
                <w:sz w:val="18"/>
              </w:rPr>
              <w:t>Install and operate follow spots</w:t>
            </w:r>
          </w:p>
        </w:tc>
        <w:tc>
          <w:tcPr>
            <w:tcW w:w="2182" w:type="dxa"/>
          </w:tcPr>
          <w:p w14:paraId="735E54E0" w14:textId="77777777" w:rsidR="00D43BF9" w:rsidRPr="00BC5ACE" w:rsidRDefault="00D43BF9">
            <w:pPr>
              <w:rPr>
                <w:rFonts w:asciiTheme="minorHAnsi" w:hAnsiTheme="minorHAnsi" w:cstheme="minorHAnsi"/>
              </w:rPr>
            </w:pPr>
          </w:p>
        </w:tc>
      </w:tr>
      <w:tr w:rsidR="00D43BF9" w:rsidRPr="00BC5ACE" w14:paraId="15CCE5D6" w14:textId="77777777">
        <w:trPr>
          <w:trHeight w:hRule="exact" w:val="382"/>
        </w:trPr>
        <w:tc>
          <w:tcPr>
            <w:tcW w:w="658" w:type="dxa"/>
          </w:tcPr>
          <w:p w14:paraId="45ED4B73" w14:textId="77777777" w:rsidR="00D43BF9" w:rsidRPr="00BC5ACE" w:rsidRDefault="00D43BF9">
            <w:pPr>
              <w:pStyle w:val="TableParagraph"/>
              <w:spacing w:before="3"/>
              <w:ind w:left="0" w:firstLine="0"/>
              <w:rPr>
                <w:rFonts w:asciiTheme="minorHAnsi" w:hAnsiTheme="minorHAnsi" w:cstheme="minorHAnsi"/>
                <w:b/>
                <w:sz w:val="8"/>
              </w:rPr>
            </w:pPr>
          </w:p>
          <w:p w14:paraId="3B744E40" w14:textId="77777777" w:rsidR="00D43BF9" w:rsidRPr="00BC5ACE" w:rsidRDefault="003347DD">
            <w:pPr>
              <w:pStyle w:val="TableParagraph"/>
              <w:spacing w:line="175" w:lineRule="exact"/>
              <w:ind w:left="117" w:firstLine="0"/>
              <w:rPr>
                <w:rFonts w:asciiTheme="minorHAnsi" w:hAnsiTheme="minorHAnsi" w:cstheme="minorHAnsi"/>
                <w:sz w:val="17"/>
              </w:rPr>
            </w:pPr>
            <w:r>
              <w:rPr>
                <w:rFonts w:asciiTheme="minorHAnsi" w:hAnsiTheme="minorHAnsi" w:cstheme="minorHAnsi"/>
                <w:position w:val="-3"/>
                <w:sz w:val="17"/>
              </w:rPr>
            </w:r>
            <w:r>
              <w:rPr>
                <w:rFonts w:asciiTheme="minorHAnsi" w:hAnsiTheme="minorHAnsi" w:cstheme="minorHAnsi"/>
                <w:position w:val="-3"/>
                <w:sz w:val="17"/>
              </w:rPr>
              <w:pict w14:anchorId="01247A3A">
                <v:group id="_x0000_s1029" style="width:8.8pt;height:8.8pt;mso-position-horizontal-relative:char;mso-position-vertical-relative:line" coordsize="176,176">
                  <v:rect id="_x0000_s1030" style="position:absolute;left:8;top:8;width:161;height:161" filled="f" strokeweight=".72pt"/>
                  <w10:wrap type="none"/>
                  <w10:anchorlock/>
                </v:group>
              </w:pict>
            </w:r>
          </w:p>
        </w:tc>
        <w:tc>
          <w:tcPr>
            <w:tcW w:w="1807" w:type="dxa"/>
          </w:tcPr>
          <w:p w14:paraId="00DC8AB6" w14:textId="77777777" w:rsidR="00D43BF9" w:rsidRPr="00BC5ACE" w:rsidRDefault="00A92088">
            <w:pPr>
              <w:pStyle w:val="TableParagraph"/>
              <w:spacing w:before="80"/>
              <w:ind w:left="103" w:firstLine="0"/>
              <w:rPr>
                <w:rFonts w:asciiTheme="minorHAnsi" w:hAnsiTheme="minorHAnsi" w:cstheme="minorHAnsi"/>
                <w:sz w:val="18"/>
              </w:rPr>
            </w:pPr>
            <w:r w:rsidRPr="00BC5ACE">
              <w:rPr>
                <w:rFonts w:asciiTheme="minorHAnsi" w:hAnsiTheme="minorHAnsi" w:cstheme="minorHAnsi"/>
                <w:sz w:val="18"/>
              </w:rPr>
              <w:t>MEM18002B</w:t>
            </w:r>
          </w:p>
        </w:tc>
        <w:tc>
          <w:tcPr>
            <w:tcW w:w="5528" w:type="dxa"/>
          </w:tcPr>
          <w:p w14:paraId="27C20903" w14:textId="77777777" w:rsidR="00D43BF9" w:rsidRPr="00BC5ACE" w:rsidRDefault="00A92088">
            <w:pPr>
              <w:pStyle w:val="TableParagraph"/>
              <w:spacing w:before="80"/>
              <w:ind w:left="103" w:firstLine="0"/>
              <w:rPr>
                <w:rFonts w:asciiTheme="minorHAnsi" w:hAnsiTheme="minorHAnsi" w:cstheme="minorHAnsi"/>
                <w:sz w:val="18"/>
              </w:rPr>
            </w:pPr>
            <w:r w:rsidRPr="00BC5ACE">
              <w:rPr>
                <w:rFonts w:asciiTheme="minorHAnsi" w:hAnsiTheme="minorHAnsi" w:cstheme="minorHAnsi"/>
                <w:sz w:val="18"/>
              </w:rPr>
              <w:t>Use power tools/hand held operations</w:t>
            </w:r>
          </w:p>
        </w:tc>
        <w:tc>
          <w:tcPr>
            <w:tcW w:w="2182" w:type="dxa"/>
          </w:tcPr>
          <w:p w14:paraId="59E087F7" w14:textId="77777777" w:rsidR="00D43BF9" w:rsidRPr="00BC5ACE" w:rsidRDefault="00D43BF9">
            <w:pPr>
              <w:rPr>
                <w:rFonts w:asciiTheme="minorHAnsi" w:hAnsiTheme="minorHAnsi" w:cstheme="minorHAnsi"/>
              </w:rPr>
            </w:pPr>
          </w:p>
        </w:tc>
      </w:tr>
      <w:tr w:rsidR="00D43BF9" w:rsidRPr="00BC5ACE" w14:paraId="1CB580AD" w14:textId="77777777">
        <w:trPr>
          <w:trHeight w:hRule="exact" w:val="384"/>
        </w:trPr>
        <w:tc>
          <w:tcPr>
            <w:tcW w:w="658" w:type="dxa"/>
          </w:tcPr>
          <w:p w14:paraId="709A0F77" w14:textId="77777777" w:rsidR="00D43BF9" w:rsidRPr="00BC5ACE" w:rsidRDefault="00D43BF9">
            <w:pPr>
              <w:pStyle w:val="TableParagraph"/>
              <w:spacing w:before="6"/>
              <w:ind w:left="0" w:firstLine="0"/>
              <w:rPr>
                <w:rFonts w:asciiTheme="minorHAnsi" w:hAnsiTheme="minorHAnsi" w:cstheme="minorHAnsi"/>
                <w:b/>
                <w:sz w:val="8"/>
              </w:rPr>
            </w:pPr>
          </w:p>
          <w:p w14:paraId="6150486E" w14:textId="77777777" w:rsidR="00D43BF9" w:rsidRPr="00BC5ACE" w:rsidRDefault="003347DD">
            <w:pPr>
              <w:pStyle w:val="TableParagraph"/>
              <w:spacing w:line="175" w:lineRule="exact"/>
              <w:ind w:left="117" w:firstLine="0"/>
              <w:rPr>
                <w:rFonts w:asciiTheme="minorHAnsi" w:hAnsiTheme="minorHAnsi" w:cstheme="minorHAnsi"/>
                <w:sz w:val="17"/>
              </w:rPr>
            </w:pPr>
            <w:r>
              <w:rPr>
                <w:rFonts w:asciiTheme="minorHAnsi" w:hAnsiTheme="minorHAnsi" w:cstheme="minorHAnsi"/>
                <w:position w:val="-3"/>
                <w:sz w:val="17"/>
              </w:rPr>
            </w:r>
            <w:r>
              <w:rPr>
                <w:rFonts w:asciiTheme="minorHAnsi" w:hAnsiTheme="minorHAnsi" w:cstheme="minorHAnsi"/>
                <w:position w:val="-3"/>
                <w:sz w:val="17"/>
              </w:rPr>
              <w:pict w14:anchorId="392B3EE6">
                <v:group id="_x0000_s1027" style="width:8.8pt;height:8.8pt;mso-position-horizontal-relative:char;mso-position-vertical-relative:line" coordsize="176,176">
                  <v:rect id="_x0000_s1028" style="position:absolute;left:8;top:8;width:161;height:161" filled="f" strokeweight=".72pt"/>
                  <w10:wrap type="none"/>
                  <w10:anchorlock/>
                </v:group>
              </w:pict>
            </w:r>
          </w:p>
        </w:tc>
        <w:tc>
          <w:tcPr>
            <w:tcW w:w="1807" w:type="dxa"/>
          </w:tcPr>
          <w:p w14:paraId="45958DFE" w14:textId="77777777" w:rsidR="00D43BF9" w:rsidRPr="00BC5ACE" w:rsidRDefault="00A92088">
            <w:pPr>
              <w:pStyle w:val="TableParagraph"/>
              <w:spacing w:before="83"/>
              <w:ind w:left="103" w:firstLine="0"/>
              <w:rPr>
                <w:rFonts w:asciiTheme="minorHAnsi" w:hAnsiTheme="minorHAnsi" w:cstheme="minorHAnsi"/>
                <w:sz w:val="18"/>
              </w:rPr>
            </w:pPr>
            <w:r w:rsidRPr="00BC5ACE">
              <w:rPr>
                <w:rFonts w:asciiTheme="minorHAnsi" w:hAnsiTheme="minorHAnsi" w:cstheme="minorHAnsi"/>
                <w:sz w:val="18"/>
              </w:rPr>
              <w:t>CUASOU306</w:t>
            </w:r>
          </w:p>
        </w:tc>
        <w:tc>
          <w:tcPr>
            <w:tcW w:w="5528" w:type="dxa"/>
          </w:tcPr>
          <w:p w14:paraId="15751FAB" w14:textId="77777777" w:rsidR="00D43BF9" w:rsidRPr="00BC5ACE" w:rsidRDefault="00A92088">
            <w:pPr>
              <w:pStyle w:val="TableParagraph"/>
              <w:spacing w:before="83"/>
              <w:ind w:left="103" w:firstLine="0"/>
              <w:rPr>
                <w:rFonts w:asciiTheme="minorHAnsi" w:hAnsiTheme="minorHAnsi" w:cstheme="minorHAnsi"/>
                <w:sz w:val="18"/>
              </w:rPr>
            </w:pPr>
            <w:r w:rsidRPr="00BC5ACE">
              <w:rPr>
                <w:rFonts w:asciiTheme="minorHAnsi" w:hAnsiTheme="minorHAnsi" w:cstheme="minorHAnsi"/>
                <w:sz w:val="18"/>
              </w:rPr>
              <w:t>Operate sound reinforcement</w:t>
            </w:r>
          </w:p>
        </w:tc>
        <w:tc>
          <w:tcPr>
            <w:tcW w:w="2182" w:type="dxa"/>
          </w:tcPr>
          <w:p w14:paraId="494CA728" w14:textId="77777777" w:rsidR="00D43BF9" w:rsidRPr="00BC5ACE" w:rsidRDefault="00D43BF9">
            <w:pPr>
              <w:rPr>
                <w:rFonts w:asciiTheme="minorHAnsi" w:hAnsiTheme="minorHAnsi" w:cstheme="minorHAnsi"/>
              </w:rPr>
            </w:pPr>
          </w:p>
        </w:tc>
      </w:tr>
    </w:tbl>
    <w:p w14:paraId="7A1629D6" w14:textId="77777777" w:rsidR="00D43BF9" w:rsidRPr="00BC5ACE" w:rsidRDefault="00D43BF9">
      <w:pPr>
        <w:rPr>
          <w:rFonts w:asciiTheme="minorHAnsi" w:hAnsiTheme="minorHAnsi" w:cstheme="minorHAnsi"/>
        </w:rPr>
        <w:sectPr w:rsidR="00D43BF9" w:rsidRPr="00BC5ACE">
          <w:pgSz w:w="11910" w:h="16840"/>
          <w:pgMar w:top="500" w:right="320" w:bottom="1040" w:left="760" w:header="256" w:footer="854" w:gutter="0"/>
          <w:cols w:space="720"/>
        </w:sectPr>
      </w:pPr>
    </w:p>
    <w:p w14:paraId="3F4FF166" w14:textId="77777777" w:rsidR="00D43BF9" w:rsidRPr="00BC5ACE" w:rsidRDefault="00D43BF9">
      <w:pPr>
        <w:pStyle w:val="BodyText"/>
        <w:spacing w:before="9"/>
        <w:rPr>
          <w:rFonts w:asciiTheme="minorHAnsi" w:hAnsiTheme="minorHAnsi" w:cstheme="minorHAnsi"/>
          <w:b/>
          <w:sz w:val="29"/>
        </w:rPr>
      </w:pPr>
    </w:p>
    <w:p w14:paraId="78ECBD3A" w14:textId="77777777" w:rsidR="00D43BF9" w:rsidRPr="00D472F4" w:rsidRDefault="00A92088">
      <w:pPr>
        <w:spacing w:before="92"/>
        <w:ind w:left="173"/>
        <w:rPr>
          <w:rFonts w:asciiTheme="minorHAnsi" w:hAnsiTheme="minorHAnsi" w:cstheme="minorHAnsi"/>
          <w:b/>
          <w:color w:val="365F91" w:themeColor="accent1" w:themeShade="BF"/>
          <w:sz w:val="28"/>
        </w:rPr>
      </w:pPr>
      <w:r w:rsidRPr="00D472F4">
        <w:rPr>
          <w:rFonts w:asciiTheme="minorHAnsi" w:hAnsiTheme="minorHAnsi" w:cstheme="minorHAnsi"/>
          <w:b/>
          <w:color w:val="365F91" w:themeColor="accent1" w:themeShade="BF"/>
          <w:sz w:val="28"/>
        </w:rPr>
        <w:t>Checklist 2</w:t>
      </w:r>
    </w:p>
    <w:p w14:paraId="2D245ED8" w14:textId="77777777" w:rsidR="00D43BF9" w:rsidRPr="00C2755C" w:rsidRDefault="00A92088">
      <w:pPr>
        <w:spacing w:before="45"/>
        <w:ind w:left="173"/>
        <w:rPr>
          <w:rFonts w:asciiTheme="minorHAnsi" w:hAnsiTheme="minorHAnsi" w:cstheme="minorHAnsi"/>
          <w:b/>
          <w:sz w:val="28"/>
        </w:rPr>
      </w:pPr>
      <w:r w:rsidRPr="00C2755C">
        <w:rPr>
          <w:rFonts w:asciiTheme="minorHAnsi" w:hAnsiTheme="minorHAnsi" w:cstheme="minorHAnsi"/>
          <w:b/>
          <w:sz w:val="28"/>
        </w:rPr>
        <w:t xml:space="preserve">Accessing Tools, Equipment and Resources </w:t>
      </w:r>
      <w:r w:rsidRPr="00C2755C">
        <w:rPr>
          <w:rFonts w:asciiTheme="minorHAnsi" w:hAnsiTheme="minorHAnsi" w:cstheme="minorHAnsi"/>
          <w:b/>
          <w:spacing w:val="2"/>
          <w:sz w:val="28"/>
        </w:rPr>
        <w:t xml:space="preserve">Off-Site </w:t>
      </w:r>
      <w:r w:rsidRPr="00C2755C">
        <w:rPr>
          <w:rFonts w:asciiTheme="minorHAnsi" w:hAnsiTheme="minorHAnsi" w:cstheme="minorHAnsi"/>
          <w:b/>
          <w:sz w:val="28"/>
        </w:rPr>
        <w:t>(only if</w:t>
      </w:r>
      <w:r w:rsidRPr="00C2755C">
        <w:rPr>
          <w:rFonts w:asciiTheme="minorHAnsi" w:hAnsiTheme="minorHAnsi" w:cstheme="minorHAnsi"/>
          <w:b/>
          <w:spacing w:val="76"/>
          <w:sz w:val="28"/>
        </w:rPr>
        <w:t xml:space="preserve"> </w:t>
      </w:r>
      <w:r w:rsidRPr="00C2755C">
        <w:rPr>
          <w:rFonts w:asciiTheme="minorHAnsi" w:hAnsiTheme="minorHAnsi" w:cstheme="minorHAnsi"/>
          <w:b/>
          <w:sz w:val="28"/>
        </w:rPr>
        <w:t>required)</w:t>
      </w:r>
    </w:p>
    <w:p w14:paraId="67575936" w14:textId="77777777" w:rsidR="00D43BF9" w:rsidRPr="00BC5ACE" w:rsidRDefault="00A92088">
      <w:pPr>
        <w:pStyle w:val="BodyText"/>
        <w:spacing w:before="169"/>
        <w:ind w:left="173" w:right="1026"/>
        <w:rPr>
          <w:rFonts w:asciiTheme="minorHAnsi" w:hAnsiTheme="minorHAnsi" w:cstheme="minorHAnsi"/>
        </w:rPr>
      </w:pPr>
      <w:r w:rsidRPr="00BC5ACE">
        <w:rPr>
          <w:rFonts w:asciiTheme="minorHAnsi" w:hAnsiTheme="minorHAnsi" w:cstheme="minorHAnsi"/>
        </w:rPr>
        <w:t xml:space="preserve">Identify the codes and units of competencies where tools, equipment and resources are being accessed off-site. Clearly identify the access arrangement supporting the use the tools, equipment and resources that are being accessed. The content and resource requirements of all units of competency in the elective units are available in the </w:t>
      </w:r>
      <w:hyperlink r:id="rId50">
        <w:r w:rsidRPr="00BC5ACE">
          <w:rPr>
            <w:rFonts w:asciiTheme="minorHAnsi" w:hAnsiTheme="minorHAnsi" w:cstheme="minorHAnsi"/>
            <w:b/>
            <w:color w:val="0000FF"/>
            <w:u w:val="thick" w:color="0000FF"/>
          </w:rPr>
          <w:t>CUA30415 Certificate III in Live Production</w:t>
        </w:r>
      </w:hyperlink>
      <w:r w:rsidRPr="00BC5ACE">
        <w:rPr>
          <w:rFonts w:asciiTheme="minorHAnsi" w:hAnsiTheme="minorHAnsi" w:cstheme="minorHAnsi"/>
          <w:b/>
          <w:color w:val="0000FF"/>
          <w:u w:val="thick" w:color="0000FF"/>
        </w:rPr>
        <w:t xml:space="preserve"> </w:t>
      </w:r>
      <w:hyperlink r:id="rId51">
        <w:r w:rsidRPr="00BC5ACE">
          <w:rPr>
            <w:rFonts w:asciiTheme="minorHAnsi" w:hAnsiTheme="minorHAnsi" w:cstheme="minorHAnsi"/>
            <w:b/>
            <w:color w:val="0000FF"/>
            <w:u w:val="thick" w:color="0000FF"/>
          </w:rPr>
          <w:t xml:space="preserve">and Services </w:t>
        </w:r>
      </w:hyperlink>
      <w:r w:rsidRPr="00BC5ACE">
        <w:rPr>
          <w:rFonts w:asciiTheme="minorHAnsi" w:hAnsiTheme="minorHAnsi" w:cstheme="minorHAnsi"/>
        </w:rPr>
        <w:t xml:space="preserve">at </w:t>
      </w:r>
      <w:hyperlink r:id="rId52">
        <w:r w:rsidRPr="00BC5ACE">
          <w:rPr>
            <w:rFonts w:asciiTheme="minorHAnsi" w:hAnsiTheme="minorHAnsi" w:cstheme="minorHAnsi"/>
            <w:b/>
            <w:color w:val="0000FF"/>
            <w:u w:val="thick" w:color="0000FF"/>
          </w:rPr>
          <w:t>www.training.gov.au</w:t>
        </w:r>
      </w:hyperlink>
      <w:r w:rsidRPr="00BC5ACE">
        <w:rPr>
          <w:rFonts w:asciiTheme="minorHAnsi" w:hAnsiTheme="minorHAnsi" w:cstheme="minorHAnsi"/>
        </w:rPr>
        <w:t>.</w:t>
      </w:r>
    </w:p>
    <w:p w14:paraId="1D06572B" w14:textId="77777777" w:rsidR="00D43BF9" w:rsidRPr="00BC5ACE" w:rsidRDefault="00D43BF9">
      <w:pPr>
        <w:pStyle w:val="BodyText"/>
        <w:spacing w:before="9"/>
        <w:rPr>
          <w:rFonts w:asciiTheme="minorHAnsi" w:hAnsiTheme="minorHAnsi" w:cstheme="minorHAnsi"/>
          <w:sz w:val="28"/>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813"/>
        <w:gridCol w:w="3236"/>
        <w:gridCol w:w="1618"/>
        <w:gridCol w:w="1844"/>
      </w:tblGrid>
      <w:tr w:rsidR="00D43BF9" w:rsidRPr="00BC5ACE" w14:paraId="288B5C1E" w14:textId="77777777" w:rsidTr="0038681B">
        <w:trPr>
          <w:trHeight w:hRule="exact" w:val="323"/>
        </w:trPr>
        <w:tc>
          <w:tcPr>
            <w:tcW w:w="1385" w:type="dxa"/>
            <w:tcBorders>
              <w:bottom w:val="double" w:sz="4" w:space="0" w:color="000000"/>
            </w:tcBorders>
            <w:shd w:val="clear" w:color="auto" w:fill="365F91" w:themeFill="accent1" w:themeFillShade="BF"/>
          </w:tcPr>
          <w:p w14:paraId="174ACB57" w14:textId="77777777" w:rsidR="00D43BF9" w:rsidRPr="00BC5ACE" w:rsidRDefault="00A92088">
            <w:pPr>
              <w:pStyle w:val="TableParagraph"/>
              <w:spacing w:before="55"/>
              <w:ind w:left="322" w:firstLine="0"/>
              <w:rPr>
                <w:rFonts w:asciiTheme="minorHAnsi" w:hAnsiTheme="minorHAnsi" w:cstheme="minorHAnsi"/>
                <w:b/>
                <w:sz w:val="16"/>
              </w:rPr>
            </w:pPr>
            <w:r w:rsidRPr="00BC5ACE">
              <w:rPr>
                <w:rFonts w:asciiTheme="minorHAnsi" w:hAnsiTheme="minorHAnsi" w:cstheme="minorHAnsi"/>
                <w:b/>
                <w:color w:val="FFFFFF"/>
                <w:sz w:val="16"/>
              </w:rPr>
              <w:t>Unit code</w:t>
            </w:r>
          </w:p>
        </w:tc>
        <w:tc>
          <w:tcPr>
            <w:tcW w:w="1813" w:type="dxa"/>
            <w:tcBorders>
              <w:bottom w:val="double" w:sz="4" w:space="0" w:color="000000"/>
            </w:tcBorders>
            <w:shd w:val="clear" w:color="auto" w:fill="365F91" w:themeFill="accent1" w:themeFillShade="BF"/>
          </w:tcPr>
          <w:p w14:paraId="2B677D5B" w14:textId="77777777" w:rsidR="00D43BF9" w:rsidRPr="00BC5ACE" w:rsidRDefault="00A92088">
            <w:pPr>
              <w:pStyle w:val="TableParagraph"/>
              <w:spacing w:before="55"/>
              <w:ind w:left="602" w:firstLine="0"/>
              <w:rPr>
                <w:rFonts w:asciiTheme="minorHAnsi" w:hAnsiTheme="minorHAnsi" w:cstheme="minorHAnsi"/>
                <w:b/>
                <w:sz w:val="16"/>
              </w:rPr>
            </w:pPr>
            <w:r w:rsidRPr="00BC5ACE">
              <w:rPr>
                <w:rFonts w:asciiTheme="minorHAnsi" w:hAnsiTheme="minorHAnsi" w:cstheme="minorHAnsi"/>
                <w:b/>
                <w:color w:val="FFFFFF"/>
                <w:sz w:val="16"/>
              </w:rPr>
              <w:t>Unit title</w:t>
            </w:r>
          </w:p>
        </w:tc>
        <w:tc>
          <w:tcPr>
            <w:tcW w:w="3236" w:type="dxa"/>
            <w:tcBorders>
              <w:bottom w:val="double" w:sz="4" w:space="0" w:color="000000"/>
            </w:tcBorders>
            <w:shd w:val="clear" w:color="auto" w:fill="365F91" w:themeFill="accent1" w:themeFillShade="BF"/>
          </w:tcPr>
          <w:p w14:paraId="3C40E11A" w14:textId="77777777" w:rsidR="00D43BF9" w:rsidRPr="00BC5ACE" w:rsidRDefault="00A92088">
            <w:pPr>
              <w:pStyle w:val="TableParagraph"/>
              <w:spacing w:before="55"/>
              <w:ind w:left="345" w:firstLine="0"/>
              <w:rPr>
                <w:rFonts w:asciiTheme="minorHAnsi" w:hAnsiTheme="minorHAnsi" w:cstheme="minorHAnsi"/>
                <w:b/>
                <w:sz w:val="16"/>
              </w:rPr>
            </w:pPr>
            <w:r w:rsidRPr="00BC5ACE">
              <w:rPr>
                <w:rFonts w:asciiTheme="minorHAnsi" w:hAnsiTheme="minorHAnsi" w:cstheme="minorHAnsi"/>
                <w:b/>
                <w:color w:val="FFFFFF"/>
                <w:sz w:val="16"/>
              </w:rPr>
              <w:t>Tools, Equipment and Resources</w:t>
            </w:r>
          </w:p>
        </w:tc>
        <w:tc>
          <w:tcPr>
            <w:tcW w:w="1618" w:type="dxa"/>
            <w:tcBorders>
              <w:bottom w:val="double" w:sz="4" w:space="0" w:color="000000"/>
            </w:tcBorders>
            <w:shd w:val="clear" w:color="auto" w:fill="365F91" w:themeFill="accent1" w:themeFillShade="BF"/>
          </w:tcPr>
          <w:p w14:paraId="20088281" w14:textId="77777777" w:rsidR="00D43BF9" w:rsidRPr="00BC5ACE" w:rsidRDefault="00A92088">
            <w:pPr>
              <w:pStyle w:val="TableParagraph"/>
              <w:spacing w:before="55"/>
              <w:ind w:left="355" w:firstLine="0"/>
              <w:rPr>
                <w:rFonts w:asciiTheme="minorHAnsi" w:hAnsiTheme="minorHAnsi" w:cstheme="minorHAnsi"/>
                <w:b/>
                <w:sz w:val="16"/>
              </w:rPr>
            </w:pPr>
            <w:r w:rsidRPr="00BC5ACE">
              <w:rPr>
                <w:rFonts w:asciiTheme="minorHAnsi" w:hAnsiTheme="minorHAnsi" w:cstheme="minorHAnsi"/>
                <w:b/>
                <w:color w:val="FFFFFF"/>
                <w:sz w:val="16"/>
              </w:rPr>
              <w:t>Access Site</w:t>
            </w:r>
          </w:p>
        </w:tc>
        <w:tc>
          <w:tcPr>
            <w:tcW w:w="1844" w:type="dxa"/>
            <w:tcBorders>
              <w:bottom w:val="double" w:sz="4" w:space="0" w:color="000000"/>
            </w:tcBorders>
            <w:shd w:val="clear" w:color="auto" w:fill="365F91" w:themeFill="accent1" w:themeFillShade="BF"/>
          </w:tcPr>
          <w:p w14:paraId="01836376" w14:textId="77777777" w:rsidR="00D43BF9" w:rsidRPr="00BC5ACE" w:rsidRDefault="00A92088">
            <w:pPr>
              <w:pStyle w:val="TableParagraph"/>
              <w:spacing w:before="55"/>
              <w:ind w:left="115" w:firstLine="0"/>
              <w:rPr>
                <w:rFonts w:asciiTheme="minorHAnsi" w:hAnsiTheme="minorHAnsi" w:cstheme="minorHAnsi"/>
                <w:b/>
                <w:sz w:val="16"/>
              </w:rPr>
            </w:pPr>
            <w:r w:rsidRPr="00BC5ACE">
              <w:rPr>
                <w:rFonts w:asciiTheme="minorHAnsi" w:hAnsiTheme="minorHAnsi" w:cstheme="minorHAnsi"/>
                <w:b/>
                <w:color w:val="FFFFFF"/>
                <w:sz w:val="16"/>
              </w:rPr>
              <w:t>Access Arrangement</w:t>
            </w:r>
          </w:p>
        </w:tc>
      </w:tr>
      <w:tr w:rsidR="00D43BF9" w:rsidRPr="00BC5ACE" w14:paraId="4570A6D9" w14:textId="77777777">
        <w:trPr>
          <w:trHeight w:hRule="exact" w:val="1645"/>
        </w:trPr>
        <w:tc>
          <w:tcPr>
            <w:tcW w:w="1385" w:type="dxa"/>
            <w:tcBorders>
              <w:top w:val="double" w:sz="4" w:space="0" w:color="000000"/>
              <w:bottom w:val="double" w:sz="4" w:space="0" w:color="000000"/>
            </w:tcBorders>
          </w:tcPr>
          <w:p w14:paraId="0559B1DC" w14:textId="77777777" w:rsidR="00D43BF9" w:rsidRPr="00BC5ACE" w:rsidRDefault="00A92088">
            <w:pPr>
              <w:pStyle w:val="TableParagraph"/>
              <w:spacing w:before="59" w:line="602" w:lineRule="auto"/>
              <w:ind w:left="26" w:firstLine="76"/>
              <w:rPr>
                <w:rFonts w:asciiTheme="minorHAnsi" w:hAnsiTheme="minorHAnsi" w:cstheme="minorHAnsi"/>
                <w:sz w:val="20"/>
              </w:rPr>
            </w:pPr>
            <w:r w:rsidRPr="00BC5ACE">
              <w:rPr>
                <w:rFonts w:asciiTheme="minorHAnsi" w:hAnsiTheme="minorHAnsi" w:cstheme="minorHAnsi"/>
                <w:sz w:val="20"/>
              </w:rPr>
              <w:t xml:space="preserve">e.g. </w:t>
            </w:r>
            <w:r w:rsidRPr="00BC5ACE">
              <w:rPr>
                <w:rFonts w:asciiTheme="minorHAnsi" w:hAnsiTheme="minorHAnsi" w:cstheme="minorHAnsi"/>
                <w:w w:val="95"/>
                <w:sz w:val="20"/>
              </w:rPr>
              <w:t>SITHFAB204</w:t>
            </w:r>
          </w:p>
        </w:tc>
        <w:tc>
          <w:tcPr>
            <w:tcW w:w="1813" w:type="dxa"/>
            <w:tcBorders>
              <w:top w:val="double" w:sz="4" w:space="0" w:color="000000"/>
              <w:bottom w:val="double" w:sz="4" w:space="0" w:color="000000"/>
            </w:tcBorders>
          </w:tcPr>
          <w:p w14:paraId="5D09046C" w14:textId="77777777" w:rsidR="00D43BF9" w:rsidRPr="00BC5ACE" w:rsidRDefault="00D43BF9">
            <w:pPr>
              <w:pStyle w:val="TableParagraph"/>
              <w:ind w:left="0" w:firstLine="0"/>
              <w:rPr>
                <w:rFonts w:asciiTheme="minorHAnsi" w:hAnsiTheme="minorHAnsi" w:cstheme="minorHAnsi"/>
              </w:rPr>
            </w:pPr>
          </w:p>
          <w:p w14:paraId="3DFB8DF8" w14:textId="77777777" w:rsidR="00D43BF9" w:rsidRPr="00BC5ACE" w:rsidRDefault="00D43BF9">
            <w:pPr>
              <w:pStyle w:val="TableParagraph"/>
              <w:ind w:left="0" w:firstLine="0"/>
              <w:rPr>
                <w:rFonts w:asciiTheme="minorHAnsi" w:hAnsiTheme="minorHAnsi" w:cstheme="minorHAnsi"/>
                <w:sz w:val="18"/>
              </w:rPr>
            </w:pPr>
          </w:p>
          <w:p w14:paraId="76824672" w14:textId="77777777" w:rsidR="00D43BF9" w:rsidRPr="00BC5ACE" w:rsidRDefault="00A92088">
            <w:pPr>
              <w:pStyle w:val="TableParagraph"/>
              <w:ind w:left="100" w:right="326" w:firstLine="0"/>
              <w:rPr>
                <w:rFonts w:asciiTheme="minorHAnsi" w:hAnsiTheme="minorHAnsi" w:cstheme="minorHAnsi"/>
                <w:sz w:val="20"/>
              </w:rPr>
            </w:pPr>
            <w:r w:rsidRPr="00BC5ACE">
              <w:rPr>
                <w:rFonts w:asciiTheme="minorHAnsi" w:hAnsiTheme="minorHAnsi" w:cstheme="minorHAnsi"/>
                <w:sz w:val="20"/>
              </w:rPr>
              <w:t>Prepare and serve espresso coffee</w:t>
            </w:r>
          </w:p>
        </w:tc>
        <w:tc>
          <w:tcPr>
            <w:tcW w:w="3236" w:type="dxa"/>
            <w:tcBorders>
              <w:top w:val="double" w:sz="4" w:space="0" w:color="000000"/>
              <w:bottom w:val="double" w:sz="4" w:space="0" w:color="000000"/>
            </w:tcBorders>
          </w:tcPr>
          <w:p w14:paraId="7ED57E11" w14:textId="77777777" w:rsidR="00D43BF9" w:rsidRPr="00BC5ACE" w:rsidRDefault="00A92088">
            <w:pPr>
              <w:pStyle w:val="TableParagraph"/>
              <w:ind w:left="103" w:right="53" w:firstLine="0"/>
              <w:rPr>
                <w:rFonts w:asciiTheme="minorHAnsi" w:hAnsiTheme="minorHAnsi" w:cstheme="minorHAnsi"/>
                <w:sz w:val="20"/>
              </w:rPr>
            </w:pPr>
            <w:r w:rsidRPr="00BC5ACE">
              <w:rPr>
                <w:rFonts w:asciiTheme="minorHAnsi" w:hAnsiTheme="minorHAnsi" w:cstheme="minorHAnsi"/>
                <w:sz w:val="20"/>
              </w:rPr>
              <w:t>Point-of-sale system, including credit card and Electronic Funds Transfer at Point of Sale (EFTPOS) facilities Tables, chairs and customers in compliance with training package requirements for an operational F&amp;B outlet</w:t>
            </w:r>
          </w:p>
        </w:tc>
        <w:tc>
          <w:tcPr>
            <w:tcW w:w="1618" w:type="dxa"/>
            <w:tcBorders>
              <w:top w:val="double" w:sz="4" w:space="0" w:color="000000"/>
              <w:bottom w:val="double" w:sz="4" w:space="0" w:color="000000"/>
            </w:tcBorders>
          </w:tcPr>
          <w:p w14:paraId="5F525FB7" w14:textId="77777777" w:rsidR="00D43BF9" w:rsidRPr="00BC5ACE" w:rsidRDefault="00A92088">
            <w:pPr>
              <w:pStyle w:val="TableParagraph"/>
              <w:numPr>
                <w:ilvl w:val="0"/>
                <w:numId w:val="2"/>
              </w:numPr>
              <w:tabs>
                <w:tab w:val="left" w:pos="279"/>
              </w:tabs>
              <w:ind w:right="384" w:hanging="141"/>
              <w:rPr>
                <w:rFonts w:asciiTheme="minorHAnsi" w:hAnsiTheme="minorHAnsi" w:cstheme="minorHAnsi"/>
                <w:sz w:val="20"/>
              </w:rPr>
            </w:pPr>
            <w:r w:rsidRPr="00BC5ACE">
              <w:rPr>
                <w:rFonts w:asciiTheme="minorHAnsi" w:hAnsiTheme="minorHAnsi" w:cstheme="minorHAnsi"/>
                <w:sz w:val="20"/>
              </w:rPr>
              <w:t>Café</w:t>
            </w:r>
            <w:r w:rsidRPr="00BC5ACE">
              <w:rPr>
                <w:rFonts w:asciiTheme="minorHAnsi" w:hAnsiTheme="minorHAnsi" w:cstheme="minorHAnsi"/>
                <w:spacing w:val="-4"/>
                <w:sz w:val="20"/>
              </w:rPr>
              <w:t xml:space="preserve"> </w:t>
            </w:r>
            <w:r w:rsidRPr="00BC5ACE">
              <w:rPr>
                <w:rFonts w:asciiTheme="minorHAnsi" w:hAnsiTheme="minorHAnsi" w:cstheme="minorHAnsi"/>
                <w:sz w:val="20"/>
              </w:rPr>
              <w:t>Nosh Petersham</w:t>
            </w:r>
          </w:p>
          <w:p w14:paraId="762ECDF6" w14:textId="77777777" w:rsidR="00D43BF9" w:rsidRPr="00BC5ACE" w:rsidRDefault="00A92088">
            <w:pPr>
              <w:pStyle w:val="TableParagraph"/>
              <w:numPr>
                <w:ilvl w:val="0"/>
                <w:numId w:val="2"/>
              </w:numPr>
              <w:tabs>
                <w:tab w:val="left" w:pos="279"/>
              </w:tabs>
              <w:ind w:right="149" w:hanging="141"/>
              <w:rPr>
                <w:rFonts w:asciiTheme="minorHAnsi" w:hAnsiTheme="minorHAnsi" w:cstheme="minorHAnsi"/>
                <w:sz w:val="20"/>
              </w:rPr>
            </w:pPr>
            <w:r w:rsidRPr="00BC5ACE">
              <w:rPr>
                <w:rFonts w:asciiTheme="minorHAnsi" w:hAnsiTheme="minorHAnsi" w:cstheme="minorHAnsi"/>
                <w:sz w:val="20"/>
              </w:rPr>
              <w:t>The Café Wests</w:t>
            </w:r>
            <w:r w:rsidRPr="00BC5ACE">
              <w:rPr>
                <w:rFonts w:asciiTheme="minorHAnsi" w:hAnsiTheme="minorHAnsi" w:cstheme="minorHAnsi"/>
                <w:spacing w:val="-5"/>
                <w:sz w:val="20"/>
              </w:rPr>
              <w:t xml:space="preserve"> </w:t>
            </w:r>
            <w:r w:rsidRPr="00BC5ACE">
              <w:rPr>
                <w:rFonts w:asciiTheme="minorHAnsi" w:hAnsiTheme="minorHAnsi" w:cstheme="minorHAnsi"/>
                <w:sz w:val="20"/>
              </w:rPr>
              <w:t>Ashfield Leagues</w:t>
            </w:r>
            <w:r w:rsidRPr="00BC5ACE">
              <w:rPr>
                <w:rFonts w:asciiTheme="minorHAnsi" w:hAnsiTheme="minorHAnsi" w:cstheme="minorHAnsi"/>
                <w:spacing w:val="-6"/>
                <w:sz w:val="20"/>
              </w:rPr>
              <w:t xml:space="preserve"> </w:t>
            </w:r>
            <w:r w:rsidRPr="00BC5ACE">
              <w:rPr>
                <w:rFonts w:asciiTheme="minorHAnsi" w:hAnsiTheme="minorHAnsi" w:cstheme="minorHAnsi"/>
                <w:sz w:val="20"/>
              </w:rPr>
              <w:t>Club</w:t>
            </w:r>
          </w:p>
          <w:p w14:paraId="7CA05870" w14:textId="77777777" w:rsidR="00D43BF9" w:rsidRPr="00BC5ACE" w:rsidRDefault="00A92088">
            <w:pPr>
              <w:pStyle w:val="TableParagraph"/>
              <w:numPr>
                <w:ilvl w:val="0"/>
                <w:numId w:val="2"/>
              </w:numPr>
              <w:tabs>
                <w:tab w:val="left" w:pos="279"/>
              </w:tabs>
              <w:spacing w:before="12" w:line="228" w:lineRule="exact"/>
              <w:ind w:right="226" w:hanging="141"/>
              <w:rPr>
                <w:rFonts w:asciiTheme="minorHAnsi" w:hAnsiTheme="minorHAnsi" w:cstheme="minorHAnsi"/>
                <w:sz w:val="20"/>
              </w:rPr>
            </w:pPr>
            <w:r w:rsidRPr="00BC5ACE">
              <w:rPr>
                <w:rFonts w:asciiTheme="minorHAnsi" w:hAnsiTheme="minorHAnsi" w:cstheme="minorHAnsi"/>
                <w:sz w:val="20"/>
              </w:rPr>
              <w:t>Petersham TAFE</w:t>
            </w:r>
            <w:r w:rsidRPr="00BC5ACE">
              <w:rPr>
                <w:rFonts w:asciiTheme="minorHAnsi" w:hAnsiTheme="minorHAnsi" w:cstheme="minorHAnsi"/>
                <w:spacing w:val="-4"/>
                <w:sz w:val="20"/>
              </w:rPr>
              <w:t xml:space="preserve"> </w:t>
            </w:r>
            <w:r w:rsidRPr="00BC5ACE">
              <w:rPr>
                <w:rFonts w:asciiTheme="minorHAnsi" w:hAnsiTheme="minorHAnsi" w:cstheme="minorHAnsi"/>
                <w:sz w:val="20"/>
              </w:rPr>
              <w:t>College</w:t>
            </w:r>
          </w:p>
        </w:tc>
        <w:tc>
          <w:tcPr>
            <w:tcW w:w="1844" w:type="dxa"/>
            <w:tcBorders>
              <w:top w:val="double" w:sz="4" w:space="0" w:color="000000"/>
              <w:bottom w:val="double" w:sz="4" w:space="0" w:color="000000"/>
            </w:tcBorders>
          </w:tcPr>
          <w:p w14:paraId="2E6DCD7B" w14:textId="77777777" w:rsidR="00D43BF9" w:rsidRPr="00BC5ACE" w:rsidRDefault="00A92088">
            <w:pPr>
              <w:pStyle w:val="TableParagraph"/>
              <w:spacing w:before="115" w:line="480" w:lineRule="auto"/>
              <w:ind w:left="103" w:right="852" w:firstLine="0"/>
              <w:jc w:val="both"/>
              <w:rPr>
                <w:rFonts w:asciiTheme="minorHAnsi" w:hAnsiTheme="minorHAnsi" w:cstheme="minorHAnsi"/>
                <w:sz w:val="20"/>
              </w:rPr>
            </w:pPr>
            <w:r w:rsidRPr="00BC5ACE">
              <w:rPr>
                <w:rFonts w:asciiTheme="minorHAnsi" w:hAnsiTheme="minorHAnsi" w:cstheme="minorHAnsi"/>
                <w:w w:val="95"/>
                <w:sz w:val="20"/>
              </w:rPr>
              <w:t>AA2014/1 AA2014/3 AA2013/6</w:t>
            </w:r>
          </w:p>
        </w:tc>
      </w:tr>
      <w:tr w:rsidR="00D43BF9" w:rsidRPr="00BC5ACE" w14:paraId="3AD8774B" w14:textId="77777777">
        <w:trPr>
          <w:trHeight w:hRule="exact" w:val="691"/>
        </w:trPr>
        <w:tc>
          <w:tcPr>
            <w:tcW w:w="1385" w:type="dxa"/>
            <w:tcBorders>
              <w:top w:val="double" w:sz="4" w:space="0" w:color="000000"/>
            </w:tcBorders>
          </w:tcPr>
          <w:p w14:paraId="0DBDB165" w14:textId="77777777" w:rsidR="00D43BF9" w:rsidRPr="00BC5ACE" w:rsidRDefault="00D43BF9">
            <w:pPr>
              <w:rPr>
                <w:rFonts w:asciiTheme="minorHAnsi" w:hAnsiTheme="minorHAnsi" w:cstheme="minorHAnsi"/>
              </w:rPr>
            </w:pPr>
          </w:p>
        </w:tc>
        <w:tc>
          <w:tcPr>
            <w:tcW w:w="1813" w:type="dxa"/>
            <w:tcBorders>
              <w:top w:val="double" w:sz="4" w:space="0" w:color="000000"/>
            </w:tcBorders>
          </w:tcPr>
          <w:p w14:paraId="414B2C02" w14:textId="77777777" w:rsidR="00D43BF9" w:rsidRPr="00BC5ACE" w:rsidRDefault="00D43BF9">
            <w:pPr>
              <w:rPr>
                <w:rFonts w:asciiTheme="minorHAnsi" w:hAnsiTheme="minorHAnsi" w:cstheme="minorHAnsi"/>
              </w:rPr>
            </w:pPr>
          </w:p>
        </w:tc>
        <w:tc>
          <w:tcPr>
            <w:tcW w:w="3236" w:type="dxa"/>
            <w:tcBorders>
              <w:top w:val="double" w:sz="4" w:space="0" w:color="000000"/>
            </w:tcBorders>
          </w:tcPr>
          <w:p w14:paraId="7BE42B07" w14:textId="77777777" w:rsidR="00D43BF9" w:rsidRPr="00BC5ACE" w:rsidRDefault="00D43BF9">
            <w:pPr>
              <w:rPr>
                <w:rFonts w:asciiTheme="minorHAnsi" w:hAnsiTheme="minorHAnsi" w:cstheme="minorHAnsi"/>
              </w:rPr>
            </w:pPr>
          </w:p>
        </w:tc>
        <w:tc>
          <w:tcPr>
            <w:tcW w:w="1618" w:type="dxa"/>
            <w:tcBorders>
              <w:top w:val="double" w:sz="4" w:space="0" w:color="000000"/>
            </w:tcBorders>
          </w:tcPr>
          <w:p w14:paraId="7B53B7BB" w14:textId="77777777" w:rsidR="00D43BF9" w:rsidRPr="00BC5ACE" w:rsidRDefault="00D43BF9">
            <w:pPr>
              <w:rPr>
                <w:rFonts w:asciiTheme="minorHAnsi" w:hAnsiTheme="minorHAnsi" w:cstheme="minorHAnsi"/>
              </w:rPr>
            </w:pPr>
          </w:p>
        </w:tc>
        <w:tc>
          <w:tcPr>
            <w:tcW w:w="1844" w:type="dxa"/>
            <w:tcBorders>
              <w:top w:val="double" w:sz="4" w:space="0" w:color="000000"/>
            </w:tcBorders>
          </w:tcPr>
          <w:p w14:paraId="55BC7B71" w14:textId="77777777" w:rsidR="00D43BF9" w:rsidRPr="00BC5ACE" w:rsidRDefault="00D43BF9">
            <w:pPr>
              <w:rPr>
                <w:rFonts w:asciiTheme="minorHAnsi" w:hAnsiTheme="minorHAnsi" w:cstheme="minorHAnsi"/>
              </w:rPr>
            </w:pPr>
          </w:p>
        </w:tc>
      </w:tr>
      <w:tr w:rsidR="00D43BF9" w:rsidRPr="00BC5ACE" w14:paraId="6D2E07BD" w14:textId="77777777">
        <w:trPr>
          <w:trHeight w:hRule="exact" w:val="682"/>
        </w:trPr>
        <w:tc>
          <w:tcPr>
            <w:tcW w:w="1385" w:type="dxa"/>
          </w:tcPr>
          <w:p w14:paraId="1D653889" w14:textId="77777777" w:rsidR="00D43BF9" w:rsidRPr="00BC5ACE" w:rsidRDefault="00D43BF9">
            <w:pPr>
              <w:rPr>
                <w:rFonts w:asciiTheme="minorHAnsi" w:hAnsiTheme="minorHAnsi" w:cstheme="minorHAnsi"/>
              </w:rPr>
            </w:pPr>
          </w:p>
        </w:tc>
        <w:tc>
          <w:tcPr>
            <w:tcW w:w="1813" w:type="dxa"/>
          </w:tcPr>
          <w:p w14:paraId="4F36B3C3" w14:textId="77777777" w:rsidR="00D43BF9" w:rsidRPr="00BC5ACE" w:rsidRDefault="00D43BF9">
            <w:pPr>
              <w:rPr>
                <w:rFonts w:asciiTheme="minorHAnsi" w:hAnsiTheme="minorHAnsi" w:cstheme="minorHAnsi"/>
              </w:rPr>
            </w:pPr>
          </w:p>
        </w:tc>
        <w:tc>
          <w:tcPr>
            <w:tcW w:w="3236" w:type="dxa"/>
          </w:tcPr>
          <w:p w14:paraId="009B316F" w14:textId="77777777" w:rsidR="00D43BF9" w:rsidRPr="00BC5ACE" w:rsidRDefault="00D43BF9">
            <w:pPr>
              <w:rPr>
                <w:rFonts w:asciiTheme="minorHAnsi" w:hAnsiTheme="minorHAnsi" w:cstheme="minorHAnsi"/>
              </w:rPr>
            </w:pPr>
          </w:p>
        </w:tc>
        <w:tc>
          <w:tcPr>
            <w:tcW w:w="1618" w:type="dxa"/>
          </w:tcPr>
          <w:p w14:paraId="5CC430E3" w14:textId="77777777" w:rsidR="00D43BF9" w:rsidRPr="00BC5ACE" w:rsidRDefault="00D43BF9">
            <w:pPr>
              <w:rPr>
                <w:rFonts w:asciiTheme="minorHAnsi" w:hAnsiTheme="minorHAnsi" w:cstheme="minorHAnsi"/>
              </w:rPr>
            </w:pPr>
          </w:p>
        </w:tc>
        <w:tc>
          <w:tcPr>
            <w:tcW w:w="1844" w:type="dxa"/>
          </w:tcPr>
          <w:p w14:paraId="6D944BD4" w14:textId="77777777" w:rsidR="00D43BF9" w:rsidRPr="00BC5ACE" w:rsidRDefault="00D43BF9">
            <w:pPr>
              <w:rPr>
                <w:rFonts w:asciiTheme="minorHAnsi" w:hAnsiTheme="minorHAnsi" w:cstheme="minorHAnsi"/>
              </w:rPr>
            </w:pPr>
          </w:p>
        </w:tc>
      </w:tr>
      <w:tr w:rsidR="00D43BF9" w:rsidRPr="00BC5ACE" w14:paraId="3A167607" w14:textId="77777777">
        <w:trPr>
          <w:trHeight w:hRule="exact" w:val="682"/>
        </w:trPr>
        <w:tc>
          <w:tcPr>
            <w:tcW w:w="1385" w:type="dxa"/>
          </w:tcPr>
          <w:p w14:paraId="19EBC417" w14:textId="77777777" w:rsidR="00D43BF9" w:rsidRPr="00BC5ACE" w:rsidRDefault="00D43BF9">
            <w:pPr>
              <w:rPr>
                <w:rFonts w:asciiTheme="minorHAnsi" w:hAnsiTheme="minorHAnsi" w:cstheme="minorHAnsi"/>
              </w:rPr>
            </w:pPr>
          </w:p>
        </w:tc>
        <w:tc>
          <w:tcPr>
            <w:tcW w:w="1813" w:type="dxa"/>
          </w:tcPr>
          <w:p w14:paraId="04CE6586" w14:textId="77777777" w:rsidR="00D43BF9" w:rsidRPr="00BC5ACE" w:rsidRDefault="00D43BF9">
            <w:pPr>
              <w:rPr>
                <w:rFonts w:asciiTheme="minorHAnsi" w:hAnsiTheme="minorHAnsi" w:cstheme="minorHAnsi"/>
              </w:rPr>
            </w:pPr>
          </w:p>
        </w:tc>
        <w:tc>
          <w:tcPr>
            <w:tcW w:w="3236" w:type="dxa"/>
          </w:tcPr>
          <w:p w14:paraId="7D197DDF" w14:textId="77777777" w:rsidR="00D43BF9" w:rsidRPr="00BC5ACE" w:rsidRDefault="00D43BF9">
            <w:pPr>
              <w:rPr>
                <w:rFonts w:asciiTheme="minorHAnsi" w:hAnsiTheme="minorHAnsi" w:cstheme="minorHAnsi"/>
              </w:rPr>
            </w:pPr>
          </w:p>
        </w:tc>
        <w:tc>
          <w:tcPr>
            <w:tcW w:w="1618" w:type="dxa"/>
          </w:tcPr>
          <w:p w14:paraId="55FEDD0E" w14:textId="77777777" w:rsidR="00D43BF9" w:rsidRPr="00BC5ACE" w:rsidRDefault="00D43BF9">
            <w:pPr>
              <w:rPr>
                <w:rFonts w:asciiTheme="minorHAnsi" w:hAnsiTheme="minorHAnsi" w:cstheme="minorHAnsi"/>
              </w:rPr>
            </w:pPr>
          </w:p>
        </w:tc>
        <w:tc>
          <w:tcPr>
            <w:tcW w:w="1844" w:type="dxa"/>
          </w:tcPr>
          <w:p w14:paraId="2D734478" w14:textId="77777777" w:rsidR="00D43BF9" w:rsidRPr="00BC5ACE" w:rsidRDefault="00D43BF9">
            <w:pPr>
              <w:rPr>
                <w:rFonts w:asciiTheme="minorHAnsi" w:hAnsiTheme="minorHAnsi" w:cstheme="minorHAnsi"/>
              </w:rPr>
            </w:pPr>
          </w:p>
        </w:tc>
      </w:tr>
      <w:tr w:rsidR="00D43BF9" w:rsidRPr="00BC5ACE" w14:paraId="7C5D3C14" w14:textId="77777777">
        <w:trPr>
          <w:trHeight w:hRule="exact" w:val="684"/>
        </w:trPr>
        <w:tc>
          <w:tcPr>
            <w:tcW w:w="1385" w:type="dxa"/>
          </w:tcPr>
          <w:p w14:paraId="0ABABA7F" w14:textId="77777777" w:rsidR="00D43BF9" w:rsidRPr="00BC5ACE" w:rsidRDefault="00D43BF9">
            <w:pPr>
              <w:rPr>
                <w:rFonts w:asciiTheme="minorHAnsi" w:hAnsiTheme="minorHAnsi" w:cstheme="minorHAnsi"/>
              </w:rPr>
            </w:pPr>
          </w:p>
        </w:tc>
        <w:tc>
          <w:tcPr>
            <w:tcW w:w="1813" w:type="dxa"/>
          </w:tcPr>
          <w:p w14:paraId="38914658" w14:textId="77777777" w:rsidR="00D43BF9" w:rsidRPr="00BC5ACE" w:rsidRDefault="00D43BF9">
            <w:pPr>
              <w:rPr>
                <w:rFonts w:asciiTheme="minorHAnsi" w:hAnsiTheme="minorHAnsi" w:cstheme="minorHAnsi"/>
              </w:rPr>
            </w:pPr>
          </w:p>
        </w:tc>
        <w:tc>
          <w:tcPr>
            <w:tcW w:w="3236" w:type="dxa"/>
          </w:tcPr>
          <w:p w14:paraId="38447E41" w14:textId="77777777" w:rsidR="00D43BF9" w:rsidRPr="00BC5ACE" w:rsidRDefault="00D43BF9">
            <w:pPr>
              <w:rPr>
                <w:rFonts w:asciiTheme="minorHAnsi" w:hAnsiTheme="minorHAnsi" w:cstheme="minorHAnsi"/>
              </w:rPr>
            </w:pPr>
          </w:p>
        </w:tc>
        <w:tc>
          <w:tcPr>
            <w:tcW w:w="1618" w:type="dxa"/>
          </w:tcPr>
          <w:p w14:paraId="36AC46C0" w14:textId="77777777" w:rsidR="00D43BF9" w:rsidRPr="00BC5ACE" w:rsidRDefault="00D43BF9">
            <w:pPr>
              <w:rPr>
                <w:rFonts w:asciiTheme="minorHAnsi" w:hAnsiTheme="minorHAnsi" w:cstheme="minorHAnsi"/>
              </w:rPr>
            </w:pPr>
          </w:p>
        </w:tc>
        <w:tc>
          <w:tcPr>
            <w:tcW w:w="1844" w:type="dxa"/>
          </w:tcPr>
          <w:p w14:paraId="0A230400" w14:textId="77777777" w:rsidR="00D43BF9" w:rsidRPr="00BC5ACE" w:rsidRDefault="00D43BF9">
            <w:pPr>
              <w:rPr>
                <w:rFonts w:asciiTheme="minorHAnsi" w:hAnsiTheme="minorHAnsi" w:cstheme="minorHAnsi"/>
              </w:rPr>
            </w:pPr>
          </w:p>
        </w:tc>
      </w:tr>
      <w:tr w:rsidR="00D43BF9" w:rsidRPr="00BC5ACE" w14:paraId="794C4500" w14:textId="77777777">
        <w:trPr>
          <w:trHeight w:hRule="exact" w:val="802"/>
        </w:trPr>
        <w:tc>
          <w:tcPr>
            <w:tcW w:w="1385" w:type="dxa"/>
          </w:tcPr>
          <w:p w14:paraId="1FD6C16E" w14:textId="77777777" w:rsidR="00D43BF9" w:rsidRPr="00BC5ACE" w:rsidRDefault="00D43BF9">
            <w:pPr>
              <w:rPr>
                <w:rFonts w:asciiTheme="minorHAnsi" w:hAnsiTheme="minorHAnsi" w:cstheme="minorHAnsi"/>
              </w:rPr>
            </w:pPr>
          </w:p>
        </w:tc>
        <w:tc>
          <w:tcPr>
            <w:tcW w:w="1813" w:type="dxa"/>
          </w:tcPr>
          <w:p w14:paraId="0CC75DAC" w14:textId="77777777" w:rsidR="00D43BF9" w:rsidRPr="00BC5ACE" w:rsidRDefault="00D43BF9">
            <w:pPr>
              <w:rPr>
                <w:rFonts w:asciiTheme="minorHAnsi" w:hAnsiTheme="minorHAnsi" w:cstheme="minorHAnsi"/>
              </w:rPr>
            </w:pPr>
          </w:p>
        </w:tc>
        <w:tc>
          <w:tcPr>
            <w:tcW w:w="3236" w:type="dxa"/>
          </w:tcPr>
          <w:p w14:paraId="5761589D" w14:textId="77777777" w:rsidR="00D43BF9" w:rsidRPr="00BC5ACE" w:rsidRDefault="00D43BF9">
            <w:pPr>
              <w:rPr>
                <w:rFonts w:asciiTheme="minorHAnsi" w:hAnsiTheme="minorHAnsi" w:cstheme="minorHAnsi"/>
              </w:rPr>
            </w:pPr>
          </w:p>
        </w:tc>
        <w:tc>
          <w:tcPr>
            <w:tcW w:w="1618" w:type="dxa"/>
          </w:tcPr>
          <w:p w14:paraId="4C9163AA" w14:textId="77777777" w:rsidR="00D43BF9" w:rsidRPr="00BC5ACE" w:rsidRDefault="00D43BF9">
            <w:pPr>
              <w:rPr>
                <w:rFonts w:asciiTheme="minorHAnsi" w:hAnsiTheme="minorHAnsi" w:cstheme="minorHAnsi"/>
              </w:rPr>
            </w:pPr>
          </w:p>
        </w:tc>
        <w:tc>
          <w:tcPr>
            <w:tcW w:w="1844" w:type="dxa"/>
          </w:tcPr>
          <w:p w14:paraId="00A9486E" w14:textId="77777777" w:rsidR="00D43BF9" w:rsidRPr="00BC5ACE" w:rsidRDefault="00D43BF9">
            <w:pPr>
              <w:rPr>
                <w:rFonts w:asciiTheme="minorHAnsi" w:hAnsiTheme="minorHAnsi" w:cstheme="minorHAnsi"/>
              </w:rPr>
            </w:pPr>
          </w:p>
        </w:tc>
      </w:tr>
    </w:tbl>
    <w:p w14:paraId="7E00152C" w14:textId="77777777" w:rsidR="00D43BF9" w:rsidRPr="00BC5ACE" w:rsidRDefault="00D43BF9">
      <w:pPr>
        <w:rPr>
          <w:rFonts w:asciiTheme="minorHAnsi" w:hAnsiTheme="minorHAnsi" w:cstheme="minorHAnsi"/>
        </w:rPr>
        <w:sectPr w:rsidR="00D43BF9" w:rsidRPr="00BC5ACE">
          <w:pgSz w:w="11910" w:h="16840"/>
          <w:pgMar w:top="500" w:right="320" w:bottom="1040" w:left="820" w:header="256" w:footer="854" w:gutter="0"/>
          <w:cols w:space="720"/>
        </w:sectPr>
      </w:pPr>
    </w:p>
    <w:p w14:paraId="64392E3F" w14:textId="77777777" w:rsidR="00D43BF9" w:rsidRPr="00BC5ACE" w:rsidRDefault="00D43BF9">
      <w:pPr>
        <w:pStyle w:val="BodyText"/>
        <w:spacing w:before="7"/>
        <w:rPr>
          <w:rFonts w:asciiTheme="minorHAnsi" w:hAnsiTheme="minorHAnsi" w:cstheme="minorHAnsi"/>
          <w:sz w:val="29"/>
        </w:rPr>
      </w:pPr>
    </w:p>
    <w:p w14:paraId="00B00B12" w14:textId="77777777" w:rsidR="00D43BF9" w:rsidRPr="00D472F4" w:rsidRDefault="00A92088">
      <w:pPr>
        <w:spacing w:before="91"/>
        <w:ind w:left="233"/>
        <w:rPr>
          <w:rFonts w:asciiTheme="minorHAnsi" w:hAnsiTheme="minorHAnsi" w:cstheme="minorHAnsi"/>
          <w:b/>
          <w:color w:val="365F91" w:themeColor="accent1" w:themeShade="BF"/>
          <w:sz w:val="28"/>
        </w:rPr>
      </w:pPr>
      <w:bookmarkStart w:id="3" w:name="_bookmark2"/>
      <w:bookmarkEnd w:id="3"/>
      <w:r w:rsidRPr="00D472F4">
        <w:rPr>
          <w:rFonts w:asciiTheme="minorHAnsi" w:hAnsiTheme="minorHAnsi" w:cstheme="minorHAnsi"/>
          <w:b/>
          <w:color w:val="365F91" w:themeColor="accent1" w:themeShade="BF"/>
          <w:sz w:val="28"/>
        </w:rPr>
        <w:t>Checklist 3</w:t>
      </w:r>
    </w:p>
    <w:p w14:paraId="7CA55F64" w14:textId="77777777" w:rsidR="00D43BF9" w:rsidRPr="00C2755C" w:rsidRDefault="00A92088">
      <w:pPr>
        <w:spacing w:before="47"/>
        <w:ind w:left="233"/>
        <w:rPr>
          <w:rFonts w:asciiTheme="minorHAnsi" w:hAnsiTheme="minorHAnsi" w:cstheme="minorHAnsi"/>
          <w:b/>
          <w:sz w:val="28"/>
        </w:rPr>
      </w:pPr>
      <w:r w:rsidRPr="00C2755C">
        <w:rPr>
          <w:rFonts w:asciiTheme="minorHAnsi" w:hAnsiTheme="minorHAnsi" w:cstheme="minorHAnsi"/>
          <w:b/>
          <w:sz w:val="28"/>
        </w:rPr>
        <w:t>Trainer and Assessor Requirements</w:t>
      </w:r>
    </w:p>
    <w:p w14:paraId="6F4985D3" w14:textId="77777777" w:rsidR="00D43BF9" w:rsidRPr="00BC5ACE" w:rsidRDefault="00A92088">
      <w:pPr>
        <w:pStyle w:val="BodyText"/>
        <w:spacing w:before="49"/>
        <w:ind w:left="233"/>
        <w:rPr>
          <w:rFonts w:asciiTheme="minorHAnsi" w:hAnsiTheme="minorHAnsi" w:cstheme="minorHAnsi"/>
        </w:rPr>
      </w:pPr>
      <w:r w:rsidRPr="00BC5ACE">
        <w:rPr>
          <w:rFonts w:asciiTheme="minorHAnsi" w:hAnsiTheme="minorHAnsi" w:cstheme="minorHAnsi"/>
        </w:rPr>
        <w:t>Teachers wishing to deliver and assess this qualification must:</w:t>
      </w:r>
    </w:p>
    <w:p w14:paraId="729FD6D3" w14:textId="77777777" w:rsidR="00D43BF9" w:rsidRPr="00BC5ACE" w:rsidRDefault="00D43BF9">
      <w:pPr>
        <w:pStyle w:val="BodyText"/>
        <w:spacing w:before="11"/>
        <w:rPr>
          <w:rFonts w:asciiTheme="minorHAnsi" w:hAnsiTheme="minorHAnsi" w:cstheme="minorHAnsi"/>
          <w:sz w:val="21"/>
        </w:rPr>
      </w:pPr>
    </w:p>
    <w:p w14:paraId="7901617F" w14:textId="77777777" w:rsidR="00D43BF9" w:rsidRPr="00BC5ACE" w:rsidRDefault="00A92088" w:rsidP="0038681B">
      <w:pPr>
        <w:pStyle w:val="ListParagraph"/>
        <w:numPr>
          <w:ilvl w:val="1"/>
          <w:numId w:val="32"/>
        </w:numPr>
        <w:tabs>
          <w:tab w:val="left" w:pos="953"/>
          <w:tab w:val="left" w:pos="955"/>
        </w:tabs>
        <w:spacing w:before="0" w:line="271" w:lineRule="auto"/>
        <w:ind w:left="954" w:right="671"/>
        <w:rPr>
          <w:rFonts w:asciiTheme="minorHAnsi" w:hAnsiTheme="minorHAnsi" w:cstheme="minorHAnsi"/>
        </w:rPr>
      </w:pPr>
      <w:r w:rsidRPr="00BC5ACE">
        <w:rPr>
          <w:rFonts w:asciiTheme="minorHAnsi" w:hAnsiTheme="minorHAnsi" w:cstheme="minorHAnsi"/>
        </w:rPr>
        <w:t>be accredited with the relevant teaching code (“Willingness to teach” is not  acceptable) or have been accepted into and undertaking the relevant VET teacher training</w:t>
      </w:r>
      <w:r w:rsidRPr="00BC5ACE">
        <w:rPr>
          <w:rFonts w:asciiTheme="minorHAnsi" w:hAnsiTheme="minorHAnsi" w:cstheme="minorHAnsi"/>
          <w:spacing w:val="-21"/>
        </w:rPr>
        <w:t xml:space="preserve"> </w:t>
      </w:r>
      <w:r w:rsidRPr="00BC5ACE">
        <w:rPr>
          <w:rFonts w:asciiTheme="minorHAnsi" w:hAnsiTheme="minorHAnsi" w:cstheme="minorHAnsi"/>
        </w:rPr>
        <w:t>program;</w:t>
      </w:r>
    </w:p>
    <w:p w14:paraId="4506474A" w14:textId="77777777" w:rsidR="00D43BF9" w:rsidRPr="00BC5ACE" w:rsidRDefault="00A92088" w:rsidP="0038681B">
      <w:pPr>
        <w:pStyle w:val="ListParagraph"/>
        <w:numPr>
          <w:ilvl w:val="1"/>
          <w:numId w:val="32"/>
        </w:numPr>
        <w:tabs>
          <w:tab w:val="left" w:pos="953"/>
          <w:tab w:val="left" w:pos="955"/>
        </w:tabs>
        <w:spacing w:before="7"/>
        <w:ind w:left="954"/>
        <w:rPr>
          <w:rFonts w:asciiTheme="minorHAnsi" w:hAnsiTheme="minorHAnsi" w:cstheme="minorHAnsi"/>
        </w:rPr>
      </w:pPr>
      <w:r w:rsidRPr="00BC5ACE">
        <w:rPr>
          <w:rFonts w:asciiTheme="minorHAnsi" w:hAnsiTheme="minorHAnsi" w:cstheme="minorHAnsi"/>
        </w:rPr>
        <w:t>hold or be enrolled in the current Certificate IV in Training and</w:t>
      </w:r>
      <w:r w:rsidRPr="00BC5ACE">
        <w:rPr>
          <w:rFonts w:asciiTheme="minorHAnsi" w:hAnsiTheme="minorHAnsi" w:cstheme="minorHAnsi"/>
          <w:spacing w:val="-27"/>
        </w:rPr>
        <w:t xml:space="preserve"> </w:t>
      </w:r>
      <w:r w:rsidRPr="00BC5ACE">
        <w:rPr>
          <w:rFonts w:asciiTheme="minorHAnsi" w:hAnsiTheme="minorHAnsi" w:cstheme="minorHAnsi"/>
        </w:rPr>
        <w:t>Education</w:t>
      </w:r>
    </w:p>
    <w:p w14:paraId="1CE9A8FE" w14:textId="77777777" w:rsidR="00D43BF9" w:rsidRPr="00BC5ACE" w:rsidRDefault="00A92088" w:rsidP="0038681B">
      <w:pPr>
        <w:pStyle w:val="ListParagraph"/>
        <w:numPr>
          <w:ilvl w:val="1"/>
          <w:numId w:val="32"/>
        </w:numPr>
        <w:tabs>
          <w:tab w:val="left" w:pos="953"/>
          <w:tab w:val="left" w:pos="955"/>
        </w:tabs>
        <w:spacing w:before="35"/>
        <w:ind w:left="954"/>
        <w:rPr>
          <w:rFonts w:asciiTheme="minorHAnsi" w:hAnsiTheme="minorHAnsi" w:cstheme="minorHAnsi"/>
        </w:rPr>
      </w:pPr>
      <w:r w:rsidRPr="00BC5ACE">
        <w:rPr>
          <w:rFonts w:asciiTheme="minorHAnsi" w:hAnsiTheme="minorHAnsi" w:cstheme="minorHAnsi"/>
        </w:rPr>
        <w:t>hold the qualification being</w:t>
      </w:r>
      <w:r w:rsidRPr="00BC5ACE">
        <w:rPr>
          <w:rFonts w:asciiTheme="minorHAnsi" w:hAnsiTheme="minorHAnsi" w:cstheme="minorHAnsi"/>
          <w:spacing w:val="-12"/>
        </w:rPr>
        <w:t xml:space="preserve"> </w:t>
      </w:r>
      <w:r w:rsidRPr="00BC5ACE">
        <w:rPr>
          <w:rFonts w:asciiTheme="minorHAnsi" w:hAnsiTheme="minorHAnsi" w:cstheme="minorHAnsi"/>
        </w:rPr>
        <w:t>delivered</w:t>
      </w:r>
    </w:p>
    <w:p w14:paraId="4B04DA36" w14:textId="77777777" w:rsidR="00D43BF9" w:rsidRPr="00BC5ACE" w:rsidRDefault="00A92088" w:rsidP="0038681B">
      <w:pPr>
        <w:pStyle w:val="ListParagraph"/>
        <w:numPr>
          <w:ilvl w:val="1"/>
          <w:numId w:val="32"/>
        </w:numPr>
        <w:tabs>
          <w:tab w:val="left" w:pos="953"/>
          <w:tab w:val="left" w:pos="955"/>
        </w:tabs>
        <w:spacing w:before="35" w:line="273" w:lineRule="auto"/>
        <w:ind w:left="954" w:right="1629"/>
        <w:rPr>
          <w:rFonts w:asciiTheme="minorHAnsi" w:hAnsiTheme="minorHAnsi" w:cstheme="minorHAnsi"/>
        </w:rPr>
      </w:pPr>
      <w:r w:rsidRPr="00BC5ACE">
        <w:rPr>
          <w:rFonts w:asciiTheme="minorHAnsi" w:hAnsiTheme="minorHAnsi" w:cstheme="minorHAnsi"/>
        </w:rPr>
        <w:t>be able to demonstrate current industry skills at least to the level being delivered and assessed</w:t>
      </w:r>
    </w:p>
    <w:p w14:paraId="14341D77" w14:textId="77777777" w:rsidR="00D43BF9" w:rsidRPr="00BC5ACE" w:rsidRDefault="00A92088" w:rsidP="0038681B">
      <w:pPr>
        <w:pStyle w:val="ListParagraph"/>
        <w:numPr>
          <w:ilvl w:val="1"/>
          <w:numId w:val="32"/>
        </w:numPr>
        <w:tabs>
          <w:tab w:val="left" w:pos="953"/>
          <w:tab w:val="left" w:pos="955"/>
        </w:tabs>
        <w:spacing w:before="2" w:line="271" w:lineRule="auto"/>
        <w:ind w:left="954" w:right="807"/>
        <w:rPr>
          <w:rFonts w:asciiTheme="minorHAnsi" w:hAnsiTheme="minorHAnsi" w:cstheme="minorHAnsi"/>
        </w:rPr>
      </w:pPr>
      <w:r w:rsidRPr="00BC5ACE">
        <w:rPr>
          <w:rFonts w:asciiTheme="minorHAnsi" w:hAnsiTheme="minorHAnsi" w:cstheme="minorHAnsi"/>
        </w:rPr>
        <w:t>be able to demonstrate how they are continuing to develop their VET knowledge and skills as well as maintaining their industry</w:t>
      </w:r>
      <w:r w:rsidRPr="00BC5ACE">
        <w:rPr>
          <w:rFonts w:asciiTheme="minorHAnsi" w:hAnsiTheme="minorHAnsi" w:cstheme="minorHAnsi"/>
          <w:spacing w:val="-9"/>
        </w:rPr>
        <w:t xml:space="preserve"> </w:t>
      </w:r>
      <w:r w:rsidRPr="00BC5ACE">
        <w:rPr>
          <w:rFonts w:asciiTheme="minorHAnsi" w:hAnsiTheme="minorHAnsi" w:cstheme="minorHAnsi"/>
        </w:rPr>
        <w:t>currency</w:t>
      </w:r>
    </w:p>
    <w:p w14:paraId="2E5B1B86" w14:textId="77777777" w:rsidR="00D43BF9" w:rsidRPr="00BC5ACE" w:rsidRDefault="00D43BF9">
      <w:pPr>
        <w:pStyle w:val="BodyText"/>
        <w:spacing w:before="7"/>
        <w:rPr>
          <w:rFonts w:asciiTheme="minorHAnsi" w:hAnsiTheme="minorHAnsi" w:cstheme="minorHAnsi"/>
        </w:rPr>
      </w:pPr>
    </w:p>
    <w:p w14:paraId="783BAD7B" w14:textId="77777777" w:rsidR="00D43BF9" w:rsidRPr="00BC5ACE" w:rsidRDefault="00A92088">
      <w:pPr>
        <w:pStyle w:val="BodyText"/>
        <w:ind w:left="233" w:right="818"/>
        <w:rPr>
          <w:rFonts w:asciiTheme="minorHAnsi" w:hAnsiTheme="minorHAnsi" w:cstheme="minorHAnsi"/>
        </w:rPr>
      </w:pPr>
      <w:r w:rsidRPr="00BC5ACE">
        <w:rPr>
          <w:rFonts w:asciiTheme="minorHAnsi" w:hAnsiTheme="minorHAnsi" w:cstheme="minorHAnsi"/>
          <w:spacing w:val="-5"/>
        </w:rPr>
        <w:t xml:space="preserve">Please </w:t>
      </w:r>
      <w:r w:rsidRPr="00BC5ACE">
        <w:rPr>
          <w:rFonts w:asciiTheme="minorHAnsi" w:hAnsiTheme="minorHAnsi" w:cstheme="minorHAnsi"/>
          <w:spacing w:val="-6"/>
        </w:rPr>
        <w:t xml:space="preserve">complete </w:t>
      </w:r>
      <w:r w:rsidRPr="00BC5ACE">
        <w:rPr>
          <w:rFonts w:asciiTheme="minorHAnsi" w:hAnsiTheme="minorHAnsi" w:cstheme="minorHAnsi"/>
          <w:spacing w:val="-4"/>
        </w:rPr>
        <w:t xml:space="preserve">the </w:t>
      </w:r>
      <w:r w:rsidRPr="00BC5ACE">
        <w:rPr>
          <w:rFonts w:asciiTheme="minorHAnsi" w:hAnsiTheme="minorHAnsi" w:cstheme="minorHAnsi"/>
          <w:spacing w:val="-5"/>
        </w:rPr>
        <w:t xml:space="preserve">table below </w:t>
      </w:r>
      <w:r w:rsidRPr="00BC5ACE">
        <w:rPr>
          <w:rFonts w:asciiTheme="minorHAnsi" w:hAnsiTheme="minorHAnsi" w:cstheme="minorHAnsi"/>
          <w:spacing w:val="-3"/>
        </w:rPr>
        <w:t xml:space="preserve">for </w:t>
      </w:r>
      <w:r w:rsidRPr="00BC5ACE">
        <w:rPr>
          <w:rFonts w:asciiTheme="minorHAnsi" w:hAnsiTheme="minorHAnsi" w:cstheme="minorHAnsi"/>
          <w:spacing w:val="-4"/>
        </w:rPr>
        <w:t xml:space="preserve">any </w:t>
      </w:r>
      <w:r w:rsidRPr="00BC5ACE">
        <w:rPr>
          <w:rFonts w:asciiTheme="minorHAnsi" w:hAnsiTheme="minorHAnsi" w:cstheme="minorHAnsi"/>
          <w:spacing w:val="-5"/>
        </w:rPr>
        <w:t xml:space="preserve">teacher who </w:t>
      </w:r>
      <w:r w:rsidRPr="00BC5ACE">
        <w:rPr>
          <w:rFonts w:asciiTheme="minorHAnsi" w:hAnsiTheme="minorHAnsi" w:cstheme="minorHAnsi"/>
          <w:spacing w:val="-3"/>
        </w:rPr>
        <w:t xml:space="preserve">is </w:t>
      </w:r>
      <w:r w:rsidRPr="00BC5ACE">
        <w:rPr>
          <w:rFonts w:asciiTheme="minorHAnsi" w:hAnsiTheme="minorHAnsi" w:cstheme="minorHAnsi"/>
          <w:spacing w:val="-5"/>
        </w:rPr>
        <w:t xml:space="preserve">timetabled onto </w:t>
      </w:r>
      <w:r w:rsidRPr="00BC5ACE">
        <w:rPr>
          <w:rFonts w:asciiTheme="minorHAnsi" w:hAnsiTheme="minorHAnsi" w:cstheme="minorHAnsi"/>
          <w:spacing w:val="-4"/>
        </w:rPr>
        <w:t xml:space="preserve">this </w:t>
      </w:r>
      <w:r w:rsidRPr="00BC5ACE">
        <w:rPr>
          <w:rFonts w:asciiTheme="minorHAnsi" w:hAnsiTheme="minorHAnsi" w:cstheme="minorHAnsi"/>
          <w:spacing w:val="-5"/>
        </w:rPr>
        <w:t xml:space="preserve">course </w:t>
      </w:r>
      <w:r w:rsidRPr="00BC5ACE">
        <w:rPr>
          <w:rFonts w:asciiTheme="minorHAnsi" w:hAnsiTheme="minorHAnsi" w:cstheme="minorHAnsi"/>
          <w:spacing w:val="-3"/>
        </w:rPr>
        <w:t xml:space="preserve">at </w:t>
      </w:r>
      <w:r w:rsidRPr="00BC5ACE">
        <w:rPr>
          <w:rFonts w:asciiTheme="minorHAnsi" w:hAnsiTheme="minorHAnsi" w:cstheme="minorHAnsi"/>
          <w:spacing w:val="-4"/>
        </w:rPr>
        <w:t xml:space="preserve">this site for the </w:t>
      </w:r>
      <w:r w:rsidRPr="00BC5ACE">
        <w:rPr>
          <w:rFonts w:asciiTheme="minorHAnsi" w:hAnsiTheme="minorHAnsi" w:cstheme="minorHAnsi"/>
          <w:spacing w:val="-5"/>
        </w:rPr>
        <w:t>current year:</w:t>
      </w:r>
    </w:p>
    <w:p w14:paraId="247B44AA" w14:textId="77777777" w:rsidR="00D43BF9" w:rsidRPr="00BC5ACE" w:rsidRDefault="00D43BF9">
      <w:pPr>
        <w:pStyle w:val="BodyText"/>
        <w:rPr>
          <w:rFonts w:asciiTheme="minorHAnsi" w:hAnsiTheme="minorHAnsi" w:cstheme="minorHAnsi"/>
          <w:sz w:val="20"/>
        </w:rPr>
      </w:pPr>
    </w:p>
    <w:p w14:paraId="280606B3" w14:textId="77777777" w:rsidR="00D43BF9" w:rsidRPr="00BC5ACE" w:rsidRDefault="00D43BF9">
      <w:pPr>
        <w:pStyle w:val="BodyText"/>
        <w:spacing w:before="2"/>
        <w:rPr>
          <w:rFonts w:asciiTheme="minorHAnsi" w:hAnsiTheme="minorHAnsi" w:cstheme="minorHAnsi"/>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6"/>
        <w:gridCol w:w="4823"/>
      </w:tblGrid>
      <w:tr w:rsidR="00D43BF9" w:rsidRPr="00BC5ACE" w14:paraId="1BC22728" w14:textId="77777777" w:rsidTr="00C2755C">
        <w:trPr>
          <w:trHeight w:hRule="exact" w:val="331"/>
        </w:trPr>
        <w:tc>
          <w:tcPr>
            <w:tcW w:w="5216" w:type="dxa"/>
            <w:shd w:val="clear" w:color="auto" w:fill="365F91" w:themeFill="accent1" w:themeFillShade="BF"/>
          </w:tcPr>
          <w:p w14:paraId="0A3BCBCF" w14:textId="77777777" w:rsidR="00D43BF9" w:rsidRPr="00BC5ACE" w:rsidRDefault="00A92088">
            <w:pPr>
              <w:pStyle w:val="TableParagraph"/>
              <w:spacing w:before="40"/>
              <w:ind w:left="103" w:firstLine="0"/>
              <w:rPr>
                <w:rFonts w:asciiTheme="minorHAnsi" w:hAnsiTheme="minorHAnsi" w:cstheme="minorHAnsi"/>
                <w:b/>
                <w:sz w:val="20"/>
              </w:rPr>
            </w:pPr>
            <w:r w:rsidRPr="00BC5ACE">
              <w:rPr>
                <w:rFonts w:asciiTheme="minorHAnsi" w:hAnsiTheme="minorHAnsi" w:cstheme="minorHAnsi"/>
                <w:b/>
                <w:color w:val="FFFFFF"/>
                <w:sz w:val="20"/>
              </w:rPr>
              <w:t>Teacher name</w:t>
            </w:r>
          </w:p>
        </w:tc>
        <w:tc>
          <w:tcPr>
            <w:tcW w:w="4823" w:type="dxa"/>
            <w:shd w:val="clear" w:color="auto" w:fill="365F91" w:themeFill="accent1" w:themeFillShade="BF"/>
          </w:tcPr>
          <w:p w14:paraId="33068251" w14:textId="77777777" w:rsidR="00D43BF9" w:rsidRPr="00BC5ACE" w:rsidRDefault="00A92088">
            <w:pPr>
              <w:pStyle w:val="TableParagraph"/>
              <w:spacing w:before="40"/>
              <w:ind w:left="103" w:firstLine="0"/>
              <w:rPr>
                <w:rFonts w:asciiTheme="minorHAnsi" w:hAnsiTheme="minorHAnsi" w:cstheme="minorHAnsi"/>
                <w:b/>
                <w:sz w:val="20"/>
              </w:rPr>
            </w:pPr>
            <w:r w:rsidRPr="00BC5ACE">
              <w:rPr>
                <w:rFonts w:asciiTheme="minorHAnsi" w:hAnsiTheme="minorHAnsi" w:cstheme="minorHAnsi"/>
                <w:b/>
                <w:color w:val="FFFFFF"/>
                <w:sz w:val="20"/>
              </w:rPr>
              <w:t>Accredited/ In-Training</w:t>
            </w:r>
          </w:p>
        </w:tc>
      </w:tr>
      <w:tr w:rsidR="00D43BF9" w:rsidRPr="00BC5ACE" w14:paraId="141A1457" w14:textId="77777777">
        <w:trPr>
          <w:trHeight w:hRule="exact" w:val="559"/>
        </w:trPr>
        <w:tc>
          <w:tcPr>
            <w:tcW w:w="5216" w:type="dxa"/>
          </w:tcPr>
          <w:p w14:paraId="0264F92F" w14:textId="77777777" w:rsidR="00D43BF9" w:rsidRPr="00BC5ACE" w:rsidRDefault="00D43BF9">
            <w:pPr>
              <w:rPr>
                <w:rFonts w:asciiTheme="minorHAnsi" w:hAnsiTheme="minorHAnsi" w:cstheme="minorHAnsi"/>
              </w:rPr>
            </w:pPr>
          </w:p>
        </w:tc>
        <w:tc>
          <w:tcPr>
            <w:tcW w:w="4823" w:type="dxa"/>
          </w:tcPr>
          <w:p w14:paraId="76B836C5" w14:textId="77777777" w:rsidR="00D43BF9" w:rsidRPr="00BC5ACE" w:rsidRDefault="00D43BF9">
            <w:pPr>
              <w:rPr>
                <w:rFonts w:asciiTheme="minorHAnsi" w:hAnsiTheme="minorHAnsi" w:cstheme="minorHAnsi"/>
              </w:rPr>
            </w:pPr>
          </w:p>
        </w:tc>
      </w:tr>
      <w:tr w:rsidR="00D43BF9" w:rsidRPr="00BC5ACE" w14:paraId="7509491C" w14:textId="77777777">
        <w:trPr>
          <w:trHeight w:hRule="exact" w:val="559"/>
        </w:trPr>
        <w:tc>
          <w:tcPr>
            <w:tcW w:w="5216" w:type="dxa"/>
          </w:tcPr>
          <w:p w14:paraId="478AFFE2" w14:textId="77777777" w:rsidR="00D43BF9" w:rsidRPr="00BC5ACE" w:rsidRDefault="00D43BF9">
            <w:pPr>
              <w:rPr>
                <w:rFonts w:asciiTheme="minorHAnsi" w:hAnsiTheme="minorHAnsi" w:cstheme="minorHAnsi"/>
              </w:rPr>
            </w:pPr>
          </w:p>
        </w:tc>
        <w:tc>
          <w:tcPr>
            <w:tcW w:w="4823" w:type="dxa"/>
          </w:tcPr>
          <w:p w14:paraId="3A87565F" w14:textId="77777777" w:rsidR="00D43BF9" w:rsidRPr="00BC5ACE" w:rsidRDefault="00D43BF9">
            <w:pPr>
              <w:rPr>
                <w:rFonts w:asciiTheme="minorHAnsi" w:hAnsiTheme="minorHAnsi" w:cstheme="minorHAnsi"/>
              </w:rPr>
            </w:pPr>
          </w:p>
        </w:tc>
      </w:tr>
      <w:tr w:rsidR="00D43BF9" w:rsidRPr="00BC5ACE" w14:paraId="38B932F2" w14:textId="77777777">
        <w:trPr>
          <w:trHeight w:hRule="exact" w:val="562"/>
        </w:trPr>
        <w:tc>
          <w:tcPr>
            <w:tcW w:w="5216" w:type="dxa"/>
          </w:tcPr>
          <w:p w14:paraId="0046A5C5" w14:textId="77777777" w:rsidR="00D43BF9" w:rsidRPr="00BC5ACE" w:rsidRDefault="00D43BF9">
            <w:pPr>
              <w:rPr>
                <w:rFonts w:asciiTheme="minorHAnsi" w:hAnsiTheme="minorHAnsi" w:cstheme="minorHAnsi"/>
              </w:rPr>
            </w:pPr>
          </w:p>
        </w:tc>
        <w:tc>
          <w:tcPr>
            <w:tcW w:w="4823" w:type="dxa"/>
          </w:tcPr>
          <w:p w14:paraId="31522DF1" w14:textId="77777777" w:rsidR="00D43BF9" w:rsidRPr="00BC5ACE" w:rsidRDefault="00D43BF9">
            <w:pPr>
              <w:rPr>
                <w:rFonts w:asciiTheme="minorHAnsi" w:hAnsiTheme="minorHAnsi" w:cstheme="minorHAnsi"/>
              </w:rPr>
            </w:pPr>
          </w:p>
        </w:tc>
      </w:tr>
      <w:tr w:rsidR="00D43BF9" w:rsidRPr="00BC5ACE" w14:paraId="4FAE38DF" w14:textId="77777777">
        <w:trPr>
          <w:trHeight w:hRule="exact" w:val="560"/>
        </w:trPr>
        <w:tc>
          <w:tcPr>
            <w:tcW w:w="5216" w:type="dxa"/>
          </w:tcPr>
          <w:p w14:paraId="33E43F36" w14:textId="77777777" w:rsidR="00D43BF9" w:rsidRPr="00BC5ACE" w:rsidRDefault="00D43BF9">
            <w:pPr>
              <w:rPr>
                <w:rFonts w:asciiTheme="minorHAnsi" w:hAnsiTheme="minorHAnsi" w:cstheme="minorHAnsi"/>
              </w:rPr>
            </w:pPr>
          </w:p>
        </w:tc>
        <w:tc>
          <w:tcPr>
            <w:tcW w:w="4823" w:type="dxa"/>
          </w:tcPr>
          <w:p w14:paraId="5659D787" w14:textId="77777777" w:rsidR="00D43BF9" w:rsidRPr="00BC5ACE" w:rsidRDefault="00D43BF9">
            <w:pPr>
              <w:rPr>
                <w:rFonts w:asciiTheme="minorHAnsi" w:hAnsiTheme="minorHAnsi" w:cstheme="minorHAnsi"/>
              </w:rPr>
            </w:pPr>
          </w:p>
        </w:tc>
      </w:tr>
      <w:tr w:rsidR="00D43BF9" w:rsidRPr="00BC5ACE" w14:paraId="15085359" w14:textId="77777777">
        <w:trPr>
          <w:trHeight w:hRule="exact" w:val="559"/>
        </w:trPr>
        <w:tc>
          <w:tcPr>
            <w:tcW w:w="5216" w:type="dxa"/>
          </w:tcPr>
          <w:p w14:paraId="69C8B341" w14:textId="77777777" w:rsidR="00D43BF9" w:rsidRPr="00BC5ACE" w:rsidRDefault="00D43BF9">
            <w:pPr>
              <w:rPr>
                <w:rFonts w:asciiTheme="minorHAnsi" w:hAnsiTheme="minorHAnsi" w:cstheme="minorHAnsi"/>
              </w:rPr>
            </w:pPr>
          </w:p>
        </w:tc>
        <w:tc>
          <w:tcPr>
            <w:tcW w:w="4823" w:type="dxa"/>
          </w:tcPr>
          <w:p w14:paraId="5391A233" w14:textId="77777777" w:rsidR="00D43BF9" w:rsidRPr="00BC5ACE" w:rsidRDefault="00D43BF9">
            <w:pPr>
              <w:rPr>
                <w:rFonts w:asciiTheme="minorHAnsi" w:hAnsiTheme="minorHAnsi" w:cstheme="minorHAnsi"/>
              </w:rPr>
            </w:pPr>
          </w:p>
        </w:tc>
      </w:tr>
    </w:tbl>
    <w:p w14:paraId="7B72487B" w14:textId="77777777" w:rsidR="00D43BF9" w:rsidRPr="00BC5ACE" w:rsidRDefault="00D43BF9">
      <w:pPr>
        <w:rPr>
          <w:rFonts w:asciiTheme="minorHAnsi" w:hAnsiTheme="minorHAnsi" w:cstheme="minorHAnsi"/>
        </w:rPr>
        <w:sectPr w:rsidR="00D43BF9" w:rsidRPr="00BC5ACE">
          <w:pgSz w:w="11910" w:h="16840"/>
          <w:pgMar w:top="500" w:right="320" w:bottom="1040" w:left="760" w:header="256" w:footer="854" w:gutter="0"/>
          <w:cols w:space="720"/>
        </w:sectPr>
      </w:pPr>
    </w:p>
    <w:p w14:paraId="6A539E00" w14:textId="77777777" w:rsidR="00D43BF9" w:rsidRPr="00BC5ACE" w:rsidRDefault="00D43BF9">
      <w:pPr>
        <w:pStyle w:val="BodyText"/>
        <w:rPr>
          <w:rFonts w:asciiTheme="minorHAnsi" w:hAnsiTheme="minorHAnsi" w:cstheme="minorHAnsi"/>
          <w:sz w:val="20"/>
        </w:rPr>
      </w:pPr>
    </w:p>
    <w:p w14:paraId="24E16801" w14:textId="77777777" w:rsidR="00D43BF9" w:rsidRPr="00BC5ACE" w:rsidRDefault="00D43BF9">
      <w:pPr>
        <w:pStyle w:val="BodyText"/>
        <w:spacing w:before="5"/>
        <w:rPr>
          <w:rFonts w:asciiTheme="minorHAnsi" w:hAnsiTheme="minorHAnsi" w:cstheme="minorHAnsi"/>
          <w:sz w:val="29"/>
        </w:rPr>
      </w:pPr>
    </w:p>
    <w:p w14:paraId="765FA775" w14:textId="77777777" w:rsidR="00D43BF9" w:rsidRPr="00D472F4" w:rsidRDefault="00A92088">
      <w:pPr>
        <w:pStyle w:val="Heading2"/>
        <w:rPr>
          <w:rFonts w:asciiTheme="minorHAnsi" w:hAnsiTheme="minorHAnsi" w:cstheme="minorHAnsi"/>
          <w:b/>
          <w:color w:val="365F91" w:themeColor="accent1" w:themeShade="BF"/>
          <w:u w:val="none"/>
        </w:rPr>
      </w:pPr>
      <w:bookmarkStart w:id="4" w:name="_bookmark3"/>
      <w:bookmarkEnd w:id="4"/>
      <w:r w:rsidRPr="00D472F4">
        <w:rPr>
          <w:rFonts w:asciiTheme="minorHAnsi" w:hAnsiTheme="minorHAnsi" w:cstheme="minorHAnsi"/>
          <w:b/>
          <w:color w:val="365F91" w:themeColor="accent1" w:themeShade="BF"/>
          <w:u w:val="none"/>
        </w:rPr>
        <w:t>Checklist 4</w:t>
      </w:r>
    </w:p>
    <w:p w14:paraId="4EA81D14" w14:textId="77777777" w:rsidR="00D43BF9" w:rsidRPr="00C2755C" w:rsidRDefault="00A92088">
      <w:pPr>
        <w:spacing w:before="49"/>
        <w:ind w:left="173"/>
        <w:rPr>
          <w:rFonts w:asciiTheme="minorHAnsi" w:hAnsiTheme="minorHAnsi" w:cstheme="minorHAnsi"/>
          <w:b/>
          <w:sz w:val="28"/>
        </w:rPr>
      </w:pPr>
      <w:r w:rsidRPr="00C2755C">
        <w:rPr>
          <w:rFonts w:asciiTheme="minorHAnsi" w:hAnsiTheme="minorHAnsi" w:cstheme="minorHAnsi"/>
          <w:b/>
          <w:sz w:val="28"/>
        </w:rPr>
        <w:t>Student work placement (Mandatory for the</w:t>
      </w:r>
      <w:r w:rsidRPr="00C2755C">
        <w:rPr>
          <w:rFonts w:asciiTheme="minorHAnsi" w:hAnsiTheme="minorHAnsi" w:cstheme="minorHAnsi"/>
          <w:b/>
          <w:spacing w:val="55"/>
          <w:sz w:val="28"/>
        </w:rPr>
        <w:t xml:space="preserve"> </w:t>
      </w:r>
      <w:r w:rsidRPr="00C2755C">
        <w:rPr>
          <w:rFonts w:asciiTheme="minorHAnsi" w:hAnsiTheme="minorHAnsi" w:cstheme="minorHAnsi"/>
          <w:b/>
          <w:sz w:val="28"/>
        </w:rPr>
        <w:t>HSC)</w:t>
      </w:r>
    </w:p>
    <w:p w14:paraId="22705F8F" w14:textId="77777777" w:rsidR="00D43BF9" w:rsidRPr="00BC5ACE" w:rsidRDefault="00A92088">
      <w:pPr>
        <w:pStyle w:val="BodyText"/>
        <w:spacing w:before="48"/>
        <w:ind w:left="173" w:right="1147"/>
        <w:rPr>
          <w:rFonts w:asciiTheme="minorHAnsi" w:hAnsiTheme="minorHAnsi" w:cstheme="minorHAnsi"/>
        </w:rPr>
      </w:pPr>
      <w:r w:rsidRPr="00BC5ACE">
        <w:rPr>
          <w:rFonts w:asciiTheme="minorHAnsi" w:hAnsiTheme="minorHAnsi" w:cstheme="minorHAnsi"/>
        </w:rPr>
        <w:t>Securing the appropriate work placement for the particular qualification greatly depends upon the relationship between the school and Work Placement Service Providers.</w:t>
      </w:r>
    </w:p>
    <w:p w14:paraId="4C0EBBE1" w14:textId="77777777" w:rsidR="00D43BF9" w:rsidRPr="00BC5ACE" w:rsidRDefault="00D43BF9">
      <w:pPr>
        <w:pStyle w:val="BodyText"/>
        <w:rPr>
          <w:rFonts w:asciiTheme="minorHAnsi" w:hAnsiTheme="minorHAnsi" w:cstheme="minorHAnsi"/>
        </w:rPr>
      </w:pPr>
    </w:p>
    <w:p w14:paraId="6C4A72CA" w14:textId="77777777" w:rsidR="00D43BF9" w:rsidRPr="00BC5ACE" w:rsidRDefault="00A92088">
      <w:pPr>
        <w:pStyle w:val="BodyText"/>
        <w:ind w:left="173" w:right="1149"/>
        <w:rPr>
          <w:rFonts w:asciiTheme="minorHAnsi" w:hAnsiTheme="minorHAnsi" w:cstheme="minorHAnsi"/>
        </w:rPr>
      </w:pPr>
      <w:r w:rsidRPr="00BC5ACE">
        <w:rPr>
          <w:rFonts w:asciiTheme="minorHAnsi" w:hAnsiTheme="minorHAnsi" w:cstheme="minorHAnsi"/>
        </w:rPr>
        <w:t>It is the responsibility of the school to communicate the types of work placement settings they will require over a two year period for the students they are training and assessing.</w:t>
      </w:r>
    </w:p>
    <w:p w14:paraId="7F22973B" w14:textId="77777777" w:rsidR="00D43BF9" w:rsidRPr="00BC5ACE" w:rsidRDefault="00D43BF9">
      <w:pPr>
        <w:pStyle w:val="BodyText"/>
        <w:spacing w:before="9"/>
        <w:rPr>
          <w:rFonts w:asciiTheme="minorHAnsi" w:hAnsiTheme="minorHAnsi" w:cstheme="minorHAnsi"/>
          <w:sz w:val="21"/>
        </w:rPr>
      </w:pPr>
    </w:p>
    <w:p w14:paraId="6D10A958" w14:textId="77777777" w:rsidR="00D43BF9" w:rsidRPr="00BC5ACE" w:rsidRDefault="00A92088">
      <w:pPr>
        <w:pStyle w:val="BodyText"/>
        <w:ind w:left="173" w:right="781"/>
        <w:rPr>
          <w:rFonts w:asciiTheme="minorHAnsi" w:hAnsiTheme="minorHAnsi" w:cstheme="minorHAnsi"/>
        </w:rPr>
      </w:pPr>
      <w:r w:rsidRPr="00BC5ACE">
        <w:rPr>
          <w:rFonts w:asciiTheme="minorHAnsi" w:hAnsiTheme="minorHAnsi" w:cstheme="minorHAnsi"/>
        </w:rPr>
        <w:t>Schools need to ensure that, where required, evidence from “the workplace” may be gathered for the qualification being sought.</w:t>
      </w:r>
    </w:p>
    <w:p w14:paraId="333D7900" w14:textId="77777777" w:rsidR="00D43BF9" w:rsidRPr="00BC5ACE" w:rsidRDefault="00D43BF9">
      <w:pPr>
        <w:pStyle w:val="BodyText"/>
        <w:rPr>
          <w:rFonts w:asciiTheme="minorHAnsi" w:hAnsiTheme="minorHAnsi" w:cstheme="minorHAnsi"/>
          <w:sz w:val="24"/>
        </w:rPr>
      </w:pPr>
    </w:p>
    <w:p w14:paraId="5857BB5B" w14:textId="77777777" w:rsidR="00D43BF9" w:rsidRPr="00BC5ACE" w:rsidRDefault="00D43BF9">
      <w:pPr>
        <w:pStyle w:val="BodyText"/>
        <w:spacing w:before="10"/>
        <w:rPr>
          <w:rFonts w:asciiTheme="minorHAnsi" w:hAnsiTheme="minorHAnsi" w:cstheme="minorHAnsi"/>
          <w:sz w:val="18"/>
        </w:rPr>
      </w:pPr>
    </w:p>
    <w:p w14:paraId="38BB8167" w14:textId="77777777" w:rsidR="00D43BF9" w:rsidRPr="00BC5ACE" w:rsidRDefault="00A92088">
      <w:pPr>
        <w:pStyle w:val="BodyText"/>
        <w:ind w:left="173"/>
        <w:rPr>
          <w:rFonts w:asciiTheme="minorHAnsi" w:hAnsiTheme="minorHAnsi" w:cstheme="minorHAnsi"/>
        </w:rPr>
      </w:pPr>
      <w:r w:rsidRPr="00BC5ACE">
        <w:rPr>
          <w:rFonts w:asciiTheme="minorHAnsi" w:hAnsiTheme="minorHAnsi" w:cstheme="minorHAnsi"/>
        </w:rPr>
        <w:t>Students have been fully informed of the:</w:t>
      </w:r>
    </w:p>
    <w:p w14:paraId="0C60231D" w14:textId="77777777" w:rsidR="00D43BF9" w:rsidRPr="00BC5ACE" w:rsidRDefault="00A92088">
      <w:pPr>
        <w:pStyle w:val="ListParagraph"/>
        <w:numPr>
          <w:ilvl w:val="0"/>
          <w:numId w:val="3"/>
        </w:numPr>
        <w:tabs>
          <w:tab w:val="left" w:pos="895"/>
        </w:tabs>
        <w:spacing w:before="118"/>
        <w:ind w:left="894" w:hanging="363"/>
        <w:rPr>
          <w:rFonts w:asciiTheme="minorHAnsi" w:hAnsiTheme="minorHAnsi" w:cstheme="minorHAnsi"/>
        </w:rPr>
      </w:pPr>
      <w:r w:rsidRPr="00BC5ACE">
        <w:rPr>
          <w:rFonts w:asciiTheme="minorHAnsi" w:hAnsiTheme="minorHAnsi" w:cstheme="minorHAnsi"/>
        </w:rPr>
        <w:t>Mandatory work placement hours required for this</w:t>
      </w:r>
      <w:r w:rsidRPr="00BC5ACE">
        <w:rPr>
          <w:rFonts w:asciiTheme="minorHAnsi" w:hAnsiTheme="minorHAnsi" w:cstheme="minorHAnsi"/>
          <w:spacing w:val="-16"/>
        </w:rPr>
        <w:t xml:space="preserve"> </w:t>
      </w:r>
      <w:r w:rsidRPr="00BC5ACE">
        <w:rPr>
          <w:rFonts w:asciiTheme="minorHAnsi" w:hAnsiTheme="minorHAnsi" w:cstheme="minorHAnsi"/>
        </w:rPr>
        <w:t>course</w:t>
      </w:r>
    </w:p>
    <w:p w14:paraId="5F2FC914" w14:textId="77777777" w:rsidR="00D43BF9" w:rsidRPr="00BC5ACE" w:rsidRDefault="00A92088">
      <w:pPr>
        <w:pStyle w:val="ListParagraph"/>
        <w:numPr>
          <w:ilvl w:val="0"/>
          <w:numId w:val="3"/>
        </w:numPr>
        <w:tabs>
          <w:tab w:val="left" w:pos="895"/>
        </w:tabs>
        <w:spacing w:before="107"/>
        <w:ind w:left="894" w:hanging="363"/>
        <w:rPr>
          <w:rFonts w:asciiTheme="minorHAnsi" w:hAnsiTheme="minorHAnsi" w:cstheme="minorHAnsi"/>
        </w:rPr>
      </w:pPr>
      <w:r w:rsidRPr="00BC5ACE">
        <w:rPr>
          <w:rFonts w:asciiTheme="minorHAnsi" w:hAnsiTheme="minorHAnsi" w:cstheme="minorHAnsi"/>
        </w:rPr>
        <w:t>Purposes of the work placement, and</w:t>
      </w:r>
      <w:r w:rsidRPr="00BC5ACE">
        <w:rPr>
          <w:rFonts w:asciiTheme="minorHAnsi" w:hAnsiTheme="minorHAnsi" w:cstheme="minorHAnsi"/>
          <w:spacing w:val="-6"/>
        </w:rPr>
        <w:t xml:space="preserve"> </w:t>
      </w:r>
      <w:r w:rsidRPr="00BC5ACE">
        <w:rPr>
          <w:rFonts w:asciiTheme="minorHAnsi" w:hAnsiTheme="minorHAnsi" w:cstheme="minorHAnsi"/>
        </w:rPr>
        <w:t>the</w:t>
      </w:r>
    </w:p>
    <w:p w14:paraId="4741F149" w14:textId="77777777" w:rsidR="00D43BF9" w:rsidRPr="00BC5ACE" w:rsidRDefault="00A92088">
      <w:pPr>
        <w:pStyle w:val="ListParagraph"/>
        <w:numPr>
          <w:ilvl w:val="0"/>
          <w:numId w:val="3"/>
        </w:numPr>
        <w:tabs>
          <w:tab w:val="left" w:pos="895"/>
        </w:tabs>
        <w:spacing w:before="107"/>
        <w:ind w:left="894" w:hanging="363"/>
        <w:rPr>
          <w:rFonts w:asciiTheme="minorHAnsi" w:hAnsiTheme="minorHAnsi" w:cstheme="minorHAnsi"/>
        </w:rPr>
      </w:pPr>
      <w:r w:rsidRPr="00BC5ACE">
        <w:rPr>
          <w:rFonts w:asciiTheme="minorHAnsi" w:hAnsiTheme="minorHAnsi" w:cstheme="minorHAnsi"/>
        </w:rPr>
        <w:t>Due dates for completion of the work</w:t>
      </w:r>
      <w:r w:rsidRPr="00BC5ACE">
        <w:rPr>
          <w:rFonts w:asciiTheme="minorHAnsi" w:hAnsiTheme="minorHAnsi" w:cstheme="minorHAnsi"/>
          <w:spacing w:val="-12"/>
        </w:rPr>
        <w:t xml:space="preserve"> </w:t>
      </w:r>
      <w:r w:rsidRPr="00BC5ACE">
        <w:rPr>
          <w:rFonts w:asciiTheme="minorHAnsi" w:hAnsiTheme="minorHAnsi" w:cstheme="minorHAnsi"/>
        </w:rPr>
        <w:t>placement.</w:t>
      </w:r>
    </w:p>
    <w:p w14:paraId="47D2625F" w14:textId="77777777" w:rsidR="00D43BF9" w:rsidRPr="00BC5ACE" w:rsidRDefault="00D43BF9">
      <w:pPr>
        <w:pStyle w:val="BodyText"/>
        <w:spacing w:before="4"/>
        <w:rPr>
          <w:rFonts w:asciiTheme="minorHAnsi" w:hAnsiTheme="minorHAnsi" w:cstheme="minorHAnsi"/>
          <w:sz w:val="31"/>
        </w:rPr>
      </w:pPr>
    </w:p>
    <w:p w14:paraId="6D14C315" w14:textId="77777777" w:rsidR="00D43BF9" w:rsidRPr="00BC5ACE" w:rsidRDefault="00A92088">
      <w:pPr>
        <w:pStyle w:val="BodyText"/>
        <w:ind w:left="173" w:right="1588"/>
        <w:rPr>
          <w:rFonts w:asciiTheme="minorHAnsi" w:hAnsiTheme="minorHAnsi" w:cstheme="minorHAnsi"/>
        </w:rPr>
      </w:pPr>
      <w:r w:rsidRPr="00BC5ACE">
        <w:rPr>
          <w:rFonts w:asciiTheme="minorHAnsi" w:hAnsiTheme="minorHAnsi" w:cstheme="minorHAnsi"/>
        </w:rPr>
        <w:t>The school has procedures in place for the class teachers, work placement coordinators and workplace supervisors to reach agreement on the:</w:t>
      </w:r>
    </w:p>
    <w:p w14:paraId="508CDE09" w14:textId="77777777" w:rsidR="00D43BF9" w:rsidRPr="00BC5ACE" w:rsidRDefault="00D43BF9">
      <w:pPr>
        <w:pStyle w:val="BodyText"/>
        <w:spacing w:before="4"/>
        <w:rPr>
          <w:rFonts w:asciiTheme="minorHAnsi" w:hAnsiTheme="minorHAnsi" w:cstheme="minorHAnsi"/>
          <w:sz w:val="32"/>
        </w:rPr>
      </w:pPr>
    </w:p>
    <w:p w14:paraId="472EDE34" w14:textId="77777777" w:rsidR="00D43BF9" w:rsidRPr="00BC5ACE" w:rsidRDefault="00A92088">
      <w:pPr>
        <w:pStyle w:val="ListParagraph"/>
        <w:numPr>
          <w:ilvl w:val="0"/>
          <w:numId w:val="3"/>
        </w:numPr>
        <w:tabs>
          <w:tab w:val="left" w:pos="895"/>
        </w:tabs>
        <w:spacing w:before="0"/>
        <w:ind w:left="894" w:hanging="363"/>
        <w:rPr>
          <w:rFonts w:asciiTheme="minorHAnsi" w:hAnsiTheme="minorHAnsi" w:cstheme="minorHAnsi"/>
        </w:rPr>
      </w:pPr>
      <w:r w:rsidRPr="00BC5ACE">
        <w:rPr>
          <w:rFonts w:asciiTheme="minorHAnsi" w:hAnsiTheme="minorHAnsi" w:cstheme="minorHAnsi"/>
        </w:rPr>
        <w:t>Structure and timing of the work</w:t>
      </w:r>
      <w:r w:rsidRPr="00BC5ACE">
        <w:rPr>
          <w:rFonts w:asciiTheme="minorHAnsi" w:hAnsiTheme="minorHAnsi" w:cstheme="minorHAnsi"/>
          <w:spacing w:val="-17"/>
        </w:rPr>
        <w:t xml:space="preserve"> </w:t>
      </w:r>
      <w:r w:rsidRPr="00BC5ACE">
        <w:rPr>
          <w:rFonts w:asciiTheme="minorHAnsi" w:hAnsiTheme="minorHAnsi" w:cstheme="minorHAnsi"/>
        </w:rPr>
        <w:t>placements</w:t>
      </w:r>
    </w:p>
    <w:p w14:paraId="6C0F500C" w14:textId="77777777" w:rsidR="00D43BF9" w:rsidRPr="00BC5ACE" w:rsidRDefault="00A92088">
      <w:pPr>
        <w:pStyle w:val="ListParagraph"/>
        <w:numPr>
          <w:ilvl w:val="0"/>
          <w:numId w:val="3"/>
        </w:numPr>
        <w:tabs>
          <w:tab w:val="left" w:pos="895"/>
        </w:tabs>
        <w:spacing w:before="107"/>
        <w:ind w:left="894" w:hanging="363"/>
        <w:rPr>
          <w:rFonts w:asciiTheme="minorHAnsi" w:hAnsiTheme="minorHAnsi" w:cstheme="minorHAnsi"/>
        </w:rPr>
      </w:pPr>
      <w:r w:rsidRPr="00BC5ACE">
        <w:rPr>
          <w:rFonts w:asciiTheme="minorHAnsi" w:hAnsiTheme="minorHAnsi" w:cstheme="minorHAnsi"/>
        </w:rPr>
        <w:t>Competencies to be addressed during work</w:t>
      </w:r>
      <w:r w:rsidRPr="00BC5ACE">
        <w:rPr>
          <w:rFonts w:asciiTheme="minorHAnsi" w:hAnsiTheme="minorHAnsi" w:cstheme="minorHAnsi"/>
          <w:spacing w:val="-13"/>
        </w:rPr>
        <w:t xml:space="preserve"> </w:t>
      </w:r>
      <w:r w:rsidRPr="00BC5ACE">
        <w:rPr>
          <w:rFonts w:asciiTheme="minorHAnsi" w:hAnsiTheme="minorHAnsi" w:cstheme="minorHAnsi"/>
        </w:rPr>
        <w:t>placements</w:t>
      </w:r>
    </w:p>
    <w:p w14:paraId="227ED06D" w14:textId="77777777" w:rsidR="00D43BF9" w:rsidRPr="00BC5ACE" w:rsidRDefault="00A92088">
      <w:pPr>
        <w:pStyle w:val="ListParagraph"/>
        <w:numPr>
          <w:ilvl w:val="0"/>
          <w:numId w:val="3"/>
        </w:numPr>
        <w:tabs>
          <w:tab w:val="left" w:pos="895"/>
        </w:tabs>
        <w:spacing w:before="107"/>
        <w:ind w:left="894" w:hanging="363"/>
        <w:rPr>
          <w:rFonts w:asciiTheme="minorHAnsi" w:hAnsiTheme="minorHAnsi" w:cstheme="minorHAnsi"/>
        </w:rPr>
      </w:pPr>
      <w:r w:rsidRPr="00BC5ACE">
        <w:rPr>
          <w:rFonts w:asciiTheme="minorHAnsi" w:hAnsiTheme="minorHAnsi" w:cstheme="minorHAnsi"/>
        </w:rPr>
        <w:t>Procedures to address the relevant workplace health and safety</w:t>
      </w:r>
      <w:r w:rsidRPr="00BC5ACE">
        <w:rPr>
          <w:rFonts w:asciiTheme="minorHAnsi" w:hAnsiTheme="minorHAnsi" w:cstheme="minorHAnsi"/>
          <w:spacing w:val="-22"/>
        </w:rPr>
        <w:t xml:space="preserve"> </w:t>
      </w:r>
      <w:r w:rsidRPr="00BC5ACE">
        <w:rPr>
          <w:rFonts w:asciiTheme="minorHAnsi" w:hAnsiTheme="minorHAnsi" w:cstheme="minorHAnsi"/>
        </w:rPr>
        <w:t>regulations.</w:t>
      </w:r>
    </w:p>
    <w:p w14:paraId="760EA702" w14:textId="77777777" w:rsidR="00D43BF9" w:rsidRPr="00BC5ACE" w:rsidRDefault="00D43BF9">
      <w:pPr>
        <w:pStyle w:val="BodyText"/>
        <w:spacing w:before="3"/>
        <w:rPr>
          <w:rFonts w:asciiTheme="minorHAnsi" w:hAnsiTheme="minorHAnsi" w:cstheme="minorHAnsi"/>
          <w:sz w:val="31"/>
        </w:rPr>
      </w:pPr>
    </w:p>
    <w:p w14:paraId="2B29E785" w14:textId="77777777" w:rsidR="00D43BF9" w:rsidRPr="00BC5ACE" w:rsidRDefault="00A92088">
      <w:pPr>
        <w:pStyle w:val="BodyText"/>
        <w:spacing w:before="1"/>
        <w:ind w:left="173"/>
        <w:rPr>
          <w:rFonts w:asciiTheme="minorHAnsi" w:hAnsiTheme="minorHAnsi" w:cstheme="minorHAnsi"/>
        </w:rPr>
      </w:pPr>
      <w:r w:rsidRPr="00BC5ACE">
        <w:rPr>
          <w:rFonts w:asciiTheme="minorHAnsi" w:hAnsiTheme="minorHAnsi" w:cstheme="minorHAnsi"/>
        </w:rPr>
        <w:t>The school has procedures in place to ensure that the:</w:t>
      </w:r>
    </w:p>
    <w:p w14:paraId="01A3B376" w14:textId="77777777" w:rsidR="00D43BF9" w:rsidRPr="00BC5ACE" w:rsidRDefault="00A92088">
      <w:pPr>
        <w:pStyle w:val="ListParagraph"/>
        <w:numPr>
          <w:ilvl w:val="0"/>
          <w:numId w:val="3"/>
        </w:numPr>
        <w:tabs>
          <w:tab w:val="left" w:pos="895"/>
        </w:tabs>
        <w:spacing w:before="151" w:line="254" w:lineRule="exact"/>
        <w:ind w:left="894" w:right="1173" w:hanging="363"/>
        <w:rPr>
          <w:rFonts w:asciiTheme="minorHAnsi" w:hAnsiTheme="minorHAnsi" w:cstheme="minorHAnsi"/>
        </w:rPr>
      </w:pPr>
      <w:r w:rsidRPr="00BC5ACE">
        <w:rPr>
          <w:rFonts w:asciiTheme="minorHAnsi" w:hAnsiTheme="minorHAnsi" w:cstheme="minorHAnsi"/>
          <w:i/>
        </w:rPr>
        <w:t xml:space="preserve">Workplace Learning Guide for Employers </w:t>
      </w:r>
      <w:r w:rsidRPr="00BC5ACE">
        <w:rPr>
          <w:rFonts w:asciiTheme="minorHAnsi" w:hAnsiTheme="minorHAnsi" w:cstheme="minorHAnsi"/>
        </w:rPr>
        <w:t>has been provided to the host employer prior to placement</w:t>
      </w:r>
      <w:r w:rsidRPr="00BC5ACE">
        <w:rPr>
          <w:rFonts w:asciiTheme="minorHAnsi" w:hAnsiTheme="minorHAnsi" w:cstheme="minorHAnsi"/>
          <w:spacing w:val="-6"/>
        </w:rPr>
        <w:t xml:space="preserve"> </w:t>
      </w:r>
      <w:r w:rsidRPr="00BC5ACE">
        <w:rPr>
          <w:rFonts w:asciiTheme="minorHAnsi" w:hAnsiTheme="minorHAnsi" w:cstheme="minorHAnsi"/>
        </w:rPr>
        <w:t>commencing</w:t>
      </w:r>
    </w:p>
    <w:p w14:paraId="002856B1" w14:textId="0BD942CA" w:rsidR="00D43BF9" w:rsidRPr="00BC5ACE" w:rsidRDefault="00A92088">
      <w:pPr>
        <w:pStyle w:val="ListParagraph"/>
        <w:numPr>
          <w:ilvl w:val="0"/>
          <w:numId w:val="3"/>
        </w:numPr>
        <w:tabs>
          <w:tab w:val="left" w:pos="895"/>
        </w:tabs>
        <w:spacing w:before="113" w:line="237" w:lineRule="auto"/>
        <w:ind w:left="894" w:right="1333" w:hanging="363"/>
        <w:rPr>
          <w:rFonts w:asciiTheme="minorHAnsi" w:hAnsiTheme="minorHAnsi" w:cstheme="minorHAnsi"/>
        </w:rPr>
      </w:pPr>
      <w:r w:rsidRPr="00BC5ACE">
        <w:rPr>
          <w:rFonts w:asciiTheme="minorHAnsi" w:hAnsiTheme="minorHAnsi" w:cstheme="minorHAnsi"/>
          <w:i/>
        </w:rPr>
        <w:t xml:space="preserve">Student Placement Record </w:t>
      </w:r>
      <w:r w:rsidRPr="00BC5ACE">
        <w:rPr>
          <w:rFonts w:asciiTheme="minorHAnsi" w:hAnsiTheme="minorHAnsi" w:cstheme="minorHAnsi"/>
        </w:rPr>
        <w:t xml:space="preserve">is fully completed </w:t>
      </w:r>
      <w:r w:rsidRPr="00BC5ACE">
        <w:rPr>
          <w:rFonts w:asciiTheme="minorHAnsi" w:hAnsiTheme="minorHAnsi" w:cstheme="minorHAnsi"/>
          <w:b/>
        </w:rPr>
        <w:t xml:space="preserve">prior </w:t>
      </w:r>
      <w:r w:rsidRPr="00BC5ACE">
        <w:rPr>
          <w:rFonts w:asciiTheme="minorHAnsi" w:hAnsiTheme="minorHAnsi" w:cstheme="minorHAnsi"/>
        </w:rPr>
        <w:t xml:space="preserve">to placement (i.e. signed by the host employer, school principal or nominee, student and parent or caregiver) and archived according to </w:t>
      </w:r>
      <w:r w:rsidR="00E2312C">
        <w:rPr>
          <w:rFonts w:asciiTheme="minorHAnsi" w:hAnsiTheme="minorHAnsi" w:cstheme="minorHAnsi"/>
        </w:rPr>
        <w:t>Diocesan/School</w:t>
      </w:r>
      <w:r w:rsidRPr="00BC5ACE">
        <w:rPr>
          <w:rFonts w:asciiTheme="minorHAnsi" w:hAnsiTheme="minorHAnsi" w:cstheme="minorHAnsi"/>
          <w:spacing w:val="-13"/>
        </w:rPr>
        <w:t xml:space="preserve"> </w:t>
      </w:r>
      <w:r w:rsidRPr="00BC5ACE">
        <w:rPr>
          <w:rFonts w:asciiTheme="minorHAnsi" w:hAnsiTheme="minorHAnsi" w:cstheme="minorHAnsi"/>
        </w:rPr>
        <w:t>requirements.</w:t>
      </w:r>
    </w:p>
    <w:p w14:paraId="269266D9" w14:textId="77777777" w:rsidR="00D43BF9" w:rsidRPr="00BC5ACE" w:rsidRDefault="00D43BF9">
      <w:pPr>
        <w:spacing w:line="237" w:lineRule="auto"/>
        <w:rPr>
          <w:rFonts w:asciiTheme="minorHAnsi" w:hAnsiTheme="minorHAnsi" w:cstheme="minorHAnsi"/>
        </w:rPr>
        <w:sectPr w:rsidR="00D43BF9" w:rsidRPr="00BC5ACE">
          <w:pgSz w:w="11910" w:h="16840"/>
          <w:pgMar w:top="500" w:right="320" w:bottom="1040" w:left="820" w:header="256" w:footer="854" w:gutter="0"/>
          <w:cols w:space="720"/>
        </w:sectPr>
      </w:pPr>
    </w:p>
    <w:p w14:paraId="598047B1" w14:textId="77777777" w:rsidR="00D43BF9" w:rsidRPr="00BC5ACE" w:rsidRDefault="00D43BF9">
      <w:pPr>
        <w:pStyle w:val="BodyText"/>
        <w:rPr>
          <w:rFonts w:asciiTheme="minorHAnsi" w:hAnsiTheme="minorHAnsi" w:cstheme="minorHAnsi"/>
          <w:sz w:val="20"/>
        </w:rPr>
      </w:pPr>
    </w:p>
    <w:p w14:paraId="294B2FDD" w14:textId="77777777" w:rsidR="00D43BF9" w:rsidRPr="00BC5ACE" w:rsidRDefault="00D43BF9">
      <w:pPr>
        <w:pStyle w:val="BodyText"/>
        <w:rPr>
          <w:rFonts w:asciiTheme="minorHAnsi" w:hAnsiTheme="minorHAnsi" w:cstheme="minorHAnsi"/>
          <w:sz w:val="20"/>
        </w:rPr>
      </w:pPr>
    </w:p>
    <w:p w14:paraId="4477ED9A" w14:textId="77777777" w:rsidR="00D43BF9" w:rsidRPr="00D472F4" w:rsidRDefault="00A92088">
      <w:pPr>
        <w:spacing w:before="250"/>
        <w:ind w:left="173"/>
        <w:jc w:val="both"/>
        <w:rPr>
          <w:rFonts w:asciiTheme="minorHAnsi" w:hAnsiTheme="minorHAnsi" w:cstheme="minorHAnsi"/>
          <w:b/>
          <w:color w:val="365F91" w:themeColor="accent1" w:themeShade="BF"/>
          <w:sz w:val="28"/>
        </w:rPr>
      </w:pPr>
      <w:r w:rsidRPr="00D472F4">
        <w:rPr>
          <w:rFonts w:asciiTheme="minorHAnsi" w:hAnsiTheme="minorHAnsi" w:cstheme="minorHAnsi"/>
          <w:b/>
          <w:color w:val="365F91" w:themeColor="accent1" w:themeShade="BF"/>
          <w:sz w:val="28"/>
        </w:rPr>
        <w:t>Checklist 5</w:t>
      </w:r>
    </w:p>
    <w:p w14:paraId="47E30F40" w14:textId="77777777" w:rsidR="00D43BF9" w:rsidRPr="00C2755C" w:rsidRDefault="00A92088">
      <w:pPr>
        <w:spacing w:before="45" w:line="276" w:lineRule="auto"/>
        <w:ind w:left="173" w:right="929"/>
        <w:rPr>
          <w:rFonts w:asciiTheme="minorHAnsi" w:hAnsiTheme="minorHAnsi" w:cstheme="minorHAnsi"/>
          <w:b/>
          <w:sz w:val="28"/>
        </w:rPr>
      </w:pPr>
      <w:r w:rsidRPr="00C2755C">
        <w:rPr>
          <w:rFonts w:asciiTheme="minorHAnsi" w:hAnsiTheme="minorHAnsi" w:cstheme="minorHAnsi"/>
          <w:b/>
          <w:sz w:val="28"/>
        </w:rPr>
        <w:t>Additional Units included in the Training and Assessment Strategy approved for delivery at this site by the</w:t>
      </w:r>
      <w:r w:rsidRPr="00C2755C">
        <w:rPr>
          <w:rFonts w:asciiTheme="minorHAnsi" w:hAnsiTheme="minorHAnsi" w:cstheme="minorHAnsi"/>
          <w:b/>
          <w:spacing w:val="62"/>
          <w:sz w:val="28"/>
        </w:rPr>
        <w:t xml:space="preserve"> </w:t>
      </w:r>
      <w:r w:rsidRPr="00C2755C">
        <w:rPr>
          <w:rFonts w:asciiTheme="minorHAnsi" w:hAnsiTheme="minorHAnsi" w:cstheme="minorHAnsi"/>
          <w:b/>
          <w:sz w:val="28"/>
        </w:rPr>
        <w:t>RTO.</w:t>
      </w:r>
    </w:p>
    <w:p w14:paraId="6CCCF013" w14:textId="77777777" w:rsidR="00D43BF9" w:rsidRPr="00C2755C" w:rsidRDefault="00A92088">
      <w:pPr>
        <w:ind w:left="173"/>
        <w:jc w:val="both"/>
        <w:rPr>
          <w:rFonts w:asciiTheme="minorHAnsi" w:hAnsiTheme="minorHAnsi" w:cstheme="minorHAnsi"/>
          <w:b/>
          <w:sz w:val="28"/>
        </w:rPr>
      </w:pPr>
      <w:r w:rsidRPr="00C2755C">
        <w:rPr>
          <w:rFonts w:asciiTheme="minorHAnsi" w:hAnsiTheme="minorHAnsi" w:cstheme="minorHAnsi"/>
          <w:b/>
          <w:sz w:val="28"/>
        </w:rPr>
        <w:t>Additional Units of Competency Held (only if</w:t>
      </w:r>
      <w:r w:rsidRPr="00C2755C">
        <w:rPr>
          <w:rFonts w:asciiTheme="minorHAnsi" w:hAnsiTheme="minorHAnsi" w:cstheme="minorHAnsi"/>
          <w:b/>
          <w:spacing w:val="63"/>
          <w:sz w:val="28"/>
        </w:rPr>
        <w:t xml:space="preserve"> </w:t>
      </w:r>
      <w:r w:rsidRPr="00C2755C">
        <w:rPr>
          <w:rFonts w:asciiTheme="minorHAnsi" w:hAnsiTheme="minorHAnsi" w:cstheme="minorHAnsi"/>
          <w:b/>
          <w:sz w:val="28"/>
        </w:rPr>
        <w:t>required)</w:t>
      </w:r>
    </w:p>
    <w:p w14:paraId="0D230357" w14:textId="77777777" w:rsidR="00D43BF9" w:rsidRPr="00BC5ACE" w:rsidRDefault="00A92088">
      <w:pPr>
        <w:pStyle w:val="BodyText"/>
        <w:spacing w:before="50"/>
        <w:ind w:left="173" w:right="929"/>
        <w:rPr>
          <w:rFonts w:asciiTheme="minorHAnsi" w:hAnsiTheme="minorHAnsi" w:cstheme="minorHAnsi"/>
        </w:rPr>
      </w:pPr>
      <w:r w:rsidRPr="00BC5ACE">
        <w:rPr>
          <w:rFonts w:asciiTheme="minorHAnsi" w:hAnsiTheme="minorHAnsi" w:cstheme="minorHAnsi"/>
        </w:rPr>
        <w:t xml:space="preserve">Teachers wishing to deliver any units of competency (from the elective pool or specialisation study) that are not listed in </w:t>
      </w:r>
      <w:hyperlink w:anchor="_bookmark0" w:history="1">
        <w:r w:rsidRPr="00BC5ACE">
          <w:rPr>
            <w:rFonts w:asciiTheme="minorHAnsi" w:hAnsiTheme="minorHAnsi" w:cstheme="minorHAnsi"/>
            <w:color w:val="0000FF"/>
            <w:u w:val="single" w:color="0000FF"/>
          </w:rPr>
          <w:t xml:space="preserve">Checklist 1 </w:t>
        </w:r>
      </w:hyperlink>
      <w:r w:rsidRPr="00BC5ACE">
        <w:rPr>
          <w:rFonts w:asciiTheme="minorHAnsi" w:hAnsiTheme="minorHAnsi" w:cstheme="minorHAnsi"/>
        </w:rPr>
        <w:t>must:</w:t>
      </w:r>
    </w:p>
    <w:p w14:paraId="1343CC97" w14:textId="77777777" w:rsidR="00D43BF9" w:rsidRPr="00BC5ACE" w:rsidRDefault="00D43BF9">
      <w:pPr>
        <w:pStyle w:val="BodyText"/>
        <w:spacing w:before="11"/>
        <w:rPr>
          <w:rFonts w:asciiTheme="minorHAnsi" w:hAnsiTheme="minorHAnsi" w:cstheme="minorHAnsi"/>
          <w:sz w:val="21"/>
        </w:rPr>
      </w:pPr>
    </w:p>
    <w:p w14:paraId="2B0C883C" w14:textId="77777777" w:rsidR="00D43BF9" w:rsidRPr="00BC5ACE" w:rsidRDefault="00A92088" w:rsidP="0038681B">
      <w:pPr>
        <w:pStyle w:val="ListParagraph"/>
        <w:numPr>
          <w:ilvl w:val="1"/>
          <w:numId w:val="40"/>
        </w:numPr>
        <w:tabs>
          <w:tab w:val="left" w:pos="881"/>
          <w:tab w:val="left" w:pos="883"/>
        </w:tabs>
        <w:spacing w:before="0" w:line="268" w:lineRule="exact"/>
        <w:rPr>
          <w:rFonts w:asciiTheme="minorHAnsi" w:hAnsiTheme="minorHAnsi" w:cstheme="minorHAnsi"/>
        </w:rPr>
      </w:pPr>
      <w:r w:rsidRPr="00BC5ACE">
        <w:rPr>
          <w:rFonts w:asciiTheme="minorHAnsi" w:hAnsiTheme="minorHAnsi" w:cstheme="minorHAnsi"/>
        </w:rPr>
        <w:t>discuss the delivery of the unit(s) of competency with the RTO prior to delivery;</w:t>
      </w:r>
      <w:r w:rsidRPr="00BC5ACE">
        <w:rPr>
          <w:rFonts w:asciiTheme="minorHAnsi" w:hAnsiTheme="minorHAnsi" w:cstheme="minorHAnsi"/>
          <w:spacing w:val="-26"/>
        </w:rPr>
        <w:t xml:space="preserve"> </w:t>
      </w:r>
      <w:r w:rsidRPr="00BC5ACE">
        <w:rPr>
          <w:rFonts w:asciiTheme="minorHAnsi" w:hAnsiTheme="minorHAnsi" w:cstheme="minorHAnsi"/>
        </w:rPr>
        <w:t>and</w:t>
      </w:r>
    </w:p>
    <w:p w14:paraId="1AD3354C" w14:textId="77777777" w:rsidR="00D43BF9" w:rsidRPr="00BC5ACE" w:rsidRDefault="00A92088" w:rsidP="0038681B">
      <w:pPr>
        <w:pStyle w:val="ListParagraph"/>
        <w:numPr>
          <w:ilvl w:val="1"/>
          <w:numId w:val="40"/>
        </w:numPr>
        <w:tabs>
          <w:tab w:val="left" w:pos="881"/>
          <w:tab w:val="left" w:pos="883"/>
        </w:tabs>
        <w:spacing w:before="0" w:line="268" w:lineRule="exact"/>
        <w:rPr>
          <w:rFonts w:asciiTheme="minorHAnsi" w:hAnsiTheme="minorHAnsi" w:cstheme="minorHAnsi"/>
        </w:rPr>
      </w:pPr>
      <w:r w:rsidRPr="00BC5ACE">
        <w:rPr>
          <w:rFonts w:asciiTheme="minorHAnsi" w:hAnsiTheme="minorHAnsi" w:cstheme="minorHAnsi"/>
        </w:rPr>
        <w:t>have achieved the unit(s) of competency and hold a transcript for the unit(s) of</w:t>
      </w:r>
      <w:r w:rsidRPr="00BC5ACE">
        <w:rPr>
          <w:rFonts w:asciiTheme="minorHAnsi" w:hAnsiTheme="minorHAnsi" w:cstheme="minorHAnsi"/>
          <w:spacing w:val="-31"/>
        </w:rPr>
        <w:t xml:space="preserve"> </w:t>
      </w:r>
      <w:r w:rsidRPr="00BC5ACE">
        <w:rPr>
          <w:rFonts w:asciiTheme="minorHAnsi" w:hAnsiTheme="minorHAnsi" w:cstheme="minorHAnsi"/>
        </w:rPr>
        <w:t>competency.</w:t>
      </w:r>
    </w:p>
    <w:p w14:paraId="33B073BC" w14:textId="77777777" w:rsidR="00D43BF9" w:rsidRPr="00BC5ACE" w:rsidRDefault="00D43BF9">
      <w:pPr>
        <w:pStyle w:val="BodyText"/>
        <w:spacing w:before="10"/>
        <w:rPr>
          <w:rFonts w:asciiTheme="minorHAnsi" w:hAnsiTheme="minorHAnsi" w:cstheme="minorHAnsi"/>
          <w:sz w:val="21"/>
        </w:rPr>
      </w:pPr>
    </w:p>
    <w:p w14:paraId="1354C5F2" w14:textId="77777777" w:rsidR="00D43BF9" w:rsidRPr="00BC5ACE" w:rsidRDefault="00A92088">
      <w:pPr>
        <w:pStyle w:val="BodyText"/>
        <w:ind w:left="173" w:right="670"/>
        <w:jc w:val="both"/>
        <w:rPr>
          <w:rFonts w:asciiTheme="minorHAnsi" w:hAnsiTheme="minorHAnsi" w:cstheme="minorHAnsi"/>
        </w:rPr>
      </w:pPr>
      <w:r w:rsidRPr="00BC5ACE">
        <w:rPr>
          <w:rFonts w:asciiTheme="minorHAnsi" w:hAnsiTheme="minorHAnsi" w:cstheme="minorHAnsi"/>
        </w:rPr>
        <w:t>If delivery is supported by the RTO, provide a copy of the transcript for the unit(s) of competency to the RTO Manager to obtain additional accreditation and approval to deliver the requested unit(s) of competency.</w:t>
      </w:r>
    </w:p>
    <w:p w14:paraId="363A95CE" w14:textId="77777777" w:rsidR="00D43BF9" w:rsidRPr="00BC5ACE" w:rsidRDefault="00A92088">
      <w:pPr>
        <w:spacing w:before="2"/>
        <w:ind w:left="173"/>
        <w:jc w:val="both"/>
        <w:rPr>
          <w:rFonts w:asciiTheme="minorHAnsi" w:hAnsiTheme="minorHAnsi" w:cstheme="minorHAnsi"/>
          <w:sz w:val="18"/>
        </w:rPr>
      </w:pPr>
      <w:r w:rsidRPr="00BC5ACE">
        <w:rPr>
          <w:rFonts w:asciiTheme="minorHAnsi" w:hAnsiTheme="minorHAnsi" w:cstheme="minorHAnsi"/>
          <w:sz w:val="18"/>
        </w:rPr>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9"/>
        <w:gridCol w:w="6090"/>
        <w:gridCol w:w="1985"/>
      </w:tblGrid>
      <w:tr w:rsidR="00D43BF9" w:rsidRPr="00BC5ACE" w14:paraId="0DFEB247" w14:textId="77777777" w:rsidTr="0038681B">
        <w:trPr>
          <w:trHeight w:hRule="exact" w:val="612"/>
        </w:trPr>
        <w:tc>
          <w:tcPr>
            <w:tcW w:w="1959" w:type="dxa"/>
            <w:shd w:val="clear" w:color="auto" w:fill="365F91" w:themeFill="accent1" w:themeFillShade="BF"/>
          </w:tcPr>
          <w:p w14:paraId="0091BEDB" w14:textId="77777777" w:rsidR="00D43BF9" w:rsidRPr="00BC5ACE" w:rsidRDefault="00D43BF9">
            <w:pPr>
              <w:pStyle w:val="TableParagraph"/>
              <w:ind w:left="0" w:firstLine="0"/>
              <w:rPr>
                <w:rFonts w:asciiTheme="minorHAnsi" w:hAnsiTheme="minorHAnsi" w:cstheme="minorHAnsi"/>
                <w:sz w:val="20"/>
              </w:rPr>
            </w:pPr>
          </w:p>
          <w:p w14:paraId="725381D1" w14:textId="77777777" w:rsidR="00D43BF9" w:rsidRPr="00BC5ACE" w:rsidRDefault="00A92088">
            <w:pPr>
              <w:pStyle w:val="TableParagraph"/>
              <w:spacing w:before="129"/>
              <w:ind w:left="100" w:firstLine="0"/>
              <w:rPr>
                <w:rFonts w:asciiTheme="minorHAnsi" w:hAnsiTheme="minorHAnsi" w:cstheme="minorHAnsi"/>
                <w:b/>
                <w:sz w:val="18"/>
              </w:rPr>
            </w:pPr>
            <w:r w:rsidRPr="00BC5ACE">
              <w:rPr>
                <w:rFonts w:asciiTheme="minorHAnsi" w:hAnsiTheme="minorHAnsi" w:cstheme="minorHAnsi"/>
                <w:b/>
                <w:color w:val="FFFFFF"/>
                <w:sz w:val="18"/>
              </w:rPr>
              <w:t>Unit Code</w:t>
            </w:r>
          </w:p>
        </w:tc>
        <w:tc>
          <w:tcPr>
            <w:tcW w:w="6090" w:type="dxa"/>
            <w:shd w:val="clear" w:color="auto" w:fill="365F91" w:themeFill="accent1" w:themeFillShade="BF"/>
          </w:tcPr>
          <w:p w14:paraId="08A819DA" w14:textId="77777777" w:rsidR="00D43BF9" w:rsidRPr="00BC5ACE" w:rsidRDefault="00D43BF9">
            <w:pPr>
              <w:pStyle w:val="TableParagraph"/>
              <w:ind w:left="0" w:firstLine="0"/>
              <w:rPr>
                <w:rFonts w:asciiTheme="minorHAnsi" w:hAnsiTheme="minorHAnsi" w:cstheme="minorHAnsi"/>
                <w:sz w:val="20"/>
              </w:rPr>
            </w:pPr>
          </w:p>
          <w:p w14:paraId="33F48701" w14:textId="77777777" w:rsidR="00D43BF9" w:rsidRPr="00BC5ACE" w:rsidRDefault="00A92088">
            <w:pPr>
              <w:pStyle w:val="TableParagraph"/>
              <w:spacing w:before="129"/>
              <w:ind w:left="95" w:firstLine="0"/>
              <w:rPr>
                <w:rFonts w:asciiTheme="minorHAnsi" w:hAnsiTheme="minorHAnsi" w:cstheme="minorHAnsi"/>
                <w:b/>
                <w:sz w:val="18"/>
              </w:rPr>
            </w:pPr>
            <w:r w:rsidRPr="00BC5ACE">
              <w:rPr>
                <w:rFonts w:asciiTheme="minorHAnsi" w:hAnsiTheme="minorHAnsi" w:cstheme="minorHAnsi"/>
                <w:b/>
                <w:color w:val="FFFFFF"/>
                <w:sz w:val="18"/>
              </w:rPr>
              <w:t>Unit Name</w:t>
            </w:r>
          </w:p>
        </w:tc>
        <w:tc>
          <w:tcPr>
            <w:tcW w:w="1985" w:type="dxa"/>
            <w:shd w:val="clear" w:color="auto" w:fill="365F91" w:themeFill="accent1" w:themeFillShade="BF"/>
          </w:tcPr>
          <w:p w14:paraId="46EBFDCA" w14:textId="77777777" w:rsidR="00D43BF9" w:rsidRPr="00BC5ACE" w:rsidRDefault="00A92088">
            <w:pPr>
              <w:pStyle w:val="TableParagraph"/>
              <w:spacing w:before="56"/>
              <w:ind w:left="103" w:firstLine="0"/>
              <w:rPr>
                <w:rFonts w:asciiTheme="minorHAnsi" w:hAnsiTheme="minorHAnsi" w:cstheme="minorHAnsi"/>
                <w:b/>
                <w:i/>
                <w:sz w:val="18"/>
              </w:rPr>
            </w:pPr>
            <w:r w:rsidRPr="00BC5ACE">
              <w:rPr>
                <w:rFonts w:asciiTheme="minorHAnsi" w:hAnsiTheme="minorHAnsi" w:cstheme="minorHAnsi"/>
                <w:b/>
                <w:i/>
                <w:color w:val="FFFFFF"/>
                <w:sz w:val="18"/>
              </w:rPr>
              <w:t>Access on site</w:t>
            </w:r>
          </w:p>
          <w:p w14:paraId="667412B6" w14:textId="77777777" w:rsidR="00D43BF9" w:rsidRPr="00BC5ACE" w:rsidRDefault="00A92088">
            <w:pPr>
              <w:pStyle w:val="TableParagraph"/>
              <w:spacing w:before="29"/>
              <w:ind w:left="103" w:firstLine="0"/>
              <w:rPr>
                <w:rFonts w:asciiTheme="minorHAnsi" w:hAnsiTheme="minorHAnsi" w:cstheme="minorHAnsi"/>
                <w:b/>
                <w:i/>
                <w:sz w:val="16"/>
              </w:rPr>
            </w:pPr>
            <w:r w:rsidRPr="00BC5ACE">
              <w:rPr>
                <w:rFonts w:asciiTheme="minorHAnsi" w:hAnsiTheme="minorHAnsi" w:cstheme="minorHAnsi"/>
                <w:b/>
                <w:i/>
                <w:color w:val="FFFFFF"/>
                <w:sz w:val="16"/>
              </w:rPr>
              <w:t>(All/Some/None)</w:t>
            </w:r>
          </w:p>
        </w:tc>
      </w:tr>
      <w:tr w:rsidR="00D43BF9" w:rsidRPr="00BC5ACE" w14:paraId="147C04AE" w14:textId="77777777">
        <w:trPr>
          <w:trHeight w:hRule="exact" w:val="691"/>
        </w:trPr>
        <w:tc>
          <w:tcPr>
            <w:tcW w:w="1959" w:type="dxa"/>
          </w:tcPr>
          <w:p w14:paraId="7F09FF51" w14:textId="77777777" w:rsidR="00D43BF9" w:rsidRPr="00BC5ACE" w:rsidRDefault="00D43BF9">
            <w:pPr>
              <w:rPr>
                <w:rFonts w:asciiTheme="minorHAnsi" w:hAnsiTheme="minorHAnsi" w:cstheme="minorHAnsi"/>
              </w:rPr>
            </w:pPr>
          </w:p>
        </w:tc>
        <w:tc>
          <w:tcPr>
            <w:tcW w:w="6090" w:type="dxa"/>
          </w:tcPr>
          <w:p w14:paraId="3D94C91A" w14:textId="77777777" w:rsidR="00D43BF9" w:rsidRPr="00BC5ACE" w:rsidRDefault="00D43BF9">
            <w:pPr>
              <w:rPr>
                <w:rFonts w:asciiTheme="minorHAnsi" w:hAnsiTheme="minorHAnsi" w:cstheme="minorHAnsi"/>
              </w:rPr>
            </w:pPr>
          </w:p>
        </w:tc>
        <w:tc>
          <w:tcPr>
            <w:tcW w:w="1985" w:type="dxa"/>
          </w:tcPr>
          <w:p w14:paraId="0FF3BBE5" w14:textId="77777777" w:rsidR="00D43BF9" w:rsidRPr="00BC5ACE" w:rsidRDefault="00D43BF9">
            <w:pPr>
              <w:rPr>
                <w:rFonts w:asciiTheme="minorHAnsi" w:hAnsiTheme="minorHAnsi" w:cstheme="minorHAnsi"/>
              </w:rPr>
            </w:pPr>
          </w:p>
        </w:tc>
      </w:tr>
      <w:tr w:rsidR="00D43BF9" w:rsidRPr="00BC5ACE" w14:paraId="6C0F0310" w14:textId="77777777">
        <w:trPr>
          <w:trHeight w:hRule="exact" w:val="701"/>
        </w:trPr>
        <w:tc>
          <w:tcPr>
            <w:tcW w:w="1959" w:type="dxa"/>
          </w:tcPr>
          <w:p w14:paraId="74CC3B6F" w14:textId="77777777" w:rsidR="00D43BF9" w:rsidRPr="00BC5ACE" w:rsidRDefault="00D43BF9">
            <w:pPr>
              <w:rPr>
                <w:rFonts w:asciiTheme="minorHAnsi" w:hAnsiTheme="minorHAnsi" w:cstheme="minorHAnsi"/>
              </w:rPr>
            </w:pPr>
          </w:p>
        </w:tc>
        <w:tc>
          <w:tcPr>
            <w:tcW w:w="6090" w:type="dxa"/>
          </w:tcPr>
          <w:p w14:paraId="5A110251" w14:textId="77777777" w:rsidR="00D43BF9" w:rsidRPr="00BC5ACE" w:rsidRDefault="00D43BF9">
            <w:pPr>
              <w:rPr>
                <w:rFonts w:asciiTheme="minorHAnsi" w:hAnsiTheme="minorHAnsi" w:cstheme="minorHAnsi"/>
              </w:rPr>
            </w:pPr>
          </w:p>
        </w:tc>
        <w:tc>
          <w:tcPr>
            <w:tcW w:w="1985" w:type="dxa"/>
          </w:tcPr>
          <w:p w14:paraId="5992B3F7" w14:textId="77777777" w:rsidR="00D43BF9" w:rsidRPr="00BC5ACE" w:rsidRDefault="00D43BF9">
            <w:pPr>
              <w:rPr>
                <w:rFonts w:asciiTheme="minorHAnsi" w:hAnsiTheme="minorHAnsi" w:cstheme="minorHAnsi"/>
              </w:rPr>
            </w:pPr>
          </w:p>
        </w:tc>
      </w:tr>
      <w:tr w:rsidR="00D43BF9" w:rsidRPr="00BC5ACE" w14:paraId="59B078F7" w14:textId="77777777">
        <w:trPr>
          <w:trHeight w:hRule="exact" w:val="710"/>
        </w:trPr>
        <w:tc>
          <w:tcPr>
            <w:tcW w:w="1959" w:type="dxa"/>
          </w:tcPr>
          <w:p w14:paraId="16F57214" w14:textId="77777777" w:rsidR="00D43BF9" w:rsidRPr="00BC5ACE" w:rsidRDefault="00D43BF9">
            <w:pPr>
              <w:rPr>
                <w:rFonts w:asciiTheme="minorHAnsi" w:hAnsiTheme="minorHAnsi" w:cstheme="minorHAnsi"/>
              </w:rPr>
            </w:pPr>
          </w:p>
        </w:tc>
        <w:tc>
          <w:tcPr>
            <w:tcW w:w="6090" w:type="dxa"/>
          </w:tcPr>
          <w:p w14:paraId="61262714" w14:textId="77777777" w:rsidR="00D43BF9" w:rsidRPr="00BC5ACE" w:rsidRDefault="00D43BF9">
            <w:pPr>
              <w:rPr>
                <w:rFonts w:asciiTheme="minorHAnsi" w:hAnsiTheme="minorHAnsi" w:cstheme="minorHAnsi"/>
              </w:rPr>
            </w:pPr>
          </w:p>
        </w:tc>
        <w:tc>
          <w:tcPr>
            <w:tcW w:w="1985" w:type="dxa"/>
          </w:tcPr>
          <w:p w14:paraId="0FB624DA" w14:textId="77777777" w:rsidR="00D43BF9" w:rsidRPr="00BC5ACE" w:rsidRDefault="00D43BF9">
            <w:pPr>
              <w:rPr>
                <w:rFonts w:asciiTheme="minorHAnsi" w:hAnsiTheme="minorHAnsi" w:cstheme="minorHAnsi"/>
              </w:rPr>
            </w:pPr>
          </w:p>
        </w:tc>
      </w:tr>
      <w:tr w:rsidR="00D43BF9" w:rsidRPr="00BC5ACE" w14:paraId="4FCBCC1D" w14:textId="77777777">
        <w:trPr>
          <w:trHeight w:hRule="exact" w:val="713"/>
        </w:trPr>
        <w:tc>
          <w:tcPr>
            <w:tcW w:w="1959" w:type="dxa"/>
          </w:tcPr>
          <w:p w14:paraId="621D774B" w14:textId="77777777" w:rsidR="00D43BF9" w:rsidRPr="00BC5ACE" w:rsidRDefault="00D43BF9">
            <w:pPr>
              <w:rPr>
                <w:rFonts w:asciiTheme="minorHAnsi" w:hAnsiTheme="minorHAnsi" w:cstheme="minorHAnsi"/>
              </w:rPr>
            </w:pPr>
          </w:p>
        </w:tc>
        <w:tc>
          <w:tcPr>
            <w:tcW w:w="6090" w:type="dxa"/>
          </w:tcPr>
          <w:p w14:paraId="1F7650BD" w14:textId="77777777" w:rsidR="00D43BF9" w:rsidRPr="00BC5ACE" w:rsidRDefault="00D43BF9">
            <w:pPr>
              <w:rPr>
                <w:rFonts w:asciiTheme="minorHAnsi" w:hAnsiTheme="minorHAnsi" w:cstheme="minorHAnsi"/>
              </w:rPr>
            </w:pPr>
          </w:p>
        </w:tc>
        <w:tc>
          <w:tcPr>
            <w:tcW w:w="1985" w:type="dxa"/>
          </w:tcPr>
          <w:p w14:paraId="190429FF" w14:textId="77777777" w:rsidR="00D43BF9" w:rsidRPr="00BC5ACE" w:rsidRDefault="00D43BF9">
            <w:pPr>
              <w:rPr>
                <w:rFonts w:asciiTheme="minorHAnsi" w:hAnsiTheme="minorHAnsi" w:cstheme="minorHAnsi"/>
              </w:rPr>
            </w:pPr>
          </w:p>
        </w:tc>
      </w:tr>
    </w:tbl>
    <w:p w14:paraId="58626261" w14:textId="77777777" w:rsidR="00D43BF9" w:rsidRPr="00BC5ACE" w:rsidRDefault="00D43BF9">
      <w:pPr>
        <w:rPr>
          <w:rFonts w:asciiTheme="minorHAnsi" w:hAnsiTheme="minorHAnsi" w:cstheme="minorHAnsi"/>
        </w:rPr>
        <w:sectPr w:rsidR="00D43BF9" w:rsidRPr="00BC5ACE">
          <w:pgSz w:w="11910" w:h="16840"/>
          <w:pgMar w:top="500" w:right="320" w:bottom="1040" w:left="820" w:header="256" w:footer="854" w:gutter="0"/>
          <w:cols w:space="720"/>
        </w:sectPr>
      </w:pPr>
    </w:p>
    <w:p w14:paraId="51650804" w14:textId="77777777" w:rsidR="00D43BF9" w:rsidRPr="00D472F4" w:rsidRDefault="00A92088">
      <w:pPr>
        <w:pStyle w:val="Heading1"/>
        <w:spacing w:before="60"/>
        <w:ind w:left="213"/>
        <w:rPr>
          <w:rFonts w:asciiTheme="minorHAnsi" w:hAnsiTheme="minorHAnsi" w:cstheme="minorHAnsi"/>
        </w:rPr>
      </w:pPr>
      <w:bookmarkStart w:id="5" w:name="_bookmark4"/>
      <w:bookmarkEnd w:id="5"/>
      <w:r w:rsidRPr="00D472F4">
        <w:rPr>
          <w:rFonts w:asciiTheme="minorHAnsi" w:hAnsiTheme="minorHAnsi" w:cstheme="minorHAnsi"/>
        </w:rPr>
        <w:lastRenderedPageBreak/>
        <w:t>Appendix 1 Generic office equipment and</w:t>
      </w:r>
      <w:r w:rsidRPr="00D472F4">
        <w:rPr>
          <w:rFonts w:asciiTheme="minorHAnsi" w:hAnsiTheme="minorHAnsi" w:cstheme="minorHAnsi"/>
          <w:spacing w:val="66"/>
        </w:rPr>
        <w:t xml:space="preserve"> </w:t>
      </w:r>
      <w:r w:rsidRPr="00D472F4">
        <w:rPr>
          <w:rFonts w:asciiTheme="minorHAnsi" w:hAnsiTheme="minorHAnsi" w:cstheme="minorHAnsi"/>
        </w:rPr>
        <w:t>resources</w:t>
      </w:r>
    </w:p>
    <w:p w14:paraId="2BF1670F" w14:textId="77777777" w:rsidR="00D43BF9" w:rsidRPr="00BC5ACE" w:rsidRDefault="00D43BF9">
      <w:pPr>
        <w:pStyle w:val="BodyText"/>
        <w:spacing w:before="5"/>
        <w:rPr>
          <w:rFonts w:asciiTheme="minorHAnsi" w:hAnsiTheme="minorHAnsi" w:cstheme="minorHAnsi"/>
          <w:b/>
          <w:sz w:val="28"/>
        </w:rPr>
      </w:pPr>
    </w:p>
    <w:p w14:paraId="670B699D" w14:textId="77777777" w:rsidR="00D43BF9" w:rsidRPr="00BC5ACE" w:rsidRDefault="00A92088">
      <w:pPr>
        <w:pStyle w:val="BodyText"/>
        <w:spacing w:before="93"/>
        <w:ind w:left="213"/>
        <w:rPr>
          <w:rFonts w:asciiTheme="minorHAnsi" w:hAnsiTheme="minorHAnsi" w:cstheme="minorHAnsi"/>
        </w:rPr>
      </w:pPr>
      <w:r w:rsidRPr="00BC5ACE">
        <w:rPr>
          <w:rFonts w:asciiTheme="minorHAnsi" w:hAnsiTheme="minorHAnsi" w:cstheme="minorHAnsi"/>
        </w:rPr>
        <w:t>Generic equipment resources are required for a number of units. These may include:</w:t>
      </w:r>
    </w:p>
    <w:p w14:paraId="3BDF8A98" w14:textId="77777777" w:rsidR="00D43BF9" w:rsidRPr="00BC5ACE" w:rsidRDefault="003347DD">
      <w:pPr>
        <w:pStyle w:val="BodyText"/>
        <w:spacing w:before="10"/>
        <w:rPr>
          <w:rFonts w:asciiTheme="minorHAnsi" w:hAnsiTheme="minorHAnsi" w:cstheme="minorHAnsi"/>
          <w:sz w:val="20"/>
        </w:rPr>
      </w:pPr>
      <w:r>
        <w:rPr>
          <w:rFonts w:asciiTheme="minorHAnsi" w:hAnsiTheme="minorHAnsi" w:cstheme="minorHAnsi"/>
        </w:rPr>
        <w:pict w14:anchorId="5A1D0B1F">
          <v:shape id="_x0000_s1026" type="#_x0000_t202" style="position:absolute;margin-left:44.3pt;margin-top:14.2pt;width:473.3pt;height:626.15pt;z-index:1480;mso-wrap-distance-left:0;mso-wrap-distance-right:0;mso-position-horizontal-relative:page" filled="f" strokeweight=".16936mm">
            <v:textbox inset="0,0,0,0">
              <w:txbxContent>
                <w:p w14:paraId="78E864D9" w14:textId="77777777" w:rsidR="00BC5ACE" w:rsidRPr="007F3B92" w:rsidRDefault="00BC5ACE">
                  <w:pPr>
                    <w:pStyle w:val="ListParagraph"/>
                    <w:numPr>
                      <w:ilvl w:val="0"/>
                      <w:numId w:val="1"/>
                    </w:numPr>
                    <w:tabs>
                      <w:tab w:val="left" w:pos="670"/>
                    </w:tabs>
                    <w:spacing w:before="0" w:line="251" w:lineRule="exact"/>
                    <w:rPr>
                      <w:rFonts w:asciiTheme="minorHAnsi" w:hAnsiTheme="minorHAnsi" w:cstheme="minorHAnsi"/>
                    </w:rPr>
                  </w:pPr>
                  <w:r w:rsidRPr="007F3B92">
                    <w:rPr>
                      <w:rFonts w:asciiTheme="minorHAnsi" w:hAnsiTheme="minorHAnsi" w:cstheme="minorHAnsi"/>
                    </w:rPr>
                    <w:t>computer technology, such as laptops and personal</w:t>
                  </w:r>
                  <w:r w:rsidRPr="007F3B92">
                    <w:rPr>
                      <w:rFonts w:asciiTheme="minorHAnsi" w:hAnsiTheme="minorHAnsi" w:cstheme="minorHAnsi"/>
                      <w:spacing w:val="-16"/>
                    </w:rPr>
                    <w:t xml:space="preserve"> </w:t>
                  </w:r>
                  <w:r w:rsidRPr="007F3B92">
                    <w:rPr>
                      <w:rFonts w:asciiTheme="minorHAnsi" w:hAnsiTheme="minorHAnsi" w:cstheme="minorHAnsi"/>
                    </w:rPr>
                    <w:t>computers</w:t>
                  </w:r>
                </w:p>
                <w:p w14:paraId="0671D6F1" w14:textId="77777777" w:rsidR="00BC5ACE" w:rsidRPr="007F3B92" w:rsidRDefault="00BC5ACE">
                  <w:pPr>
                    <w:pStyle w:val="ListParagraph"/>
                    <w:numPr>
                      <w:ilvl w:val="0"/>
                      <w:numId w:val="1"/>
                    </w:numPr>
                    <w:tabs>
                      <w:tab w:val="left" w:pos="670"/>
                    </w:tabs>
                    <w:rPr>
                      <w:rFonts w:asciiTheme="minorHAnsi" w:hAnsiTheme="minorHAnsi" w:cstheme="minorHAnsi"/>
                    </w:rPr>
                  </w:pPr>
                  <w:r w:rsidRPr="007F3B92">
                    <w:rPr>
                      <w:rFonts w:asciiTheme="minorHAnsi" w:hAnsiTheme="minorHAnsi" w:cstheme="minorHAnsi"/>
                    </w:rPr>
                    <w:t>digital</w:t>
                  </w:r>
                  <w:r w:rsidRPr="007F3B92">
                    <w:rPr>
                      <w:rFonts w:asciiTheme="minorHAnsi" w:hAnsiTheme="minorHAnsi" w:cstheme="minorHAnsi"/>
                      <w:spacing w:val="-4"/>
                    </w:rPr>
                    <w:t xml:space="preserve"> </w:t>
                  </w:r>
                  <w:r w:rsidRPr="007F3B92">
                    <w:rPr>
                      <w:rFonts w:asciiTheme="minorHAnsi" w:hAnsiTheme="minorHAnsi" w:cstheme="minorHAnsi"/>
                    </w:rPr>
                    <w:t>cameras</w:t>
                  </w:r>
                </w:p>
                <w:p w14:paraId="584F83A3" w14:textId="77777777" w:rsidR="00BC5ACE" w:rsidRPr="007F3B92" w:rsidRDefault="00BC5ACE">
                  <w:pPr>
                    <w:pStyle w:val="ListParagraph"/>
                    <w:numPr>
                      <w:ilvl w:val="0"/>
                      <w:numId w:val="1"/>
                    </w:numPr>
                    <w:tabs>
                      <w:tab w:val="left" w:pos="670"/>
                    </w:tabs>
                    <w:spacing w:before="39"/>
                    <w:rPr>
                      <w:rFonts w:asciiTheme="minorHAnsi" w:hAnsiTheme="minorHAnsi" w:cstheme="minorHAnsi"/>
                    </w:rPr>
                  </w:pPr>
                  <w:r w:rsidRPr="007F3B92">
                    <w:rPr>
                      <w:rFonts w:asciiTheme="minorHAnsi" w:hAnsiTheme="minorHAnsi" w:cstheme="minorHAnsi"/>
                    </w:rPr>
                    <w:t>modems</w:t>
                  </w:r>
                </w:p>
                <w:p w14:paraId="7D79E4DE" w14:textId="77777777" w:rsidR="00BC5ACE" w:rsidRPr="007F3B92" w:rsidRDefault="00BC5ACE">
                  <w:pPr>
                    <w:pStyle w:val="ListParagraph"/>
                    <w:numPr>
                      <w:ilvl w:val="0"/>
                      <w:numId w:val="1"/>
                    </w:numPr>
                    <w:tabs>
                      <w:tab w:val="left" w:pos="670"/>
                    </w:tabs>
                    <w:rPr>
                      <w:rFonts w:asciiTheme="minorHAnsi" w:hAnsiTheme="minorHAnsi" w:cstheme="minorHAnsi"/>
                    </w:rPr>
                  </w:pPr>
                  <w:r w:rsidRPr="007F3B92">
                    <w:rPr>
                      <w:rFonts w:asciiTheme="minorHAnsi" w:hAnsiTheme="minorHAnsi" w:cstheme="minorHAnsi"/>
                    </w:rPr>
                    <w:t>printers</w:t>
                  </w:r>
                </w:p>
                <w:p w14:paraId="484E24FD" w14:textId="77777777" w:rsidR="00BC5ACE" w:rsidRPr="007F3B92" w:rsidRDefault="00BC5ACE">
                  <w:pPr>
                    <w:pStyle w:val="ListParagraph"/>
                    <w:numPr>
                      <w:ilvl w:val="0"/>
                      <w:numId w:val="1"/>
                    </w:numPr>
                    <w:tabs>
                      <w:tab w:val="left" w:pos="670"/>
                    </w:tabs>
                    <w:rPr>
                      <w:rFonts w:asciiTheme="minorHAnsi" w:hAnsiTheme="minorHAnsi" w:cstheme="minorHAnsi"/>
                    </w:rPr>
                  </w:pPr>
                  <w:r w:rsidRPr="007F3B92">
                    <w:rPr>
                      <w:rFonts w:asciiTheme="minorHAnsi" w:hAnsiTheme="minorHAnsi" w:cstheme="minorHAnsi"/>
                    </w:rPr>
                    <w:t>scanners</w:t>
                  </w:r>
                </w:p>
                <w:p w14:paraId="78EDDFFD" w14:textId="77777777" w:rsidR="00BC5ACE" w:rsidRPr="007F3B92" w:rsidRDefault="00BC5ACE">
                  <w:pPr>
                    <w:pStyle w:val="ListParagraph"/>
                    <w:numPr>
                      <w:ilvl w:val="0"/>
                      <w:numId w:val="1"/>
                    </w:numPr>
                    <w:tabs>
                      <w:tab w:val="left" w:pos="670"/>
                    </w:tabs>
                    <w:rPr>
                      <w:rFonts w:asciiTheme="minorHAnsi" w:hAnsiTheme="minorHAnsi" w:cstheme="minorHAnsi"/>
                    </w:rPr>
                  </w:pPr>
                  <w:r w:rsidRPr="007F3B92">
                    <w:rPr>
                      <w:rFonts w:asciiTheme="minorHAnsi" w:hAnsiTheme="minorHAnsi" w:cstheme="minorHAnsi"/>
                    </w:rPr>
                    <w:t>photocopiers</w:t>
                  </w:r>
                </w:p>
                <w:p w14:paraId="58B6E432" w14:textId="77777777" w:rsidR="00BC5ACE" w:rsidRPr="007F3B92" w:rsidRDefault="00BC5ACE">
                  <w:pPr>
                    <w:pStyle w:val="ListParagraph"/>
                    <w:numPr>
                      <w:ilvl w:val="0"/>
                      <w:numId w:val="1"/>
                    </w:numPr>
                    <w:tabs>
                      <w:tab w:val="left" w:pos="670"/>
                    </w:tabs>
                    <w:spacing w:before="40"/>
                    <w:rPr>
                      <w:rFonts w:asciiTheme="minorHAnsi" w:hAnsiTheme="minorHAnsi" w:cstheme="minorHAnsi"/>
                    </w:rPr>
                  </w:pPr>
                  <w:r w:rsidRPr="007F3B92">
                    <w:rPr>
                      <w:rFonts w:asciiTheme="minorHAnsi" w:hAnsiTheme="minorHAnsi" w:cstheme="minorHAnsi"/>
                    </w:rPr>
                    <w:t>shredders</w:t>
                  </w:r>
                </w:p>
                <w:p w14:paraId="7B5D3298" w14:textId="77777777" w:rsidR="00BC5ACE" w:rsidRPr="007F3B92" w:rsidRDefault="00BC5ACE">
                  <w:pPr>
                    <w:pStyle w:val="ListParagraph"/>
                    <w:numPr>
                      <w:ilvl w:val="0"/>
                      <w:numId w:val="1"/>
                    </w:numPr>
                    <w:tabs>
                      <w:tab w:val="left" w:pos="670"/>
                    </w:tabs>
                    <w:rPr>
                      <w:rFonts w:asciiTheme="minorHAnsi" w:hAnsiTheme="minorHAnsi" w:cstheme="minorHAnsi"/>
                    </w:rPr>
                  </w:pPr>
                  <w:r w:rsidRPr="007F3B92">
                    <w:rPr>
                      <w:rFonts w:asciiTheme="minorHAnsi" w:hAnsiTheme="minorHAnsi" w:cstheme="minorHAnsi"/>
                    </w:rPr>
                    <w:t>binders</w:t>
                  </w:r>
                </w:p>
                <w:p w14:paraId="416AE8A8" w14:textId="77777777" w:rsidR="00BC5ACE" w:rsidRPr="007F3B92" w:rsidRDefault="00BC5ACE">
                  <w:pPr>
                    <w:pStyle w:val="ListParagraph"/>
                    <w:numPr>
                      <w:ilvl w:val="0"/>
                      <w:numId w:val="1"/>
                    </w:numPr>
                    <w:tabs>
                      <w:tab w:val="left" w:pos="670"/>
                    </w:tabs>
                    <w:rPr>
                      <w:rFonts w:asciiTheme="minorHAnsi" w:hAnsiTheme="minorHAnsi" w:cstheme="minorHAnsi"/>
                    </w:rPr>
                  </w:pPr>
                  <w:r w:rsidRPr="007F3B92">
                    <w:rPr>
                      <w:rFonts w:asciiTheme="minorHAnsi" w:hAnsiTheme="minorHAnsi" w:cstheme="minorHAnsi"/>
                    </w:rPr>
                    <w:t>laminators</w:t>
                  </w:r>
                </w:p>
                <w:p w14:paraId="3D6C3D30" w14:textId="77777777" w:rsidR="00BC5ACE" w:rsidRPr="007F3B92" w:rsidRDefault="00BC5ACE">
                  <w:pPr>
                    <w:pStyle w:val="ListParagraph"/>
                    <w:numPr>
                      <w:ilvl w:val="0"/>
                      <w:numId w:val="1"/>
                    </w:numPr>
                    <w:tabs>
                      <w:tab w:val="left" w:pos="670"/>
                    </w:tabs>
                    <w:rPr>
                      <w:rFonts w:asciiTheme="minorHAnsi" w:hAnsiTheme="minorHAnsi" w:cstheme="minorHAnsi"/>
                    </w:rPr>
                  </w:pPr>
                  <w:r w:rsidRPr="007F3B92">
                    <w:rPr>
                      <w:rFonts w:asciiTheme="minorHAnsi" w:hAnsiTheme="minorHAnsi" w:cstheme="minorHAnsi"/>
                    </w:rPr>
                    <w:t>cutters</w:t>
                  </w:r>
                </w:p>
                <w:p w14:paraId="7C743133" w14:textId="77777777" w:rsidR="00BC5ACE" w:rsidRPr="007F3B92" w:rsidRDefault="00BC5ACE">
                  <w:pPr>
                    <w:pStyle w:val="ListParagraph"/>
                    <w:numPr>
                      <w:ilvl w:val="0"/>
                      <w:numId w:val="1"/>
                    </w:numPr>
                    <w:tabs>
                      <w:tab w:val="left" w:pos="670"/>
                    </w:tabs>
                    <w:rPr>
                      <w:rFonts w:asciiTheme="minorHAnsi" w:hAnsiTheme="minorHAnsi" w:cstheme="minorHAnsi"/>
                    </w:rPr>
                  </w:pPr>
                  <w:r w:rsidRPr="007F3B92">
                    <w:rPr>
                      <w:rFonts w:asciiTheme="minorHAnsi" w:hAnsiTheme="minorHAnsi" w:cstheme="minorHAnsi"/>
                    </w:rPr>
                    <w:t>answering</w:t>
                  </w:r>
                  <w:r w:rsidRPr="007F3B92">
                    <w:rPr>
                      <w:rFonts w:asciiTheme="minorHAnsi" w:hAnsiTheme="minorHAnsi" w:cstheme="minorHAnsi"/>
                      <w:spacing w:val="-2"/>
                    </w:rPr>
                    <w:t xml:space="preserve"> </w:t>
                  </w:r>
                  <w:r w:rsidRPr="007F3B92">
                    <w:rPr>
                      <w:rFonts w:asciiTheme="minorHAnsi" w:hAnsiTheme="minorHAnsi" w:cstheme="minorHAnsi"/>
                    </w:rPr>
                    <w:t>machine</w:t>
                  </w:r>
                </w:p>
                <w:p w14:paraId="10907EC5" w14:textId="77777777" w:rsidR="00BC5ACE" w:rsidRPr="007F3B92" w:rsidRDefault="00BC5ACE">
                  <w:pPr>
                    <w:pStyle w:val="ListParagraph"/>
                    <w:numPr>
                      <w:ilvl w:val="0"/>
                      <w:numId w:val="1"/>
                    </w:numPr>
                    <w:tabs>
                      <w:tab w:val="left" w:pos="668"/>
                    </w:tabs>
                    <w:spacing w:before="39"/>
                    <w:ind w:left="667" w:hanging="137"/>
                    <w:rPr>
                      <w:rFonts w:asciiTheme="minorHAnsi" w:hAnsiTheme="minorHAnsi" w:cstheme="minorHAnsi"/>
                    </w:rPr>
                  </w:pPr>
                  <w:r w:rsidRPr="007F3B92">
                    <w:rPr>
                      <w:rFonts w:asciiTheme="minorHAnsi" w:hAnsiTheme="minorHAnsi" w:cstheme="minorHAnsi"/>
                    </w:rPr>
                    <w:t>fax</w:t>
                  </w:r>
                  <w:r w:rsidRPr="007F3B92">
                    <w:rPr>
                      <w:rFonts w:asciiTheme="minorHAnsi" w:hAnsiTheme="minorHAnsi" w:cstheme="minorHAnsi"/>
                      <w:spacing w:val="-1"/>
                    </w:rPr>
                    <w:t xml:space="preserve"> </w:t>
                  </w:r>
                  <w:r w:rsidRPr="007F3B92">
                    <w:rPr>
                      <w:rFonts w:asciiTheme="minorHAnsi" w:hAnsiTheme="minorHAnsi" w:cstheme="minorHAnsi"/>
                    </w:rPr>
                    <w:t>machine</w:t>
                  </w:r>
                </w:p>
                <w:p w14:paraId="125C0E2E" w14:textId="77777777" w:rsidR="00BC5ACE" w:rsidRPr="007F3B92" w:rsidRDefault="00BC5ACE">
                  <w:pPr>
                    <w:pStyle w:val="ListParagraph"/>
                    <w:numPr>
                      <w:ilvl w:val="0"/>
                      <w:numId w:val="1"/>
                    </w:numPr>
                    <w:tabs>
                      <w:tab w:val="left" w:pos="668"/>
                    </w:tabs>
                    <w:ind w:left="667" w:hanging="137"/>
                    <w:rPr>
                      <w:rFonts w:asciiTheme="minorHAnsi" w:hAnsiTheme="minorHAnsi" w:cstheme="minorHAnsi"/>
                    </w:rPr>
                  </w:pPr>
                  <w:r w:rsidRPr="007F3B92">
                    <w:rPr>
                      <w:rFonts w:asciiTheme="minorHAnsi" w:hAnsiTheme="minorHAnsi" w:cstheme="minorHAnsi"/>
                    </w:rPr>
                    <w:t>filing systems</w:t>
                  </w:r>
                  <w:r w:rsidRPr="007F3B92">
                    <w:rPr>
                      <w:rFonts w:asciiTheme="minorHAnsi" w:hAnsiTheme="minorHAnsi" w:cstheme="minorHAnsi"/>
                      <w:spacing w:val="-14"/>
                    </w:rPr>
                    <w:t xml:space="preserve"> </w:t>
                  </w:r>
                  <w:r w:rsidRPr="007F3B92">
                    <w:rPr>
                      <w:rFonts w:asciiTheme="minorHAnsi" w:hAnsiTheme="minorHAnsi" w:cstheme="minorHAnsi"/>
                    </w:rPr>
                    <w:t>(manual/computerised/electronic)</w:t>
                  </w:r>
                </w:p>
                <w:p w14:paraId="7098C08B" w14:textId="77777777" w:rsidR="00BC5ACE" w:rsidRPr="007F3B92" w:rsidRDefault="00BC5ACE">
                  <w:pPr>
                    <w:pStyle w:val="ListParagraph"/>
                    <w:numPr>
                      <w:ilvl w:val="0"/>
                      <w:numId w:val="1"/>
                    </w:numPr>
                    <w:tabs>
                      <w:tab w:val="left" w:pos="670"/>
                    </w:tabs>
                    <w:rPr>
                      <w:rFonts w:asciiTheme="minorHAnsi" w:hAnsiTheme="minorHAnsi" w:cstheme="minorHAnsi"/>
                    </w:rPr>
                  </w:pPr>
                  <w:r w:rsidRPr="007F3B92">
                    <w:rPr>
                      <w:rFonts w:asciiTheme="minorHAnsi" w:hAnsiTheme="minorHAnsi" w:cstheme="minorHAnsi"/>
                    </w:rPr>
                    <w:t>telephone</w:t>
                  </w:r>
                </w:p>
                <w:p w14:paraId="2F1F796D" w14:textId="77777777" w:rsidR="00BC5ACE" w:rsidRPr="007F3B92" w:rsidRDefault="00BC5ACE">
                  <w:pPr>
                    <w:pStyle w:val="ListParagraph"/>
                    <w:numPr>
                      <w:ilvl w:val="0"/>
                      <w:numId w:val="1"/>
                    </w:numPr>
                    <w:tabs>
                      <w:tab w:val="left" w:pos="670"/>
                    </w:tabs>
                    <w:rPr>
                      <w:rFonts w:asciiTheme="minorHAnsi" w:hAnsiTheme="minorHAnsi" w:cstheme="minorHAnsi"/>
                    </w:rPr>
                  </w:pPr>
                  <w:r w:rsidRPr="007F3B92">
                    <w:rPr>
                      <w:rFonts w:asciiTheme="minorHAnsi" w:hAnsiTheme="minorHAnsi" w:cstheme="minorHAnsi"/>
                    </w:rPr>
                    <w:t>PABX</w:t>
                  </w:r>
                </w:p>
                <w:p w14:paraId="658217D9" w14:textId="77777777" w:rsidR="00BC5ACE" w:rsidRPr="007F3B92" w:rsidRDefault="00BC5ACE">
                  <w:pPr>
                    <w:pStyle w:val="ListParagraph"/>
                    <w:numPr>
                      <w:ilvl w:val="0"/>
                      <w:numId w:val="1"/>
                    </w:numPr>
                    <w:tabs>
                      <w:tab w:val="left" w:pos="670"/>
                    </w:tabs>
                    <w:rPr>
                      <w:rFonts w:asciiTheme="minorHAnsi" w:hAnsiTheme="minorHAnsi" w:cstheme="minorHAnsi"/>
                    </w:rPr>
                  </w:pPr>
                  <w:r w:rsidRPr="007F3B92">
                    <w:rPr>
                      <w:rFonts w:asciiTheme="minorHAnsi" w:hAnsiTheme="minorHAnsi" w:cstheme="minorHAnsi"/>
                    </w:rPr>
                    <w:t>tablet</w:t>
                  </w:r>
                </w:p>
                <w:p w14:paraId="4AD9C416" w14:textId="77777777" w:rsidR="00BC5ACE" w:rsidRPr="007F3B92" w:rsidRDefault="00BC5ACE">
                  <w:pPr>
                    <w:pStyle w:val="ListParagraph"/>
                    <w:numPr>
                      <w:ilvl w:val="0"/>
                      <w:numId w:val="1"/>
                    </w:numPr>
                    <w:tabs>
                      <w:tab w:val="left" w:pos="670"/>
                    </w:tabs>
                    <w:spacing w:before="39"/>
                    <w:rPr>
                      <w:rFonts w:asciiTheme="minorHAnsi" w:hAnsiTheme="minorHAnsi" w:cstheme="minorHAnsi"/>
                    </w:rPr>
                  </w:pPr>
                  <w:r w:rsidRPr="007F3B92">
                    <w:rPr>
                      <w:rFonts w:asciiTheme="minorHAnsi" w:hAnsiTheme="minorHAnsi" w:cstheme="minorHAnsi"/>
                    </w:rPr>
                    <w:t>smart</w:t>
                  </w:r>
                  <w:r w:rsidRPr="007F3B92">
                    <w:rPr>
                      <w:rFonts w:asciiTheme="minorHAnsi" w:hAnsiTheme="minorHAnsi" w:cstheme="minorHAnsi"/>
                      <w:spacing w:val="-1"/>
                    </w:rPr>
                    <w:t xml:space="preserve"> </w:t>
                  </w:r>
                  <w:r w:rsidRPr="007F3B92">
                    <w:rPr>
                      <w:rFonts w:asciiTheme="minorHAnsi" w:hAnsiTheme="minorHAnsi" w:cstheme="minorHAnsi"/>
                    </w:rPr>
                    <w:t>phone</w:t>
                  </w:r>
                </w:p>
                <w:p w14:paraId="1F445B2F" w14:textId="77777777" w:rsidR="00BC5ACE" w:rsidRPr="007F3B92" w:rsidRDefault="00BC5ACE">
                  <w:pPr>
                    <w:pStyle w:val="ListParagraph"/>
                    <w:numPr>
                      <w:ilvl w:val="0"/>
                      <w:numId w:val="1"/>
                    </w:numPr>
                    <w:tabs>
                      <w:tab w:val="left" w:pos="670"/>
                    </w:tabs>
                    <w:rPr>
                      <w:rFonts w:asciiTheme="minorHAnsi" w:hAnsiTheme="minorHAnsi" w:cstheme="minorHAnsi"/>
                    </w:rPr>
                  </w:pPr>
                  <w:r w:rsidRPr="007F3B92">
                    <w:rPr>
                      <w:rFonts w:asciiTheme="minorHAnsi" w:hAnsiTheme="minorHAnsi" w:cstheme="minorHAnsi"/>
                    </w:rPr>
                    <w:t>mobile</w:t>
                  </w:r>
                  <w:r w:rsidRPr="007F3B92">
                    <w:rPr>
                      <w:rFonts w:asciiTheme="minorHAnsi" w:hAnsiTheme="minorHAnsi" w:cstheme="minorHAnsi"/>
                      <w:spacing w:val="-5"/>
                    </w:rPr>
                    <w:t xml:space="preserve"> </w:t>
                  </w:r>
                  <w:r w:rsidRPr="007F3B92">
                    <w:rPr>
                      <w:rFonts w:asciiTheme="minorHAnsi" w:hAnsiTheme="minorHAnsi" w:cstheme="minorHAnsi"/>
                    </w:rPr>
                    <w:t>devices</w:t>
                  </w:r>
                </w:p>
                <w:p w14:paraId="1C6ACFBA" w14:textId="77777777" w:rsidR="00BC5ACE" w:rsidRPr="007F3B92" w:rsidRDefault="00BC5ACE">
                  <w:pPr>
                    <w:pStyle w:val="ListParagraph"/>
                    <w:numPr>
                      <w:ilvl w:val="0"/>
                      <w:numId w:val="1"/>
                    </w:numPr>
                    <w:tabs>
                      <w:tab w:val="left" w:pos="670"/>
                    </w:tabs>
                    <w:rPr>
                      <w:rFonts w:asciiTheme="minorHAnsi" w:hAnsiTheme="minorHAnsi" w:cstheme="minorHAnsi"/>
                    </w:rPr>
                  </w:pPr>
                  <w:r w:rsidRPr="007F3B92">
                    <w:rPr>
                      <w:rFonts w:asciiTheme="minorHAnsi" w:hAnsiTheme="minorHAnsi" w:cstheme="minorHAnsi"/>
                    </w:rPr>
                    <w:t>USB</w:t>
                  </w:r>
                </w:p>
                <w:p w14:paraId="48AFC825" w14:textId="77777777" w:rsidR="00BC5ACE" w:rsidRPr="007F3B92" w:rsidRDefault="00BC5ACE">
                  <w:pPr>
                    <w:pStyle w:val="ListParagraph"/>
                    <w:numPr>
                      <w:ilvl w:val="0"/>
                      <w:numId w:val="1"/>
                    </w:numPr>
                    <w:tabs>
                      <w:tab w:val="left" w:pos="670"/>
                    </w:tabs>
                    <w:rPr>
                      <w:rFonts w:asciiTheme="minorHAnsi" w:hAnsiTheme="minorHAnsi" w:cstheme="minorHAnsi"/>
                    </w:rPr>
                  </w:pPr>
                  <w:r w:rsidRPr="007F3B92">
                    <w:rPr>
                      <w:rFonts w:asciiTheme="minorHAnsi" w:hAnsiTheme="minorHAnsi" w:cstheme="minorHAnsi"/>
                    </w:rPr>
                    <w:t>Server</w:t>
                  </w:r>
                </w:p>
                <w:p w14:paraId="1A9E086A" w14:textId="77777777" w:rsidR="00BC5ACE" w:rsidRPr="007F3B92" w:rsidRDefault="00BC5ACE">
                  <w:pPr>
                    <w:pStyle w:val="ListParagraph"/>
                    <w:numPr>
                      <w:ilvl w:val="0"/>
                      <w:numId w:val="1"/>
                    </w:numPr>
                    <w:tabs>
                      <w:tab w:val="left" w:pos="670"/>
                    </w:tabs>
                    <w:spacing w:before="40"/>
                    <w:rPr>
                      <w:rFonts w:asciiTheme="minorHAnsi" w:hAnsiTheme="minorHAnsi" w:cstheme="minorHAnsi"/>
                    </w:rPr>
                  </w:pPr>
                  <w:r w:rsidRPr="007F3B92">
                    <w:rPr>
                      <w:rFonts w:asciiTheme="minorHAnsi" w:hAnsiTheme="minorHAnsi" w:cstheme="minorHAnsi"/>
                    </w:rPr>
                    <w:t>External</w:t>
                  </w:r>
                  <w:r w:rsidRPr="007F3B92">
                    <w:rPr>
                      <w:rFonts w:asciiTheme="minorHAnsi" w:hAnsiTheme="minorHAnsi" w:cstheme="minorHAnsi"/>
                      <w:spacing w:val="-7"/>
                    </w:rPr>
                    <w:t xml:space="preserve"> </w:t>
                  </w:r>
                  <w:r w:rsidRPr="007F3B92">
                    <w:rPr>
                      <w:rFonts w:asciiTheme="minorHAnsi" w:hAnsiTheme="minorHAnsi" w:cstheme="minorHAnsi"/>
                    </w:rPr>
                    <w:t>Drive</w:t>
                  </w:r>
                </w:p>
                <w:p w14:paraId="3BB57D3C" w14:textId="77777777" w:rsidR="00BC5ACE" w:rsidRPr="007F3B92" w:rsidRDefault="00BC5ACE">
                  <w:pPr>
                    <w:pStyle w:val="ListParagraph"/>
                    <w:numPr>
                      <w:ilvl w:val="0"/>
                      <w:numId w:val="1"/>
                    </w:numPr>
                    <w:tabs>
                      <w:tab w:val="left" w:pos="670"/>
                    </w:tabs>
                    <w:rPr>
                      <w:rFonts w:asciiTheme="minorHAnsi" w:hAnsiTheme="minorHAnsi" w:cstheme="minorHAnsi"/>
                    </w:rPr>
                  </w:pPr>
                  <w:r w:rsidRPr="007F3B92">
                    <w:rPr>
                      <w:rFonts w:asciiTheme="minorHAnsi" w:hAnsiTheme="minorHAnsi" w:cstheme="minorHAnsi"/>
                    </w:rPr>
                    <w:t>Google</w:t>
                  </w:r>
                  <w:r w:rsidRPr="007F3B92">
                    <w:rPr>
                      <w:rFonts w:asciiTheme="minorHAnsi" w:hAnsiTheme="minorHAnsi" w:cstheme="minorHAnsi"/>
                      <w:spacing w:val="-8"/>
                    </w:rPr>
                    <w:t xml:space="preserve"> </w:t>
                  </w:r>
                  <w:r w:rsidRPr="007F3B92">
                    <w:rPr>
                      <w:rFonts w:asciiTheme="minorHAnsi" w:hAnsiTheme="minorHAnsi" w:cstheme="minorHAnsi"/>
                    </w:rPr>
                    <w:t>Drive</w:t>
                  </w:r>
                </w:p>
                <w:p w14:paraId="3C923F83" w14:textId="77777777" w:rsidR="00BC5ACE" w:rsidRPr="007F3B92" w:rsidRDefault="00BC5ACE">
                  <w:pPr>
                    <w:pStyle w:val="ListParagraph"/>
                    <w:numPr>
                      <w:ilvl w:val="0"/>
                      <w:numId w:val="1"/>
                    </w:numPr>
                    <w:tabs>
                      <w:tab w:val="left" w:pos="670"/>
                    </w:tabs>
                    <w:rPr>
                      <w:rFonts w:asciiTheme="minorHAnsi" w:hAnsiTheme="minorHAnsi" w:cstheme="minorHAnsi"/>
                    </w:rPr>
                  </w:pPr>
                  <w:r w:rsidRPr="007F3B92">
                    <w:rPr>
                      <w:rFonts w:asciiTheme="minorHAnsi" w:hAnsiTheme="minorHAnsi" w:cstheme="minorHAnsi"/>
                    </w:rPr>
                    <w:t>Cloud</w:t>
                  </w:r>
                  <w:r w:rsidRPr="007F3B92">
                    <w:rPr>
                      <w:rFonts w:asciiTheme="minorHAnsi" w:hAnsiTheme="minorHAnsi" w:cstheme="minorHAnsi"/>
                      <w:spacing w:val="-1"/>
                    </w:rPr>
                    <w:t xml:space="preserve"> </w:t>
                  </w:r>
                  <w:r w:rsidRPr="007F3B92">
                    <w:rPr>
                      <w:rFonts w:asciiTheme="minorHAnsi" w:hAnsiTheme="minorHAnsi" w:cstheme="minorHAnsi"/>
                    </w:rPr>
                    <w:t>Storage</w:t>
                  </w:r>
                </w:p>
                <w:p w14:paraId="519B60D3" w14:textId="77777777" w:rsidR="00BC5ACE" w:rsidRPr="007F3B92" w:rsidRDefault="00BC5ACE">
                  <w:pPr>
                    <w:pStyle w:val="ListParagraph"/>
                    <w:numPr>
                      <w:ilvl w:val="0"/>
                      <w:numId w:val="1"/>
                    </w:numPr>
                    <w:tabs>
                      <w:tab w:val="left" w:pos="670"/>
                    </w:tabs>
                    <w:rPr>
                      <w:rFonts w:asciiTheme="minorHAnsi" w:hAnsiTheme="minorHAnsi" w:cstheme="minorHAnsi"/>
                    </w:rPr>
                  </w:pPr>
                  <w:r w:rsidRPr="007F3B92">
                    <w:rPr>
                      <w:rFonts w:asciiTheme="minorHAnsi" w:hAnsiTheme="minorHAnsi" w:cstheme="minorHAnsi"/>
                    </w:rPr>
                    <w:t>back-up</w:t>
                  </w:r>
                  <w:r w:rsidRPr="007F3B92">
                    <w:rPr>
                      <w:rFonts w:asciiTheme="minorHAnsi" w:hAnsiTheme="minorHAnsi" w:cstheme="minorHAnsi"/>
                      <w:spacing w:val="-3"/>
                    </w:rPr>
                    <w:t xml:space="preserve"> </w:t>
                  </w:r>
                  <w:r w:rsidRPr="007F3B92">
                    <w:rPr>
                      <w:rFonts w:asciiTheme="minorHAnsi" w:hAnsiTheme="minorHAnsi" w:cstheme="minorHAnsi"/>
                    </w:rPr>
                    <w:t>tapes</w:t>
                  </w:r>
                </w:p>
                <w:p w14:paraId="50DE6F7E" w14:textId="77777777" w:rsidR="00BC5ACE" w:rsidRPr="007F3B92" w:rsidRDefault="00BC5ACE">
                  <w:pPr>
                    <w:pStyle w:val="ListParagraph"/>
                    <w:numPr>
                      <w:ilvl w:val="0"/>
                      <w:numId w:val="1"/>
                    </w:numPr>
                    <w:tabs>
                      <w:tab w:val="left" w:pos="670"/>
                    </w:tabs>
                    <w:rPr>
                      <w:rFonts w:asciiTheme="minorHAnsi" w:hAnsiTheme="minorHAnsi" w:cstheme="minorHAnsi"/>
                    </w:rPr>
                  </w:pPr>
                  <w:r w:rsidRPr="007F3B92">
                    <w:rPr>
                      <w:rFonts w:asciiTheme="minorHAnsi" w:hAnsiTheme="minorHAnsi" w:cstheme="minorHAnsi"/>
                    </w:rPr>
                    <w:t>CD-ROM</w:t>
                  </w:r>
                </w:p>
                <w:p w14:paraId="006823BF" w14:textId="77777777" w:rsidR="00BC5ACE" w:rsidRPr="007F3B92" w:rsidRDefault="00BC5ACE">
                  <w:pPr>
                    <w:pStyle w:val="ListParagraph"/>
                    <w:numPr>
                      <w:ilvl w:val="0"/>
                      <w:numId w:val="1"/>
                    </w:numPr>
                    <w:tabs>
                      <w:tab w:val="left" w:pos="670"/>
                    </w:tabs>
                    <w:spacing w:before="39"/>
                    <w:rPr>
                      <w:rFonts w:asciiTheme="minorHAnsi" w:hAnsiTheme="minorHAnsi" w:cstheme="minorHAnsi"/>
                    </w:rPr>
                  </w:pPr>
                  <w:r w:rsidRPr="007F3B92">
                    <w:rPr>
                      <w:rFonts w:asciiTheme="minorHAnsi" w:hAnsiTheme="minorHAnsi" w:cstheme="minorHAnsi"/>
                    </w:rPr>
                    <w:t>toner</w:t>
                  </w:r>
                  <w:r w:rsidRPr="007F3B92">
                    <w:rPr>
                      <w:rFonts w:asciiTheme="minorHAnsi" w:hAnsiTheme="minorHAnsi" w:cstheme="minorHAnsi"/>
                      <w:spacing w:val="-5"/>
                    </w:rPr>
                    <w:t xml:space="preserve"> </w:t>
                  </w:r>
                  <w:r w:rsidRPr="007F3B92">
                    <w:rPr>
                      <w:rFonts w:asciiTheme="minorHAnsi" w:hAnsiTheme="minorHAnsi" w:cstheme="minorHAnsi"/>
                    </w:rPr>
                    <w:t>cartridges</w:t>
                  </w:r>
                </w:p>
                <w:p w14:paraId="36300A3D" w14:textId="77777777" w:rsidR="00BC5ACE" w:rsidRPr="007F3B92" w:rsidRDefault="00BC5ACE">
                  <w:pPr>
                    <w:pStyle w:val="ListParagraph"/>
                    <w:numPr>
                      <w:ilvl w:val="0"/>
                      <w:numId w:val="1"/>
                    </w:numPr>
                    <w:tabs>
                      <w:tab w:val="left" w:pos="670"/>
                    </w:tabs>
                    <w:rPr>
                      <w:rFonts w:asciiTheme="minorHAnsi" w:hAnsiTheme="minorHAnsi" w:cstheme="minorHAnsi"/>
                    </w:rPr>
                  </w:pPr>
                  <w:r w:rsidRPr="007F3B92">
                    <w:rPr>
                      <w:rFonts w:asciiTheme="minorHAnsi" w:hAnsiTheme="minorHAnsi" w:cstheme="minorHAnsi"/>
                    </w:rPr>
                    <w:t>external hard</w:t>
                  </w:r>
                  <w:r w:rsidRPr="007F3B92">
                    <w:rPr>
                      <w:rFonts w:asciiTheme="minorHAnsi" w:hAnsiTheme="minorHAnsi" w:cstheme="minorHAnsi"/>
                      <w:spacing w:val="-5"/>
                    </w:rPr>
                    <w:t xml:space="preserve"> </w:t>
                  </w:r>
                  <w:r w:rsidRPr="007F3B92">
                    <w:rPr>
                      <w:rFonts w:asciiTheme="minorHAnsi" w:hAnsiTheme="minorHAnsi" w:cstheme="minorHAnsi"/>
                    </w:rPr>
                    <w:t>drive</w:t>
                  </w:r>
                </w:p>
                <w:p w14:paraId="6C05944F" w14:textId="77777777" w:rsidR="00BC5ACE" w:rsidRPr="007F3B92" w:rsidRDefault="00BC5ACE">
                  <w:pPr>
                    <w:pStyle w:val="ListParagraph"/>
                    <w:numPr>
                      <w:ilvl w:val="0"/>
                      <w:numId w:val="1"/>
                    </w:numPr>
                    <w:tabs>
                      <w:tab w:val="left" w:pos="670"/>
                    </w:tabs>
                    <w:rPr>
                      <w:rFonts w:asciiTheme="minorHAnsi" w:hAnsiTheme="minorHAnsi" w:cstheme="minorHAnsi"/>
                    </w:rPr>
                  </w:pPr>
                  <w:r w:rsidRPr="007F3B92">
                    <w:rPr>
                      <w:rFonts w:asciiTheme="minorHAnsi" w:hAnsiTheme="minorHAnsi" w:cstheme="minorHAnsi"/>
                    </w:rPr>
                    <w:t>USBs</w:t>
                  </w:r>
                </w:p>
                <w:p w14:paraId="2D17943C" w14:textId="77777777" w:rsidR="00BC5ACE" w:rsidRPr="007F3B92" w:rsidRDefault="00BC5ACE">
                  <w:pPr>
                    <w:pStyle w:val="ListParagraph"/>
                    <w:numPr>
                      <w:ilvl w:val="0"/>
                      <w:numId w:val="1"/>
                    </w:numPr>
                    <w:tabs>
                      <w:tab w:val="left" w:pos="671"/>
                    </w:tabs>
                    <w:ind w:left="670" w:hanging="140"/>
                    <w:rPr>
                      <w:rFonts w:asciiTheme="minorHAnsi" w:hAnsiTheme="minorHAnsi" w:cstheme="minorHAnsi"/>
                    </w:rPr>
                  </w:pPr>
                  <w:r w:rsidRPr="007F3B92">
                    <w:rPr>
                      <w:rFonts w:asciiTheme="minorHAnsi" w:hAnsiTheme="minorHAnsi" w:cstheme="minorHAnsi"/>
                    </w:rPr>
                    <w:t>email,</w:t>
                  </w:r>
                  <w:r w:rsidRPr="007F3B92">
                    <w:rPr>
                      <w:rFonts w:asciiTheme="minorHAnsi" w:hAnsiTheme="minorHAnsi" w:cstheme="minorHAnsi"/>
                      <w:spacing w:val="-5"/>
                    </w:rPr>
                    <w:t xml:space="preserve"> </w:t>
                  </w:r>
                  <w:r w:rsidRPr="007F3B92">
                    <w:rPr>
                      <w:rFonts w:asciiTheme="minorHAnsi" w:hAnsiTheme="minorHAnsi" w:cstheme="minorHAnsi"/>
                    </w:rPr>
                    <w:t>internet</w:t>
                  </w:r>
                </w:p>
                <w:p w14:paraId="7C9E8D3F" w14:textId="77777777" w:rsidR="00BC5ACE" w:rsidRPr="007F3B92" w:rsidRDefault="00BC5ACE">
                  <w:pPr>
                    <w:pStyle w:val="ListParagraph"/>
                    <w:numPr>
                      <w:ilvl w:val="0"/>
                      <w:numId w:val="1"/>
                    </w:numPr>
                    <w:tabs>
                      <w:tab w:val="left" w:pos="670"/>
                    </w:tabs>
                    <w:spacing w:before="40"/>
                    <w:rPr>
                      <w:rFonts w:asciiTheme="minorHAnsi" w:hAnsiTheme="minorHAnsi" w:cstheme="minorHAnsi"/>
                    </w:rPr>
                  </w:pPr>
                  <w:r w:rsidRPr="007F3B92">
                    <w:rPr>
                      <w:rFonts w:asciiTheme="minorHAnsi" w:hAnsiTheme="minorHAnsi" w:cstheme="minorHAnsi"/>
                    </w:rPr>
                    <w:t>word processing, spreadsheet, database, accounting or presentation</w:t>
                  </w:r>
                  <w:r w:rsidRPr="007F3B92">
                    <w:rPr>
                      <w:rFonts w:asciiTheme="minorHAnsi" w:hAnsiTheme="minorHAnsi" w:cstheme="minorHAnsi"/>
                      <w:spacing w:val="-14"/>
                    </w:rPr>
                    <w:t xml:space="preserve"> </w:t>
                  </w:r>
                  <w:r w:rsidRPr="007F3B92">
                    <w:rPr>
                      <w:rFonts w:asciiTheme="minorHAnsi" w:hAnsiTheme="minorHAnsi" w:cstheme="minorHAnsi"/>
                    </w:rPr>
                    <w:t>packages</w:t>
                  </w:r>
                </w:p>
                <w:p w14:paraId="699DA6B7" w14:textId="77777777" w:rsidR="00BC5ACE" w:rsidRPr="007F3B92" w:rsidRDefault="00BC5ACE">
                  <w:pPr>
                    <w:pStyle w:val="ListParagraph"/>
                    <w:numPr>
                      <w:ilvl w:val="0"/>
                      <w:numId w:val="1"/>
                    </w:numPr>
                    <w:tabs>
                      <w:tab w:val="left" w:pos="670"/>
                    </w:tabs>
                    <w:rPr>
                      <w:rFonts w:asciiTheme="minorHAnsi" w:hAnsiTheme="minorHAnsi" w:cstheme="minorHAnsi"/>
                    </w:rPr>
                  </w:pPr>
                  <w:r w:rsidRPr="007F3B92">
                    <w:rPr>
                      <w:rFonts w:asciiTheme="minorHAnsi" w:hAnsiTheme="minorHAnsi" w:cstheme="minorHAnsi"/>
                    </w:rPr>
                    <w:t>mobile, web or wireless software</w:t>
                  </w:r>
                  <w:r w:rsidRPr="007F3B92">
                    <w:rPr>
                      <w:rFonts w:asciiTheme="minorHAnsi" w:hAnsiTheme="minorHAnsi" w:cstheme="minorHAnsi"/>
                      <w:spacing w:val="-14"/>
                    </w:rPr>
                    <w:t xml:space="preserve"> </w:t>
                  </w:r>
                  <w:r w:rsidRPr="007F3B92">
                    <w:rPr>
                      <w:rFonts w:asciiTheme="minorHAnsi" w:hAnsiTheme="minorHAnsi" w:cstheme="minorHAnsi"/>
                    </w:rPr>
                    <w:t>applications:</w:t>
                  </w:r>
                </w:p>
                <w:p w14:paraId="6011ABFF" w14:textId="77777777" w:rsidR="00BC5ACE" w:rsidRPr="007F3B92" w:rsidRDefault="00BC5ACE">
                  <w:pPr>
                    <w:pStyle w:val="ListParagraph"/>
                    <w:numPr>
                      <w:ilvl w:val="1"/>
                      <w:numId w:val="1"/>
                    </w:numPr>
                    <w:tabs>
                      <w:tab w:val="left" w:pos="1091"/>
                    </w:tabs>
                    <w:rPr>
                      <w:rFonts w:asciiTheme="minorHAnsi" w:hAnsiTheme="minorHAnsi" w:cstheme="minorHAnsi"/>
                    </w:rPr>
                  </w:pPr>
                  <w:r w:rsidRPr="007F3B92">
                    <w:rPr>
                      <w:rFonts w:asciiTheme="minorHAnsi" w:hAnsiTheme="minorHAnsi" w:cstheme="minorHAnsi"/>
                    </w:rPr>
                    <w:t>text messaging</w:t>
                  </w:r>
                  <w:r w:rsidRPr="007F3B92">
                    <w:rPr>
                      <w:rFonts w:asciiTheme="minorHAnsi" w:hAnsiTheme="minorHAnsi" w:cstheme="minorHAnsi"/>
                      <w:spacing w:val="-6"/>
                    </w:rPr>
                    <w:t xml:space="preserve"> </w:t>
                  </w:r>
                  <w:r w:rsidRPr="007F3B92">
                    <w:rPr>
                      <w:rFonts w:asciiTheme="minorHAnsi" w:hAnsiTheme="minorHAnsi" w:cstheme="minorHAnsi"/>
                    </w:rPr>
                    <w:t>(SMS/TXT)</w:t>
                  </w:r>
                </w:p>
                <w:p w14:paraId="21003699" w14:textId="77777777" w:rsidR="00BC5ACE" w:rsidRPr="007F3B92" w:rsidRDefault="00BC5ACE">
                  <w:pPr>
                    <w:pStyle w:val="ListParagraph"/>
                    <w:numPr>
                      <w:ilvl w:val="1"/>
                      <w:numId w:val="1"/>
                    </w:numPr>
                    <w:tabs>
                      <w:tab w:val="left" w:pos="1091"/>
                    </w:tabs>
                    <w:rPr>
                      <w:rFonts w:asciiTheme="minorHAnsi" w:hAnsiTheme="minorHAnsi" w:cstheme="minorHAnsi"/>
                    </w:rPr>
                  </w:pPr>
                  <w:r w:rsidRPr="007F3B92">
                    <w:rPr>
                      <w:rFonts w:asciiTheme="minorHAnsi" w:hAnsiTheme="minorHAnsi" w:cstheme="minorHAnsi"/>
                    </w:rPr>
                    <w:t>multimedia messaging</w:t>
                  </w:r>
                  <w:r w:rsidRPr="007F3B92">
                    <w:rPr>
                      <w:rFonts w:asciiTheme="minorHAnsi" w:hAnsiTheme="minorHAnsi" w:cstheme="minorHAnsi"/>
                      <w:spacing w:val="-15"/>
                    </w:rPr>
                    <w:t xml:space="preserve"> </w:t>
                  </w:r>
                  <w:r w:rsidRPr="007F3B92">
                    <w:rPr>
                      <w:rFonts w:asciiTheme="minorHAnsi" w:hAnsiTheme="minorHAnsi" w:cstheme="minorHAnsi"/>
                    </w:rPr>
                    <w:t>(MMS)</w:t>
                  </w:r>
                </w:p>
                <w:p w14:paraId="203B40B5" w14:textId="77777777" w:rsidR="00BC5ACE" w:rsidRPr="007F3B92" w:rsidRDefault="00BC5ACE">
                  <w:pPr>
                    <w:pStyle w:val="ListParagraph"/>
                    <w:numPr>
                      <w:ilvl w:val="1"/>
                      <w:numId w:val="1"/>
                    </w:numPr>
                    <w:tabs>
                      <w:tab w:val="left" w:pos="1093"/>
                    </w:tabs>
                    <w:ind w:left="1092" w:hanging="137"/>
                    <w:rPr>
                      <w:rFonts w:asciiTheme="minorHAnsi" w:hAnsiTheme="minorHAnsi" w:cstheme="minorHAnsi"/>
                    </w:rPr>
                  </w:pPr>
                  <w:r w:rsidRPr="007F3B92">
                    <w:rPr>
                      <w:rFonts w:asciiTheme="minorHAnsi" w:hAnsiTheme="minorHAnsi" w:cstheme="minorHAnsi"/>
                    </w:rPr>
                    <w:t>internet relay chat</w:t>
                  </w:r>
                  <w:r w:rsidRPr="007F3B92">
                    <w:rPr>
                      <w:rFonts w:asciiTheme="minorHAnsi" w:hAnsiTheme="minorHAnsi" w:cstheme="minorHAnsi"/>
                      <w:spacing w:val="-12"/>
                    </w:rPr>
                    <w:t xml:space="preserve"> </w:t>
                  </w:r>
                  <w:r w:rsidRPr="007F3B92">
                    <w:rPr>
                      <w:rFonts w:asciiTheme="minorHAnsi" w:hAnsiTheme="minorHAnsi" w:cstheme="minorHAnsi"/>
                    </w:rPr>
                    <w:t>(IRC)</w:t>
                  </w:r>
                </w:p>
                <w:p w14:paraId="1C2E3147" w14:textId="77777777" w:rsidR="00BC5ACE" w:rsidRPr="007F3B92" w:rsidRDefault="00BC5ACE">
                  <w:pPr>
                    <w:pStyle w:val="ListParagraph"/>
                    <w:numPr>
                      <w:ilvl w:val="1"/>
                      <w:numId w:val="1"/>
                    </w:numPr>
                    <w:tabs>
                      <w:tab w:val="left" w:pos="1093"/>
                    </w:tabs>
                    <w:spacing w:before="39"/>
                    <w:ind w:left="1092" w:hanging="137"/>
                    <w:rPr>
                      <w:rFonts w:asciiTheme="minorHAnsi" w:hAnsiTheme="minorHAnsi" w:cstheme="minorHAnsi"/>
                    </w:rPr>
                  </w:pPr>
                  <w:r w:rsidRPr="007F3B92">
                    <w:rPr>
                      <w:rFonts w:asciiTheme="minorHAnsi" w:hAnsiTheme="minorHAnsi" w:cstheme="minorHAnsi"/>
                    </w:rPr>
                    <w:t>social</w:t>
                  </w:r>
                  <w:r w:rsidRPr="007F3B92">
                    <w:rPr>
                      <w:rFonts w:asciiTheme="minorHAnsi" w:hAnsiTheme="minorHAnsi" w:cstheme="minorHAnsi"/>
                      <w:spacing w:val="-5"/>
                    </w:rPr>
                    <w:t xml:space="preserve"> </w:t>
                  </w:r>
                  <w:r w:rsidRPr="007F3B92">
                    <w:rPr>
                      <w:rFonts w:asciiTheme="minorHAnsi" w:hAnsiTheme="minorHAnsi" w:cstheme="minorHAnsi"/>
                    </w:rPr>
                    <w:t>media</w:t>
                  </w:r>
                </w:p>
                <w:p w14:paraId="33253C3F" w14:textId="77777777" w:rsidR="00BC5ACE" w:rsidRPr="007F3B92" w:rsidRDefault="00BC5ACE">
                  <w:pPr>
                    <w:pStyle w:val="ListParagraph"/>
                    <w:numPr>
                      <w:ilvl w:val="1"/>
                      <w:numId w:val="1"/>
                    </w:numPr>
                    <w:tabs>
                      <w:tab w:val="left" w:pos="1093"/>
                    </w:tabs>
                    <w:ind w:left="1092" w:hanging="137"/>
                    <w:rPr>
                      <w:rFonts w:asciiTheme="minorHAnsi" w:hAnsiTheme="minorHAnsi" w:cstheme="minorHAnsi"/>
                    </w:rPr>
                  </w:pPr>
                  <w:r w:rsidRPr="007F3B92">
                    <w:rPr>
                      <w:rFonts w:asciiTheme="minorHAnsi" w:hAnsiTheme="minorHAnsi" w:cstheme="minorHAnsi"/>
                    </w:rPr>
                    <w:t>on-line</w:t>
                  </w:r>
                  <w:r w:rsidRPr="007F3B92">
                    <w:rPr>
                      <w:rFonts w:asciiTheme="minorHAnsi" w:hAnsiTheme="minorHAnsi" w:cstheme="minorHAnsi"/>
                      <w:spacing w:val="-6"/>
                    </w:rPr>
                    <w:t xml:space="preserve"> </w:t>
                  </w:r>
                  <w:r w:rsidRPr="007F3B92">
                    <w:rPr>
                      <w:rFonts w:asciiTheme="minorHAnsi" w:hAnsiTheme="minorHAnsi" w:cstheme="minorHAnsi"/>
                    </w:rPr>
                    <w:t>apps</w:t>
                  </w:r>
                </w:p>
                <w:p w14:paraId="3685135B" w14:textId="77777777" w:rsidR="00BC5ACE" w:rsidRPr="007F3B92" w:rsidRDefault="00BC5ACE">
                  <w:pPr>
                    <w:pStyle w:val="ListParagraph"/>
                    <w:numPr>
                      <w:ilvl w:val="1"/>
                      <w:numId w:val="1"/>
                    </w:numPr>
                    <w:tabs>
                      <w:tab w:val="left" w:pos="1093"/>
                    </w:tabs>
                    <w:ind w:left="1092" w:hanging="137"/>
                    <w:rPr>
                      <w:rFonts w:asciiTheme="minorHAnsi" w:hAnsiTheme="minorHAnsi" w:cstheme="minorHAnsi"/>
                    </w:rPr>
                  </w:pPr>
                  <w:r w:rsidRPr="007F3B92">
                    <w:rPr>
                      <w:rFonts w:asciiTheme="minorHAnsi" w:hAnsiTheme="minorHAnsi" w:cstheme="minorHAnsi"/>
                    </w:rPr>
                    <w:t>on-line software – Microsoft 365; Google</w:t>
                  </w:r>
                  <w:r w:rsidRPr="007F3B92">
                    <w:rPr>
                      <w:rFonts w:asciiTheme="minorHAnsi" w:hAnsiTheme="minorHAnsi" w:cstheme="minorHAnsi"/>
                      <w:spacing w:val="-18"/>
                    </w:rPr>
                    <w:t xml:space="preserve"> </w:t>
                  </w:r>
                  <w:r w:rsidRPr="007F3B92">
                    <w:rPr>
                      <w:rFonts w:asciiTheme="minorHAnsi" w:hAnsiTheme="minorHAnsi" w:cstheme="minorHAnsi"/>
                    </w:rPr>
                    <w:t>Apps</w:t>
                  </w:r>
                </w:p>
                <w:p w14:paraId="2A445510" w14:textId="77777777" w:rsidR="00BC5ACE" w:rsidRPr="007F3B92" w:rsidRDefault="00BC5ACE">
                  <w:pPr>
                    <w:pStyle w:val="ListParagraph"/>
                    <w:numPr>
                      <w:ilvl w:val="1"/>
                      <w:numId w:val="1"/>
                    </w:numPr>
                    <w:tabs>
                      <w:tab w:val="left" w:pos="1093"/>
                    </w:tabs>
                    <w:ind w:left="1092" w:hanging="137"/>
                    <w:rPr>
                      <w:rFonts w:asciiTheme="minorHAnsi" w:hAnsiTheme="minorHAnsi" w:cstheme="minorHAnsi"/>
                    </w:rPr>
                  </w:pPr>
                  <w:r w:rsidRPr="007F3B92">
                    <w:rPr>
                      <w:rFonts w:asciiTheme="minorHAnsi" w:hAnsiTheme="minorHAnsi" w:cstheme="minorHAnsi"/>
                    </w:rPr>
                    <w:t>Microsoft</w:t>
                  </w:r>
                  <w:r w:rsidRPr="007F3B92">
                    <w:rPr>
                      <w:rFonts w:asciiTheme="minorHAnsi" w:hAnsiTheme="minorHAnsi" w:cstheme="minorHAnsi"/>
                      <w:spacing w:val="-5"/>
                    </w:rPr>
                    <w:t xml:space="preserve"> </w:t>
                  </w:r>
                  <w:r w:rsidRPr="007F3B92">
                    <w:rPr>
                      <w:rFonts w:asciiTheme="minorHAnsi" w:hAnsiTheme="minorHAnsi" w:cstheme="minorHAnsi"/>
                    </w:rPr>
                    <w:t>365</w:t>
                  </w:r>
                </w:p>
                <w:p w14:paraId="1A8019D6" w14:textId="77777777" w:rsidR="00BC5ACE" w:rsidRPr="007F3B92" w:rsidRDefault="00BC5ACE">
                  <w:pPr>
                    <w:pStyle w:val="ListParagraph"/>
                    <w:numPr>
                      <w:ilvl w:val="0"/>
                      <w:numId w:val="1"/>
                    </w:numPr>
                    <w:tabs>
                      <w:tab w:val="left" w:pos="670"/>
                    </w:tabs>
                    <w:spacing w:before="39"/>
                    <w:rPr>
                      <w:rFonts w:asciiTheme="minorHAnsi" w:hAnsiTheme="minorHAnsi" w:cstheme="minorHAnsi"/>
                    </w:rPr>
                  </w:pPr>
                  <w:r w:rsidRPr="007F3B92">
                    <w:rPr>
                      <w:rFonts w:asciiTheme="minorHAnsi" w:hAnsiTheme="minorHAnsi" w:cstheme="minorHAnsi"/>
                    </w:rPr>
                    <w:t>personal computer-based software</w:t>
                  </w:r>
                  <w:r w:rsidRPr="007F3B92">
                    <w:rPr>
                      <w:rFonts w:asciiTheme="minorHAnsi" w:hAnsiTheme="minorHAnsi" w:cstheme="minorHAnsi"/>
                      <w:spacing w:val="-12"/>
                    </w:rPr>
                    <w:t xml:space="preserve"> </w:t>
                  </w:r>
                  <w:r w:rsidRPr="007F3B92">
                    <w:rPr>
                      <w:rFonts w:asciiTheme="minorHAnsi" w:hAnsiTheme="minorHAnsi" w:cstheme="minorHAnsi"/>
                    </w:rPr>
                    <w:t>applications:</w:t>
                  </w:r>
                </w:p>
                <w:p w14:paraId="3F6BE41C" w14:textId="77777777" w:rsidR="00BC5ACE" w:rsidRPr="007F3B92" w:rsidRDefault="00BC5ACE">
                  <w:pPr>
                    <w:pStyle w:val="ListParagraph"/>
                    <w:numPr>
                      <w:ilvl w:val="1"/>
                      <w:numId w:val="1"/>
                    </w:numPr>
                    <w:tabs>
                      <w:tab w:val="left" w:pos="1093"/>
                    </w:tabs>
                    <w:ind w:left="1092" w:hanging="137"/>
                    <w:rPr>
                      <w:rFonts w:asciiTheme="minorHAnsi" w:hAnsiTheme="minorHAnsi" w:cstheme="minorHAnsi"/>
                    </w:rPr>
                  </w:pPr>
                  <w:r w:rsidRPr="007F3B92">
                    <w:rPr>
                      <w:rFonts w:asciiTheme="minorHAnsi" w:hAnsiTheme="minorHAnsi" w:cstheme="minorHAnsi"/>
                    </w:rPr>
                    <w:t>email</w:t>
                  </w:r>
                  <w:r w:rsidRPr="007F3B92">
                    <w:rPr>
                      <w:rFonts w:asciiTheme="minorHAnsi" w:hAnsiTheme="minorHAnsi" w:cstheme="minorHAnsi"/>
                      <w:spacing w:val="-6"/>
                    </w:rPr>
                    <w:t xml:space="preserve"> </w:t>
                  </w:r>
                  <w:r w:rsidRPr="007F3B92">
                    <w:rPr>
                      <w:rFonts w:asciiTheme="minorHAnsi" w:hAnsiTheme="minorHAnsi" w:cstheme="minorHAnsi"/>
                    </w:rPr>
                    <w:t>applications</w:t>
                  </w:r>
                </w:p>
                <w:p w14:paraId="291AD6F2" w14:textId="77777777" w:rsidR="00BC5ACE" w:rsidRPr="007F3B92" w:rsidRDefault="00BC5ACE">
                  <w:pPr>
                    <w:pStyle w:val="ListParagraph"/>
                    <w:numPr>
                      <w:ilvl w:val="1"/>
                      <w:numId w:val="1"/>
                    </w:numPr>
                    <w:tabs>
                      <w:tab w:val="left" w:pos="1093"/>
                    </w:tabs>
                    <w:ind w:left="1092" w:hanging="137"/>
                    <w:rPr>
                      <w:rFonts w:asciiTheme="minorHAnsi" w:hAnsiTheme="minorHAnsi" w:cstheme="minorHAnsi"/>
                    </w:rPr>
                  </w:pPr>
                  <w:r w:rsidRPr="007F3B92">
                    <w:rPr>
                      <w:rFonts w:asciiTheme="minorHAnsi" w:hAnsiTheme="minorHAnsi" w:cstheme="minorHAnsi"/>
                    </w:rPr>
                    <w:t>web-based email</w:t>
                  </w:r>
                  <w:r w:rsidRPr="007F3B92">
                    <w:rPr>
                      <w:rFonts w:asciiTheme="minorHAnsi" w:hAnsiTheme="minorHAnsi" w:cstheme="minorHAnsi"/>
                      <w:spacing w:val="-7"/>
                    </w:rPr>
                    <w:t xml:space="preserve"> </w:t>
                  </w:r>
                  <w:r w:rsidRPr="007F3B92">
                    <w:rPr>
                      <w:rFonts w:asciiTheme="minorHAnsi" w:hAnsiTheme="minorHAnsi" w:cstheme="minorHAnsi"/>
                    </w:rPr>
                    <w:t>services</w:t>
                  </w:r>
                </w:p>
                <w:p w14:paraId="05B4D46A" w14:textId="77777777" w:rsidR="00BC5ACE" w:rsidRPr="007F3B92" w:rsidRDefault="00BC5ACE">
                  <w:pPr>
                    <w:pStyle w:val="ListParagraph"/>
                    <w:numPr>
                      <w:ilvl w:val="1"/>
                      <w:numId w:val="1"/>
                    </w:numPr>
                    <w:tabs>
                      <w:tab w:val="left" w:pos="1093"/>
                    </w:tabs>
                    <w:ind w:left="1092" w:hanging="137"/>
                    <w:rPr>
                      <w:rFonts w:asciiTheme="minorHAnsi" w:hAnsiTheme="minorHAnsi" w:cstheme="minorHAnsi"/>
                    </w:rPr>
                  </w:pPr>
                  <w:r w:rsidRPr="007F3B92">
                    <w:rPr>
                      <w:rFonts w:asciiTheme="minorHAnsi" w:hAnsiTheme="minorHAnsi" w:cstheme="minorHAnsi"/>
                    </w:rPr>
                    <w:t>chat</w:t>
                  </w:r>
                  <w:r w:rsidRPr="007F3B92">
                    <w:rPr>
                      <w:rFonts w:asciiTheme="minorHAnsi" w:hAnsiTheme="minorHAnsi" w:cstheme="minorHAnsi"/>
                      <w:spacing w:val="-3"/>
                    </w:rPr>
                    <w:t xml:space="preserve"> </w:t>
                  </w:r>
                  <w:r w:rsidRPr="007F3B92">
                    <w:rPr>
                      <w:rFonts w:asciiTheme="minorHAnsi" w:hAnsiTheme="minorHAnsi" w:cstheme="minorHAnsi"/>
                    </w:rPr>
                    <w:t>applications</w:t>
                  </w:r>
                </w:p>
                <w:p w14:paraId="05459977" w14:textId="77777777" w:rsidR="00BC5ACE" w:rsidRPr="007F3B92" w:rsidRDefault="00BC5ACE">
                  <w:pPr>
                    <w:pStyle w:val="ListParagraph"/>
                    <w:numPr>
                      <w:ilvl w:val="1"/>
                      <w:numId w:val="1"/>
                    </w:numPr>
                    <w:tabs>
                      <w:tab w:val="left" w:pos="1093"/>
                    </w:tabs>
                    <w:ind w:left="1092" w:hanging="137"/>
                    <w:rPr>
                      <w:rFonts w:asciiTheme="minorHAnsi" w:hAnsiTheme="minorHAnsi" w:cstheme="minorHAnsi"/>
                    </w:rPr>
                  </w:pPr>
                  <w:r w:rsidRPr="007F3B92">
                    <w:rPr>
                      <w:rFonts w:asciiTheme="minorHAnsi" w:hAnsiTheme="minorHAnsi" w:cstheme="minorHAnsi"/>
                    </w:rPr>
                    <w:t>internet discussion groups/boards/chat</w:t>
                  </w:r>
                  <w:r w:rsidRPr="007F3B92">
                    <w:rPr>
                      <w:rFonts w:asciiTheme="minorHAnsi" w:hAnsiTheme="minorHAnsi" w:cstheme="minorHAnsi"/>
                      <w:spacing w:val="-15"/>
                    </w:rPr>
                    <w:t xml:space="preserve"> </w:t>
                  </w:r>
                  <w:r w:rsidRPr="007F3B92">
                    <w:rPr>
                      <w:rFonts w:asciiTheme="minorHAnsi" w:hAnsiTheme="minorHAnsi" w:cstheme="minorHAnsi"/>
                    </w:rPr>
                    <w:t>rooms</w:t>
                  </w:r>
                </w:p>
              </w:txbxContent>
            </v:textbox>
            <w10:wrap type="topAndBottom" anchorx="page"/>
          </v:shape>
        </w:pict>
      </w:r>
    </w:p>
    <w:sectPr w:rsidR="00D43BF9" w:rsidRPr="00BC5ACE">
      <w:pgSz w:w="11910" w:h="16840"/>
      <w:pgMar w:top="500" w:right="320" w:bottom="1040" w:left="780" w:header="256" w:footer="8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CBEF6" w14:textId="77777777" w:rsidR="00BC5ACE" w:rsidRDefault="00BC5ACE">
      <w:r>
        <w:separator/>
      </w:r>
    </w:p>
  </w:endnote>
  <w:endnote w:type="continuationSeparator" w:id="0">
    <w:p w14:paraId="2F1690C6" w14:textId="77777777" w:rsidR="00BC5ACE" w:rsidRDefault="00BC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CEED0" w14:textId="6029EC63" w:rsidR="00BC5ACE" w:rsidRDefault="003347DD" w:rsidP="00C2755C">
    <w:pPr>
      <w:pStyle w:val="BodyText"/>
      <w:shd w:val="clear" w:color="auto" w:fill="365F91" w:themeFill="accent1" w:themeFillShade="BF"/>
      <w:spacing w:line="14" w:lineRule="auto"/>
      <w:rPr>
        <w:sz w:val="20"/>
      </w:rPr>
    </w:pPr>
    <w:r>
      <w:pict w14:anchorId="500DE356">
        <v:shapetype id="_x0000_t202" coordsize="21600,21600" o:spt="202" path="m,l,21600r21600,l21600,xe">
          <v:stroke joinstyle="miter"/>
          <v:path gradientshapeok="t" o:connecttype="rect"/>
        </v:shapetype>
        <v:shape id="_x0000_s2051" type="#_x0000_t202" style="position:absolute;margin-left:48.7pt;margin-top:788.75pt;width:299.8pt;height:12.1pt;z-index:-38080;mso-position-horizontal-relative:page;mso-position-vertical-relative:page" filled="f" stroked="f">
          <v:textbox style="mso-next-textbox:#_x0000_s2051" inset="0,0,0,0">
            <w:txbxContent>
              <w:p w14:paraId="7201F481" w14:textId="033D20D7" w:rsidR="00BC5ACE" w:rsidRDefault="00BC5ACE">
                <w:pPr>
                  <w:spacing w:before="14"/>
                  <w:ind w:left="20"/>
                  <w:rPr>
                    <w:b/>
                    <w:sz w:val="18"/>
                  </w:rPr>
                </w:pPr>
              </w:p>
            </w:txbxContent>
          </v:textbox>
          <w10:wrap anchorx="page" anchory="page"/>
        </v:shape>
      </w:pict>
    </w:r>
    <w:r>
      <w:pict w14:anchorId="5A8B123E">
        <v:shape id="_x0000_s2050" type="#_x0000_t202" style="position:absolute;margin-left:497.1pt;margin-top:788.75pt;width:74.45pt;height:12.1pt;z-index:-38056;mso-position-horizontal-relative:page;mso-position-vertical-relative:page" filled="f" stroked="f">
          <v:textbox style="mso-next-textbox:#_x0000_s2050" inset="0,0,0,0">
            <w:txbxContent>
              <w:p w14:paraId="5EAAD3C5" w14:textId="77777777" w:rsidR="00BC5ACE" w:rsidRDefault="00BC5ACE">
                <w:pPr>
                  <w:spacing w:before="14"/>
                  <w:ind w:left="20"/>
                  <w:rPr>
                    <w:b/>
                    <w:sz w:val="18"/>
                  </w:rPr>
                </w:pPr>
                <w:r>
                  <w:rPr>
                    <w:b/>
                    <w:color w:val="FFFFFF"/>
                    <w:sz w:val="18"/>
                  </w:rPr>
                  <w:t>CUA Release 2.0</w:t>
                </w:r>
              </w:p>
            </w:txbxContent>
          </v:textbox>
          <w10:wrap anchorx="page" anchory="page"/>
        </v:shape>
      </w:pict>
    </w:r>
    <w:r>
      <w:pict w14:anchorId="3A984E3F">
        <v:shape id="_x0000_s2049" type="#_x0000_t202" style="position:absolute;margin-left:48.7pt;margin-top:810pt;width:484.6pt;height:20.25pt;z-index:-38032;mso-position-horizontal-relative:page;mso-position-vertical-relative:page" filled="f" stroked="f">
          <v:textbox style="mso-next-textbox:#_x0000_s2049" inset="0,0,0,0">
            <w:txbxContent>
              <w:p w14:paraId="53AD4E0E" w14:textId="6B099164" w:rsidR="00BC5ACE" w:rsidRDefault="00BC5ACE">
                <w:pPr>
                  <w:spacing w:before="15"/>
                  <w:ind w:left="20" w:right="2"/>
                  <w:rPr>
                    <w:i/>
                    <w:sz w:val="16"/>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B958" w14:textId="77777777" w:rsidR="004726C0" w:rsidRDefault="003347DD" w:rsidP="00C2755C">
    <w:pPr>
      <w:pStyle w:val="BodyText"/>
      <w:shd w:val="clear" w:color="auto" w:fill="365F91" w:themeFill="accent1" w:themeFillShade="BF"/>
      <w:spacing w:line="14" w:lineRule="auto"/>
      <w:rPr>
        <w:sz w:val="20"/>
      </w:rPr>
    </w:pPr>
    <w:r>
      <w:pict w14:anchorId="1BFDD925">
        <v:group id="_x0000_s2071" style="position:absolute;margin-left:46.45pt;margin-top:789.25pt;width:527.5pt;height:11.4pt;z-index:-33936;mso-position-horizontal-relative:page;mso-position-vertical-relative:page" coordorigin="929,15785" coordsize="10550,228">
          <v:shape id="_x0000_s2072" style="position:absolute;left:938;top:15794;width:7994;height:209" coordorigin="938,15794" coordsize="7994,209" path="m8932,15794r-58,l994,15794r-56,l938,16003r56,l8874,16003r58,l8932,15794e" fillcolor="#4f81bd [3204]" stroked="f">
            <v:path arrowok="t"/>
          </v:shape>
          <v:line id="_x0000_s2073" style="position:absolute" from="962,15794" to="962,16003" strokecolor="#00505c" strokeweight=".24pt"/>
          <v:shape id="_x0000_s2074" style="position:absolute;left:8932;top:15794;width:2538;height:209" coordorigin="8932,15794" coordsize="2538,209" path="m11469,15794r-55,l8989,15794r-57,l8932,16003r57,l11414,16003r55,l11469,15794e" fillcolor="#4f81bd [3204]" stroked="f">
            <v:path arrowok="t"/>
          </v:shape>
          <v:line id="_x0000_s2075" style="position:absolute" from="8958,15794" to="8958,16003" strokecolor="#00505c" strokeweight=".24pt"/>
          <v:line id="_x0000_s2076" style="position:absolute" from="934,15790" to="8934,15790" strokecolor="#00505c" strokeweight=".48pt"/>
          <v:line id="_x0000_s2077" style="position:absolute" from="8934,15790" to="8944,15790" strokecolor="#00505c" strokeweight=".48pt"/>
          <v:line id="_x0000_s2078" style="position:absolute" from="8944,15790" to="11469,15790" strokecolor="#00505c" strokeweight=".48pt"/>
          <v:line id="_x0000_s2079" style="position:absolute" from="11469,15790" to="11474,15790" strokecolor="#00505c" strokeweight=".48pt"/>
          <v:line id="_x0000_s2080" style="position:absolute" from="936,15794" to="936,16003" strokecolor="#00505c" strokeweight=".24pt"/>
          <v:line id="_x0000_s2081" style="position:absolute" from="934,16008" to="8934,16008" strokecolor="#00505c" strokeweight=".48pt"/>
          <v:line id="_x0000_s2082" style="position:absolute" from="8920,16008" to="8929,16008" strokecolor="#00505c" strokeweight=".48pt"/>
          <v:line id="_x0000_s2083" style="position:absolute" from="8929,16008" to="11469,16008" strokecolor="#00505c" strokeweight=".48pt"/>
          <v:line id="_x0000_s2084" style="position:absolute" from="11472,15794" to="11472,16003" strokecolor="#00505c" strokeweight=".24pt"/>
          <v:line id="_x0000_s2085" style="position:absolute" from="11469,16008" to="11474,16008" strokecolor="#00505c" strokeweight=".48pt"/>
          <w10:wrap anchorx="page" anchory="page"/>
        </v:group>
      </w:pict>
    </w:r>
    <w:r>
      <w:pict w14:anchorId="7480297E">
        <v:shapetype id="_x0000_t202" coordsize="21600,21600" o:spt="202" path="m,l,21600r21600,l21600,xe">
          <v:stroke joinstyle="miter"/>
          <v:path gradientshapeok="t" o:connecttype="rect"/>
        </v:shapetype>
        <v:shape id="_x0000_s2086" type="#_x0000_t202" style="position:absolute;margin-left:48.7pt;margin-top:788.75pt;width:299.8pt;height:12.1pt;z-index:-32912;mso-position-horizontal-relative:page;mso-position-vertical-relative:page" filled="f" stroked="f">
          <v:textbox style="mso-next-textbox:#_x0000_s2086" inset="0,0,0,0">
            <w:txbxContent>
              <w:p w14:paraId="50CE3167" w14:textId="77777777" w:rsidR="004726C0" w:rsidRDefault="004726C0">
                <w:pPr>
                  <w:spacing w:before="14"/>
                  <w:ind w:left="20"/>
                  <w:rPr>
                    <w:b/>
                    <w:sz w:val="18"/>
                  </w:rPr>
                </w:pPr>
                <w:r>
                  <w:rPr>
                    <w:b/>
                    <w:color w:val="FFFFFF"/>
                    <w:sz w:val="18"/>
                  </w:rPr>
                  <w:t>Entertainment Industry Curriculum Information Guide (07/17)</w:t>
                </w:r>
              </w:p>
            </w:txbxContent>
          </v:textbox>
          <w10:wrap anchorx="page" anchory="page"/>
        </v:shape>
      </w:pict>
    </w:r>
    <w:r>
      <w:pict w14:anchorId="73C4CACB">
        <v:shape id="_x0000_s2087" type="#_x0000_t202" style="position:absolute;margin-left:497.1pt;margin-top:788.75pt;width:74.45pt;height:12.1pt;z-index:-31888;mso-position-horizontal-relative:page;mso-position-vertical-relative:page" filled="f" stroked="f">
          <v:textbox style="mso-next-textbox:#_x0000_s2087" inset="0,0,0,0">
            <w:txbxContent>
              <w:p w14:paraId="633348EA" w14:textId="77777777" w:rsidR="004726C0" w:rsidRDefault="004726C0">
                <w:pPr>
                  <w:spacing w:before="14"/>
                  <w:ind w:left="20"/>
                  <w:rPr>
                    <w:b/>
                    <w:sz w:val="18"/>
                  </w:rPr>
                </w:pPr>
                <w:r>
                  <w:rPr>
                    <w:b/>
                    <w:color w:val="FFFFFF"/>
                    <w:sz w:val="18"/>
                  </w:rPr>
                  <w:t>CUA Release 2.0</w:t>
                </w:r>
              </w:p>
            </w:txbxContent>
          </v:textbox>
          <w10:wrap anchorx="page" anchory="page"/>
        </v:shape>
      </w:pict>
    </w:r>
    <w:r>
      <w:pict w14:anchorId="5FA4D00B">
        <v:shape id="_x0000_s2088" type="#_x0000_t202" style="position:absolute;margin-left:48.7pt;margin-top:810pt;width:484.6pt;height:20.25pt;z-index:-30864;mso-position-horizontal-relative:page;mso-position-vertical-relative:page" filled="f" stroked="f">
          <v:textbox style="mso-next-textbox:#_x0000_s2088" inset="0,0,0,0">
            <w:txbxContent>
              <w:p w14:paraId="10273BB9" w14:textId="77777777" w:rsidR="004726C0" w:rsidRDefault="004726C0">
                <w:pPr>
                  <w:spacing w:before="15"/>
                  <w:ind w:left="20" w:right="2"/>
                  <w:rPr>
                    <w:i/>
                    <w:sz w:val="16"/>
                  </w:rPr>
                </w:pPr>
                <w:r>
                  <w:rPr>
                    <w:i/>
                    <w:color w:val="006FC0"/>
                    <w:sz w:val="16"/>
                  </w:rPr>
                  <w:t xml:space="preserve">This document is uncontrolled when printed. Please ensure that this is the most current version of this document by referring to the </w:t>
                </w:r>
                <w:hyperlink r:id="rId1" w:history="1">
                  <w:r w:rsidRPr="00940C47">
                    <w:rPr>
                      <w:rStyle w:val="Hyperlink"/>
                      <w:sz w:val="16"/>
                      <w:szCs w:val="16"/>
                    </w:rPr>
                    <w:t>V</w:t>
                  </w:r>
                  <w:r>
                    <w:rPr>
                      <w:rStyle w:val="Hyperlink"/>
                      <w:sz w:val="16"/>
                      <w:szCs w:val="16"/>
                    </w:rPr>
                    <w:t>ET</w:t>
                  </w:r>
                  <w:r w:rsidRPr="00940C47">
                    <w:rPr>
                      <w:rStyle w:val="Hyperlink"/>
                      <w:sz w:val="16"/>
                      <w:szCs w:val="16"/>
                    </w:rPr>
                    <w:t xml:space="preserve"> Notice Board</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3EC1A" w14:textId="77777777" w:rsidR="00BC5ACE" w:rsidRDefault="00BC5ACE">
      <w:r>
        <w:separator/>
      </w:r>
    </w:p>
  </w:footnote>
  <w:footnote w:type="continuationSeparator" w:id="0">
    <w:p w14:paraId="1E3585DA" w14:textId="77777777" w:rsidR="00BC5ACE" w:rsidRDefault="00BC5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41FE" w14:textId="77777777" w:rsidR="00BC5ACE" w:rsidRDefault="003347DD">
    <w:pPr>
      <w:pStyle w:val="BodyText"/>
      <w:spacing w:line="14" w:lineRule="auto"/>
      <w:rPr>
        <w:sz w:val="20"/>
      </w:rPr>
    </w:pPr>
    <w:r>
      <w:pict w14:anchorId="3E67F05F">
        <v:shapetype id="_x0000_t202" coordsize="21600,21600" o:spt="202" path="m,l,21600r21600,l21600,xe">
          <v:stroke joinstyle="miter"/>
          <v:path gradientshapeok="t" o:connecttype="rect"/>
        </v:shapetype>
        <v:shape id="_x0000_s2067" type="#_x0000_t202" style="position:absolute;margin-left:531.6pt;margin-top:11.8pt;width:16.3pt;height:14.35pt;z-index:-38128;mso-position-horizontal-relative:page;mso-position-vertical-relative:page" filled="f" stroked="f">
          <v:textbox style="mso-next-textbox:#_x0000_s2067" inset="0,0,0,0">
            <w:txbxContent>
              <w:p w14:paraId="6AFE71FD" w14:textId="37D21DE2" w:rsidR="00BC5ACE" w:rsidRDefault="00BC5ACE">
                <w:pPr>
                  <w:pStyle w:val="BodyText"/>
                  <w:spacing w:before="13"/>
                  <w:ind w:left="40"/>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DF707" w14:textId="77777777" w:rsidR="004726C0" w:rsidRDefault="003347DD">
    <w:pPr>
      <w:pStyle w:val="BodyText"/>
      <w:spacing w:line="14" w:lineRule="auto"/>
      <w:rPr>
        <w:sz w:val="20"/>
      </w:rPr>
    </w:pPr>
    <w:r>
      <w:pict w14:anchorId="1A84BED9">
        <v:shapetype id="_x0000_t202" coordsize="21600,21600" o:spt="202" path="m,l,21600r21600,l21600,xe">
          <v:stroke joinstyle="miter"/>
          <v:path gradientshapeok="t" o:connecttype="rect"/>
        </v:shapetype>
        <v:shape id="_x0000_s2070" type="#_x0000_t202" style="position:absolute;margin-left:531.6pt;margin-top:11.8pt;width:16.3pt;height:14.35pt;z-index:-35984;mso-position-horizontal-relative:page;mso-position-vertical-relative:page" filled="f" stroked="f">
          <v:textbox style="mso-next-textbox:#_x0000_s2070" inset="0,0,0,0">
            <w:txbxContent>
              <w:p w14:paraId="719A4054" w14:textId="25B0F9A2" w:rsidR="004726C0" w:rsidRDefault="004726C0">
                <w:pPr>
                  <w:pStyle w:val="BodyText"/>
                  <w:spacing w:before="13"/>
                  <w:ind w:left="40"/>
                </w:pPr>
                <w:r>
                  <w:fldChar w:fldCharType="begin"/>
                </w:r>
                <w:r>
                  <w:instrText xml:space="preserve"> PAGE </w:instrText>
                </w:r>
                <w:r>
                  <w:fldChar w:fldCharType="separate"/>
                </w:r>
                <w:r w:rsidR="003347DD">
                  <w:rPr>
                    <w:noProof/>
                  </w:rP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96D"/>
    <w:multiLevelType w:val="hybridMultilevel"/>
    <w:tmpl w:val="6694B558"/>
    <w:lvl w:ilvl="0" w:tplc="99084622">
      <w:numFmt w:val="bullet"/>
      <w:lvlText w:val=""/>
      <w:lvlJc w:val="left"/>
      <w:pPr>
        <w:ind w:left="463" w:hanging="361"/>
      </w:pPr>
      <w:rPr>
        <w:rFonts w:ascii="Symbol" w:eastAsia="Symbol" w:hAnsi="Symbol" w:cs="Symbol" w:hint="default"/>
        <w:w w:val="100"/>
        <w:sz w:val="22"/>
        <w:szCs w:val="22"/>
      </w:rPr>
    </w:lvl>
    <w:lvl w:ilvl="1" w:tplc="E940D93E">
      <w:numFmt w:val="bullet"/>
      <w:lvlText w:val="•"/>
      <w:lvlJc w:val="left"/>
      <w:pPr>
        <w:ind w:left="1427" w:hanging="361"/>
      </w:pPr>
      <w:rPr>
        <w:rFonts w:hint="default"/>
      </w:rPr>
    </w:lvl>
    <w:lvl w:ilvl="2" w:tplc="D75A2AB8">
      <w:numFmt w:val="bullet"/>
      <w:lvlText w:val="•"/>
      <w:lvlJc w:val="left"/>
      <w:pPr>
        <w:ind w:left="2394" w:hanging="361"/>
      </w:pPr>
      <w:rPr>
        <w:rFonts w:hint="default"/>
      </w:rPr>
    </w:lvl>
    <w:lvl w:ilvl="3" w:tplc="2760E932">
      <w:numFmt w:val="bullet"/>
      <w:lvlText w:val="•"/>
      <w:lvlJc w:val="left"/>
      <w:pPr>
        <w:ind w:left="3361" w:hanging="361"/>
      </w:pPr>
      <w:rPr>
        <w:rFonts w:hint="default"/>
      </w:rPr>
    </w:lvl>
    <w:lvl w:ilvl="4" w:tplc="E960A5DE">
      <w:numFmt w:val="bullet"/>
      <w:lvlText w:val="•"/>
      <w:lvlJc w:val="left"/>
      <w:pPr>
        <w:ind w:left="4328" w:hanging="361"/>
      </w:pPr>
      <w:rPr>
        <w:rFonts w:hint="default"/>
      </w:rPr>
    </w:lvl>
    <w:lvl w:ilvl="5" w:tplc="D0BC5690">
      <w:numFmt w:val="bullet"/>
      <w:lvlText w:val="•"/>
      <w:lvlJc w:val="left"/>
      <w:pPr>
        <w:ind w:left="5295" w:hanging="361"/>
      </w:pPr>
      <w:rPr>
        <w:rFonts w:hint="default"/>
      </w:rPr>
    </w:lvl>
    <w:lvl w:ilvl="6" w:tplc="4D029F06">
      <w:numFmt w:val="bullet"/>
      <w:lvlText w:val="•"/>
      <w:lvlJc w:val="left"/>
      <w:pPr>
        <w:ind w:left="6262" w:hanging="361"/>
      </w:pPr>
      <w:rPr>
        <w:rFonts w:hint="default"/>
      </w:rPr>
    </w:lvl>
    <w:lvl w:ilvl="7" w:tplc="324E247C">
      <w:numFmt w:val="bullet"/>
      <w:lvlText w:val="•"/>
      <w:lvlJc w:val="left"/>
      <w:pPr>
        <w:ind w:left="7229" w:hanging="361"/>
      </w:pPr>
      <w:rPr>
        <w:rFonts w:hint="default"/>
      </w:rPr>
    </w:lvl>
    <w:lvl w:ilvl="8" w:tplc="F3103A0C">
      <w:numFmt w:val="bullet"/>
      <w:lvlText w:val="•"/>
      <w:lvlJc w:val="left"/>
      <w:pPr>
        <w:ind w:left="8196" w:hanging="361"/>
      </w:pPr>
      <w:rPr>
        <w:rFonts w:hint="default"/>
      </w:rPr>
    </w:lvl>
  </w:abstractNum>
  <w:abstractNum w:abstractNumId="1" w15:restartNumberingAfterBreak="0">
    <w:nsid w:val="08F00A83"/>
    <w:multiLevelType w:val="hybridMultilevel"/>
    <w:tmpl w:val="D8BAF710"/>
    <w:lvl w:ilvl="0" w:tplc="E290515C">
      <w:numFmt w:val="bullet"/>
      <w:lvlText w:val=""/>
      <w:lvlJc w:val="left"/>
      <w:pPr>
        <w:ind w:left="823" w:hanging="360"/>
      </w:pPr>
      <w:rPr>
        <w:rFonts w:ascii="Symbol" w:eastAsia="Symbol" w:hAnsi="Symbol" w:cs="Symbol" w:hint="default"/>
        <w:w w:val="100"/>
        <w:sz w:val="22"/>
        <w:szCs w:val="22"/>
      </w:rPr>
    </w:lvl>
    <w:lvl w:ilvl="1" w:tplc="9294A794">
      <w:numFmt w:val="bullet"/>
      <w:lvlText w:val="•"/>
      <w:lvlJc w:val="left"/>
      <w:pPr>
        <w:ind w:left="1751" w:hanging="360"/>
      </w:pPr>
      <w:rPr>
        <w:rFonts w:hint="default"/>
      </w:rPr>
    </w:lvl>
    <w:lvl w:ilvl="2" w:tplc="8146EF68">
      <w:numFmt w:val="bullet"/>
      <w:lvlText w:val="•"/>
      <w:lvlJc w:val="left"/>
      <w:pPr>
        <w:ind w:left="2682" w:hanging="360"/>
      </w:pPr>
      <w:rPr>
        <w:rFonts w:hint="default"/>
      </w:rPr>
    </w:lvl>
    <w:lvl w:ilvl="3" w:tplc="FF02B2DA">
      <w:numFmt w:val="bullet"/>
      <w:lvlText w:val="•"/>
      <w:lvlJc w:val="left"/>
      <w:pPr>
        <w:ind w:left="3613" w:hanging="360"/>
      </w:pPr>
      <w:rPr>
        <w:rFonts w:hint="default"/>
      </w:rPr>
    </w:lvl>
    <w:lvl w:ilvl="4" w:tplc="C83C1956">
      <w:numFmt w:val="bullet"/>
      <w:lvlText w:val="•"/>
      <w:lvlJc w:val="left"/>
      <w:pPr>
        <w:ind w:left="4544" w:hanging="360"/>
      </w:pPr>
      <w:rPr>
        <w:rFonts w:hint="default"/>
      </w:rPr>
    </w:lvl>
    <w:lvl w:ilvl="5" w:tplc="52308DEC">
      <w:numFmt w:val="bullet"/>
      <w:lvlText w:val="•"/>
      <w:lvlJc w:val="left"/>
      <w:pPr>
        <w:ind w:left="5475" w:hanging="360"/>
      </w:pPr>
      <w:rPr>
        <w:rFonts w:hint="default"/>
      </w:rPr>
    </w:lvl>
    <w:lvl w:ilvl="6" w:tplc="39A016C8">
      <w:numFmt w:val="bullet"/>
      <w:lvlText w:val="•"/>
      <w:lvlJc w:val="left"/>
      <w:pPr>
        <w:ind w:left="6406" w:hanging="360"/>
      </w:pPr>
      <w:rPr>
        <w:rFonts w:hint="default"/>
      </w:rPr>
    </w:lvl>
    <w:lvl w:ilvl="7" w:tplc="542214B8">
      <w:numFmt w:val="bullet"/>
      <w:lvlText w:val="•"/>
      <w:lvlJc w:val="left"/>
      <w:pPr>
        <w:ind w:left="7337" w:hanging="360"/>
      </w:pPr>
      <w:rPr>
        <w:rFonts w:hint="default"/>
      </w:rPr>
    </w:lvl>
    <w:lvl w:ilvl="8" w:tplc="283C0734">
      <w:numFmt w:val="bullet"/>
      <w:lvlText w:val="•"/>
      <w:lvlJc w:val="left"/>
      <w:pPr>
        <w:ind w:left="8268" w:hanging="360"/>
      </w:pPr>
      <w:rPr>
        <w:rFonts w:hint="default"/>
      </w:rPr>
    </w:lvl>
  </w:abstractNum>
  <w:abstractNum w:abstractNumId="2" w15:restartNumberingAfterBreak="0">
    <w:nsid w:val="0B0F6393"/>
    <w:multiLevelType w:val="hybridMultilevel"/>
    <w:tmpl w:val="BAD6407E"/>
    <w:lvl w:ilvl="0" w:tplc="04090001">
      <w:start w:val="1"/>
      <w:numFmt w:val="bullet"/>
      <w:lvlText w:val=""/>
      <w:lvlJc w:val="left"/>
      <w:pPr>
        <w:ind w:left="-154" w:hanging="360"/>
      </w:pPr>
      <w:rPr>
        <w:rFonts w:ascii="Symbol" w:hAnsi="Symbol" w:hint="default"/>
        <w:w w:val="100"/>
      </w:rPr>
    </w:lvl>
    <w:lvl w:ilvl="1" w:tplc="0C090003" w:tentative="1">
      <w:start w:val="1"/>
      <w:numFmt w:val="bullet"/>
      <w:lvlText w:val="o"/>
      <w:lvlJc w:val="left"/>
      <w:pPr>
        <w:ind w:left="1183" w:hanging="360"/>
      </w:pPr>
      <w:rPr>
        <w:rFonts w:ascii="Courier New" w:hAnsi="Courier New" w:cs="Courier New" w:hint="default"/>
      </w:rPr>
    </w:lvl>
    <w:lvl w:ilvl="2" w:tplc="0C090005" w:tentative="1">
      <w:start w:val="1"/>
      <w:numFmt w:val="bullet"/>
      <w:lvlText w:val=""/>
      <w:lvlJc w:val="left"/>
      <w:pPr>
        <w:ind w:left="1903" w:hanging="360"/>
      </w:pPr>
      <w:rPr>
        <w:rFonts w:ascii="Wingdings" w:hAnsi="Wingdings" w:hint="default"/>
      </w:rPr>
    </w:lvl>
    <w:lvl w:ilvl="3" w:tplc="0C090001" w:tentative="1">
      <w:start w:val="1"/>
      <w:numFmt w:val="bullet"/>
      <w:lvlText w:val=""/>
      <w:lvlJc w:val="left"/>
      <w:pPr>
        <w:ind w:left="2623" w:hanging="360"/>
      </w:pPr>
      <w:rPr>
        <w:rFonts w:ascii="Symbol" w:hAnsi="Symbol" w:hint="default"/>
      </w:rPr>
    </w:lvl>
    <w:lvl w:ilvl="4" w:tplc="0C090003" w:tentative="1">
      <w:start w:val="1"/>
      <w:numFmt w:val="bullet"/>
      <w:lvlText w:val="o"/>
      <w:lvlJc w:val="left"/>
      <w:pPr>
        <w:ind w:left="3343" w:hanging="360"/>
      </w:pPr>
      <w:rPr>
        <w:rFonts w:ascii="Courier New" w:hAnsi="Courier New" w:cs="Courier New" w:hint="default"/>
      </w:rPr>
    </w:lvl>
    <w:lvl w:ilvl="5" w:tplc="0C090005" w:tentative="1">
      <w:start w:val="1"/>
      <w:numFmt w:val="bullet"/>
      <w:lvlText w:val=""/>
      <w:lvlJc w:val="left"/>
      <w:pPr>
        <w:ind w:left="4063" w:hanging="360"/>
      </w:pPr>
      <w:rPr>
        <w:rFonts w:ascii="Wingdings" w:hAnsi="Wingdings" w:hint="default"/>
      </w:rPr>
    </w:lvl>
    <w:lvl w:ilvl="6" w:tplc="0C090001" w:tentative="1">
      <w:start w:val="1"/>
      <w:numFmt w:val="bullet"/>
      <w:lvlText w:val=""/>
      <w:lvlJc w:val="left"/>
      <w:pPr>
        <w:ind w:left="4783" w:hanging="360"/>
      </w:pPr>
      <w:rPr>
        <w:rFonts w:ascii="Symbol" w:hAnsi="Symbol" w:hint="default"/>
      </w:rPr>
    </w:lvl>
    <w:lvl w:ilvl="7" w:tplc="0C090003" w:tentative="1">
      <w:start w:val="1"/>
      <w:numFmt w:val="bullet"/>
      <w:lvlText w:val="o"/>
      <w:lvlJc w:val="left"/>
      <w:pPr>
        <w:ind w:left="5503" w:hanging="360"/>
      </w:pPr>
      <w:rPr>
        <w:rFonts w:ascii="Courier New" w:hAnsi="Courier New" w:cs="Courier New" w:hint="default"/>
      </w:rPr>
    </w:lvl>
    <w:lvl w:ilvl="8" w:tplc="0C090005" w:tentative="1">
      <w:start w:val="1"/>
      <w:numFmt w:val="bullet"/>
      <w:lvlText w:val=""/>
      <w:lvlJc w:val="left"/>
      <w:pPr>
        <w:ind w:left="6223" w:hanging="360"/>
      </w:pPr>
      <w:rPr>
        <w:rFonts w:ascii="Wingdings" w:hAnsi="Wingdings" w:hint="default"/>
      </w:rPr>
    </w:lvl>
  </w:abstractNum>
  <w:abstractNum w:abstractNumId="3" w15:restartNumberingAfterBreak="0">
    <w:nsid w:val="10AB1876"/>
    <w:multiLevelType w:val="hybridMultilevel"/>
    <w:tmpl w:val="288278C0"/>
    <w:lvl w:ilvl="0" w:tplc="FC7E0412">
      <w:numFmt w:val="bullet"/>
      <w:lvlText w:val=""/>
      <w:lvlJc w:val="left"/>
      <w:pPr>
        <w:ind w:left="934" w:hanging="360"/>
      </w:pPr>
      <w:rPr>
        <w:rFonts w:ascii="Wingdings 2" w:eastAsia="Wingdings 2" w:hAnsi="Wingdings 2" w:cs="Wingdings 2" w:hint="default"/>
        <w:w w:val="100"/>
        <w:sz w:val="28"/>
        <w:szCs w:val="28"/>
      </w:rPr>
    </w:lvl>
    <w:lvl w:ilvl="1" w:tplc="6D56D37A">
      <w:numFmt w:val="bullet"/>
      <w:lvlText w:val="•"/>
      <w:lvlJc w:val="left"/>
      <w:pPr>
        <w:ind w:left="1926" w:hanging="360"/>
      </w:pPr>
      <w:rPr>
        <w:rFonts w:hint="default"/>
      </w:rPr>
    </w:lvl>
    <w:lvl w:ilvl="2" w:tplc="6BA65944">
      <w:numFmt w:val="bullet"/>
      <w:lvlText w:val="•"/>
      <w:lvlJc w:val="left"/>
      <w:pPr>
        <w:ind w:left="2913" w:hanging="360"/>
      </w:pPr>
      <w:rPr>
        <w:rFonts w:hint="default"/>
      </w:rPr>
    </w:lvl>
    <w:lvl w:ilvl="3" w:tplc="1D3276CA">
      <w:numFmt w:val="bullet"/>
      <w:lvlText w:val="•"/>
      <w:lvlJc w:val="left"/>
      <w:pPr>
        <w:ind w:left="3899" w:hanging="360"/>
      </w:pPr>
      <w:rPr>
        <w:rFonts w:hint="default"/>
      </w:rPr>
    </w:lvl>
    <w:lvl w:ilvl="4" w:tplc="8E20CB84">
      <w:numFmt w:val="bullet"/>
      <w:lvlText w:val="•"/>
      <w:lvlJc w:val="left"/>
      <w:pPr>
        <w:ind w:left="4886" w:hanging="360"/>
      </w:pPr>
      <w:rPr>
        <w:rFonts w:hint="default"/>
      </w:rPr>
    </w:lvl>
    <w:lvl w:ilvl="5" w:tplc="0EDC75DC">
      <w:numFmt w:val="bullet"/>
      <w:lvlText w:val="•"/>
      <w:lvlJc w:val="left"/>
      <w:pPr>
        <w:ind w:left="5873" w:hanging="360"/>
      </w:pPr>
      <w:rPr>
        <w:rFonts w:hint="default"/>
      </w:rPr>
    </w:lvl>
    <w:lvl w:ilvl="6" w:tplc="E63C34B8">
      <w:numFmt w:val="bullet"/>
      <w:lvlText w:val="•"/>
      <w:lvlJc w:val="left"/>
      <w:pPr>
        <w:ind w:left="6859" w:hanging="360"/>
      </w:pPr>
      <w:rPr>
        <w:rFonts w:hint="default"/>
      </w:rPr>
    </w:lvl>
    <w:lvl w:ilvl="7" w:tplc="C3A64592">
      <w:numFmt w:val="bullet"/>
      <w:lvlText w:val="•"/>
      <w:lvlJc w:val="left"/>
      <w:pPr>
        <w:ind w:left="7846" w:hanging="360"/>
      </w:pPr>
      <w:rPr>
        <w:rFonts w:hint="default"/>
      </w:rPr>
    </w:lvl>
    <w:lvl w:ilvl="8" w:tplc="45D6B5DE">
      <w:numFmt w:val="bullet"/>
      <w:lvlText w:val="•"/>
      <w:lvlJc w:val="left"/>
      <w:pPr>
        <w:ind w:left="8833" w:hanging="360"/>
      </w:pPr>
      <w:rPr>
        <w:rFonts w:hint="default"/>
      </w:rPr>
    </w:lvl>
  </w:abstractNum>
  <w:abstractNum w:abstractNumId="4" w15:restartNumberingAfterBreak="0">
    <w:nsid w:val="11174397"/>
    <w:multiLevelType w:val="hybridMultilevel"/>
    <w:tmpl w:val="62722392"/>
    <w:lvl w:ilvl="0" w:tplc="E2A21910">
      <w:numFmt w:val="bullet"/>
      <w:lvlText w:val=""/>
      <w:lvlJc w:val="left"/>
      <w:pPr>
        <w:ind w:left="882" w:hanging="721"/>
      </w:pPr>
      <w:rPr>
        <w:rFonts w:ascii="Symbol" w:eastAsia="Symbol" w:hAnsi="Symbol" w:cs="Symbol" w:hint="default"/>
        <w:color w:val="201D1E"/>
        <w:w w:val="100"/>
        <w:sz w:val="22"/>
        <w:szCs w:val="22"/>
      </w:rPr>
    </w:lvl>
    <w:lvl w:ilvl="1" w:tplc="E2CA1348">
      <w:numFmt w:val="bullet"/>
      <w:lvlText w:val="•"/>
      <w:lvlJc w:val="left"/>
      <w:pPr>
        <w:ind w:left="1868" w:hanging="721"/>
      </w:pPr>
      <w:rPr>
        <w:rFonts w:hint="default"/>
      </w:rPr>
    </w:lvl>
    <w:lvl w:ilvl="2" w:tplc="36302AD8">
      <w:numFmt w:val="bullet"/>
      <w:lvlText w:val="•"/>
      <w:lvlJc w:val="left"/>
      <w:pPr>
        <w:ind w:left="2857" w:hanging="721"/>
      </w:pPr>
      <w:rPr>
        <w:rFonts w:hint="default"/>
      </w:rPr>
    </w:lvl>
    <w:lvl w:ilvl="3" w:tplc="003AF472">
      <w:numFmt w:val="bullet"/>
      <w:lvlText w:val="•"/>
      <w:lvlJc w:val="left"/>
      <w:pPr>
        <w:ind w:left="3845" w:hanging="721"/>
      </w:pPr>
      <w:rPr>
        <w:rFonts w:hint="default"/>
      </w:rPr>
    </w:lvl>
    <w:lvl w:ilvl="4" w:tplc="66F8D494">
      <w:numFmt w:val="bullet"/>
      <w:lvlText w:val="•"/>
      <w:lvlJc w:val="left"/>
      <w:pPr>
        <w:ind w:left="4834" w:hanging="721"/>
      </w:pPr>
      <w:rPr>
        <w:rFonts w:hint="default"/>
      </w:rPr>
    </w:lvl>
    <w:lvl w:ilvl="5" w:tplc="ACBC496A">
      <w:numFmt w:val="bullet"/>
      <w:lvlText w:val="•"/>
      <w:lvlJc w:val="left"/>
      <w:pPr>
        <w:ind w:left="5823" w:hanging="721"/>
      </w:pPr>
      <w:rPr>
        <w:rFonts w:hint="default"/>
      </w:rPr>
    </w:lvl>
    <w:lvl w:ilvl="6" w:tplc="D1E8344A">
      <w:numFmt w:val="bullet"/>
      <w:lvlText w:val="•"/>
      <w:lvlJc w:val="left"/>
      <w:pPr>
        <w:ind w:left="6811" w:hanging="721"/>
      </w:pPr>
      <w:rPr>
        <w:rFonts w:hint="default"/>
      </w:rPr>
    </w:lvl>
    <w:lvl w:ilvl="7" w:tplc="797C22A6">
      <w:numFmt w:val="bullet"/>
      <w:lvlText w:val="•"/>
      <w:lvlJc w:val="left"/>
      <w:pPr>
        <w:ind w:left="7800" w:hanging="721"/>
      </w:pPr>
      <w:rPr>
        <w:rFonts w:hint="default"/>
      </w:rPr>
    </w:lvl>
    <w:lvl w:ilvl="8" w:tplc="ACA85E5C">
      <w:numFmt w:val="bullet"/>
      <w:lvlText w:val="•"/>
      <w:lvlJc w:val="left"/>
      <w:pPr>
        <w:ind w:left="8789" w:hanging="721"/>
      </w:pPr>
      <w:rPr>
        <w:rFonts w:hint="default"/>
      </w:rPr>
    </w:lvl>
  </w:abstractNum>
  <w:abstractNum w:abstractNumId="5" w15:restartNumberingAfterBreak="0">
    <w:nsid w:val="13501264"/>
    <w:multiLevelType w:val="hybridMultilevel"/>
    <w:tmpl w:val="72B28FB4"/>
    <w:lvl w:ilvl="0" w:tplc="04090001">
      <w:start w:val="1"/>
      <w:numFmt w:val="bullet"/>
      <w:lvlText w:val=""/>
      <w:lvlJc w:val="left"/>
      <w:pPr>
        <w:ind w:left="823" w:hanging="360"/>
      </w:pPr>
      <w:rPr>
        <w:rFonts w:ascii="Symbol" w:hAnsi="Symbol" w:hint="default"/>
        <w:w w:val="100"/>
      </w:rPr>
    </w:lvl>
    <w:lvl w:ilvl="1" w:tplc="0D84DA30">
      <w:numFmt w:val="bullet"/>
      <w:lvlText w:val="•"/>
      <w:lvlJc w:val="left"/>
      <w:pPr>
        <w:ind w:left="1751" w:hanging="360"/>
      </w:pPr>
      <w:rPr>
        <w:rFonts w:hint="default"/>
      </w:rPr>
    </w:lvl>
    <w:lvl w:ilvl="2" w:tplc="0DDC12C4">
      <w:numFmt w:val="bullet"/>
      <w:lvlText w:val="•"/>
      <w:lvlJc w:val="left"/>
      <w:pPr>
        <w:ind w:left="2682" w:hanging="360"/>
      </w:pPr>
      <w:rPr>
        <w:rFonts w:hint="default"/>
      </w:rPr>
    </w:lvl>
    <w:lvl w:ilvl="3" w:tplc="5B842C8E">
      <w:numFmt w:val="bullet"/>
      <w:lvlText w:val="•"/>
      <w:lvlJc w:val="left"/>
      <w:pPr>
        <w:ind w:left="3613" w:hanging="360"/>
      </w:pPr>
      <w:rPr>
        <w:rFonts w:hint="default"/>
      </w:rPr>
    </w:lvl>
    <w:lvl w:ilvl="4" w:tplc="8F6C8B06">
      <w:numFmt w:val="bullet"/>
      <w:lvlText w:val="•"/>
      <w:lvlJc w:val="left"/>
      <w:pPr>
        <w:ind w:left="4544" w:hanging="360"/>
      </w:pPr>
      <w:rPr>
        <w:rFonts w:hint="default"/>
      </w:rPr>
    </w:lvl>
    <w:lvl w:ilvl="5" w:tplc="F1DA00A6">
      <w:numFmt w:val="bullet"/>
      <w:lvlText w:val="•"/>
      <w:lvlJc w:val="left"/>
      <w:pPr>
        <w:ind w:left="5475" w:hanging="360"/>
      </w:pPr>
      <w:rPr>
        <w:rFonts w:hint="default"/>
      </w:rPr>
    </w:lvl>
    <w:lvl w:ilvl="6" w:tplc="4B74053C">
      <w:numFmt w:val="bullet"/>
      <w:lvlText w:val="•"/>
      <w:lvlJc w:val="left"/>
      <w:pPr>
        <w:ind w:left="6406" w:hanging="360"/>
      </w:pPr>
      <w:rPr>
        <w:rFonts w:hint="default"/>
      </w:rPr>
    </w:lvl>
    <w:lvl w:ilvl="7" w:tplc="43CEA136">
      <w:numFmt w:val="bullet"/>
      <w:lvlText w:val="•"/>
      <w:lvlJc w:val="left"/>
      <w:pPr>
        <w:ind w:left="7337" w:hanging="360"/>
      </w:pPr>
      <w:rPr>
        <w:rFonts w:hint="default"/>
      </w:rPr>
    </w:lvl>
    <w:lvl w:ilvl="8" w:tplc="26CA5866">
      <w:numFmt w:val="bullet"/>
      <w:lvlText w:val="•"/>
      <w:lvlJc w:val="left"/>
      <w:pPr>
        <w:ind w:left="8268" w:hanging="360"/>
      </w:pPr>
      <w:rPr>
        <w:rFonts w:hint="default"/>
      </w:rPr>
    </w:lvl>
  </w:abstractNum>
  <w:abstractNum w:abstractNumId="6" w15:restartNumberingAfterBreak="0">
    <w:nsid w:val="1396083B"/>
    <w:multiLevelType w:val="hybridMultilevel"/>
    <w:tmpl w:val="4F4EDFF2"/>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142508FF"/>
    <w:multiLevelType w:val="hybridMultilevel"/>
    <w:tmpl w:val="7B76FE18"/>
    <w:lvl w:ilvl="0" w:tplc="96E0804C">
      <w:numFmt w:val="bullet"/>
      <w:lvlText w:val=""/>
      <w:lvlJc w:val="left"/>
      <w:pPr>
        <w:ind w:left="823" w:hanging="360"/>
      </w:pPr>
      <w:rPr>
        <w:rFonts w:ascii="Symbol" w:eastAsia="Symbol" w:hAnsi="Symbol" w:cs="Symbol" w:hint="default"/>
        <w:w w:val="100"/>
        <w:sz w:val="22"/>
        <w:szCs w:val="22"/>
      </w:rPr>
    </w:lvl>
    <w:lvl w:ilvl="1" w:tplc="7B3ADB3E">
      <w:numFmt w:val="bullet"/>
      <w:lvlText w:val="•"/>
      <w:lvlJc w:val="left"/>
      <w:pPr>
        <w:ind w:left="1249" w:hanging="360"/>
      </w:pPr>
      <w:rPr>
        <w:rFonts w:hint="default"/>
      </w:rPr>
    </w:lvl>
    <w:lvl w:ilvl="2" w:tplc="7428AB3A">
      <w:numFmt w:val="bullet"/>
      <w:lvlText w:val="•"/>
      <w:lvlJc w:val="left"/>
      <w:pPr>
        <w:ind w:left="1678" w:hanging="360"/>
      </w:pPr>
      <w:rPr>
        <w:rFonts w:hint="default"/>
      </w:rPr>
    </w:lvl>
    <w:lvl w:ilvl="3" w:tplc="7AF0B9DE">
      <w:numFmt w:val="bullet"/>
      <w:lvlText w:val="•"/>
      <w:lvlJc w:val="left"/>
      <w:pPr>
        <w:ind w:left="2107" w:hanging="360"/>
      </w:pPr>
      <w:rPr>
        <w:rFonts w:hint="default"/>
      </w:rPr>
    </w:lvl>
    <w:lvl w:ilvl="4" w:tplc="0B5AEE58">
      <w:numFmt w:val="bullet"/>
      <w:lvlText w:val="•"/>
      <w:lvlJc w:val="left"/>
      <w:pPr>
        <w:ind w:left="2536" w:hanging="360"/>
      </w:pPr>
      <w:rPr>
        <w:rFonts w:hint="default"/>
      </w:rPr>
    </w:lvl>
    <w:lvl w:ilvl="5" w:tplc="422849B0">
      <w:numFmt w:val="bullet"/>
      <w:lvlText w:val="•"/>
      <w:lvlJc w:val="left"/>
      <w:pPr>
        <w:ind w:left="2965" w:hanging="360"/>
      </w:pPr>
      <w:rPr>
        <w:rFonts w:hint="default"/>
      </w:rPr>
    </w:lvl>
    <w:lvl w:ilvl="6" w:tplc="45286F56">
      <w:numFmt w:val="bullet"/>
      <w:lvlText w:val="•"/>
      <w:lvlJc w:val="left"/>
      <w:pPr>
        <w:ind w:left="3394" w:hanging="360"/>
      </w:pPr>
      <w:rPr>
        <w:rFonts w:hint="default"/>
      </w:rPr>
    </w:lvl>
    <w:lvl w:ilvl="7" w:tplc="8F8C80A0">
      <w:numFmt w:val="bullet"/>
      <w:lvlText w:val="•"/>
      <w:lvlJc w:val="left"/>
      <w:pPr>
        <w:ind w:left="3824" w:hanging="360"/>
      </w:pPr>
      <w:rPr>
        <w:rFonts w:hint="default"/>
      </w:rPr>
    </w:lvl>
    <w:lvl w:ilvl="8" w:tplc="DBD4DE9E">
      <w:numFmt w:val="bullet"/>
      <w:lvlText w:val="•"/>
      <w:lvlJc w:val="left"/>
      <w:pPr>
        <w:ind w:left="4253" w:hanging="360"/>
      </w:pPr>
      <w:rPr>
        <w:rFonts w:hint="default"/>
      </w:rPr>
    </w:lvl>
  </w:abstractNum>
  <w:abstractNum w:abstractNumId="8" w15:restartNumberingAfterBreak="0">
    <w:nsid w:val="15127BF1"/>
    <w:multiLevelType w:val="hybridMultilevel"/>
    <w:tmpl w:val="31480CE4"/>
    <w:lvl w:ilvl="0" w:tplc="0C72AE96">
      <w:start w:val="1"/>
      <w:numFmt w:val="decimal"/>
      <w:lvlText w:val="%1."/>
      <w:lvlJc w:val="left"/>
      <w:pPr>
        <w:ind w:left="534" w:hanging="361"/>
      </w:pPr>
      <w:rPr>
        <w:rFonts w:ascii="Arial" w:eastAsia="Arial" w:hAnsi="Arial" w:cs="Arial" w:hint="default"/>
        <w:color w:val="201D1E"/>
        <w:spacing w:val="-1"/>
        <w:w w:val="100"/>
        <w:sz w:val="22"/>
        <w:szCs w:val="22"/>
      </w:rPr>
    </w:lvl>
    <w:lvl w:ilvl="1" w:tplc="51E054FC">
      <w:numFmt w:val="bullet"/>
      <w:lvlText w:val=""/>
      <w:lvlJc w:val="left"/>
      <w:pPr>
        <w:ind w:left="894" w:hanging="360"/>
      </w:pPr>
      <w:rPr>
        <w:rFonts w:hint="default"/>
        <w:w w:val="100"/>
      </w:rPr>
    </w:lvl>
    <w:lvl w:ilvl="2" w:tplc="9B7A1FEA">
      <w:numFmt w:val="bullet"/>
      <w:lvlText w:val="•"/>
      <w:lvlJc w:val="left"/>
      <w:pPr>
        <w:ind w:left="1996" w:hanging="360"/>
      </w:pPr>
      <w:rPr>
        <w:rFonts w:hint="default"/>
      </w:rPr>
    </w:lvl>
    <w:lvl w:ilvl="3" w:tplc="B2EA707A">
      <w:numFmt w:val="bullet"/>
      <w:lvlText w:val="•"/>
      <w:lvlJc w:val="left"/>
      <w:pPr>
        <w:ind w:left="3092" w:hanging="360"/>
      </w:pPr>
      <w:rPr>
        <w:rFonts w:hint="default"/>
      </w:rPr>
    </w:lvl>
    <w:lvl w:ilvl="4" w:tplc="8E3E679C">
      <w:numFmt w:val="bullet"/>
      <w:lvlText w:val="•"/>
      <w:lvlJc w:val="left"/>
      <w:pPr>
        <w:ind w:left="4188" w:hanging="360"/>
      </w:pPr>
      <w:rPr>
        <w:rFonts w:hint="default"/>
      </w:rPr>
    </w:lvl>
    <w:lvl w:ilvl="5" w:tplc="2E8AA8AE">
      <w:numFmt w:val="bullet"/>
      <w:lvlText w:val="•"/>
      <w:lvlJc w:val="left"/>
      <w:pPr>
        <w:ind w:left="5285" w:hanging="360"/>
      </w:pPr>
      <w:rPr>
        <w:rFonts w:hint="default"/>
      </w:rPr>
    </w:lvl>
    <w:lvl w:ilvl="6" w:tplc="AE1CF740">
      <w:numFmt w:val="bullet"/>
      <w:lvlText w:val="•"/>
      <w:lvlJc w:val="left"/>
      <w:pPr>
        <w:ind w:left="6381" w:hanging="360"/>
      </w:pPr>
      <w:rPr>
        <w:rFonts w:hint="default"/>
      </w:rPr>
    </w:lvl>
    <w:lvl w:ilvl="7" w:tplc="1756B09C">
      <w:numFmt w:val="bullet"/>
      <w:lvlText w:val="•"/>
      <w:lvlJc w:val="left"/>
      <w:pPr>
        <w:ind w:left="7477" w:hanging="360"/>
      </w:pPr>
      <w:rPr>
        <w:rFonts w:hint="default"/>
      </w:rPr>
    </w:lvl>
    <w:lvl w:ilvl="8" w:tplc="F738B5C0">
      <w:numFmt w:val="bullet"/>
      <w:lvlText w:val="•"/>
      <w:lvlJc w:val="left"/>
      <w:pPr>
        <w:ind w:left="8573" w:hanging="360"/>
      </w:pPr>
      <w:rPr>
        <w:rFonts w:hint="default"/>
      </w:rPr>
    </w:lvl>
  </w:abstractNum>
  <w:abstractNum w:abstractNumId="9" w15:restartNumberingAfterBreak="0">
    <w:nsid w:val="1CB04856"/>
    <w:multiLevelType w:val="hybridMultilevel"/>
    <w:tmpl w:val="95821766"/>
    <w:lvl w:ilvl="0" w:tplc="2664436C">
      <w:numFmt w:val="bullet"/>
      <w:lvlText w:val=""/>
      <w:lvlJc w:val="left"/>
      <w:pPr>
        <w:ind w:left="530" w:hanging="361"/>
      </w:pPr>
      <w:rPr>
        <w:rFonts w:ascii="Symbol" w:eastAsia="Symbol" w:hAnsi="Symbol" w:cs="Symbol" w:hint="default"/>
        <w:w w:val="100"/>
        <w:sz w:val="22"/>
        <w:szCs w:val="22"/>
      </w:rPr>
    </w:lvl>
    <w:lvl w:ilvl="1" w:tplc="06A2E6EA">
      <w:numFmt w:val="bullet"/>
      <w:lvlText w:val="•"/>
      <w:lvlJc w:val="left"/>
      <w:pPr>
        <w:ind w:left="1499" w:hanging="361"/>
      </w:pPr>
      <w:rPr>
        <w:rFonts w:hint="default"/>
      </w:rPr>
    </w:lvl>
    <w:lvl w:ilvl="2" w:tplc="1BF4E2D8">
      <w:numFmt w:val="bullet"/>
      <w:lvlText w:val="•"/>
      <w:lvlJc w:val="left"/>
      <w:pPr>
        <w:ind w:left="2458" w:hanging="361"/>
      </w:pPr>
      <w:rPr>
        <w:rFonts w:hint="default"/>
      </w:rPr>
    </w:lvl>
    <w:lvl w:ilvl="3" w:tplc="0FD84700">
      <w:numFmt w:val="bullet"/>
      <w:lvlText w:val="•"/>
      <w:lvlJc w:val="left"/>
      <w:pPr>
        <w:ind w:left="3417" w:hanging="361"/>
      </w:pPr>
      <w:rPr>
        <w:rFonts w:hint="default"/>
      </w:rPr>
    </w:lvl>
    <w:lvl w:ilvl="4" w:tplc="3648EF9C">
      <w:numFmt w:val="bullet"/>
      <w:lvlText w:val="•"/>
      <w:lvlJc w:val="left"/>
      <w:pPr>
        <w:ind w:left="4376" w:hanging="361"/>
      </w:pPr>
      <w:rPr>
        <w:rFonts w:hint="default"/>
      </w:rPr>
    </w:lvl>
    <w:lvl w:ilvl="5" w:tplc="E14467BC">
      <w:numFmt w:val="bullet"/>
      <w:lvlText w:val="•"/>
      <w:lvlJc w:val="left"/>
      <w:pPr>
        <w:ind w:left="5335" w:hanging="361"/>
      </w:pPr>
      <w:rPr>
        <w:rFonts w:hint="default"/>
      </w:rPr>
    </w:lvl>
    <w:lvl w:ilvl="6" w:tplc="35D69AD4">
      <w:numFmt w:val="bullet"/>
      <w:lvlText w:val="•"/>
      <w:lvlJc w:val="left"/>
      <w:pPr>
        <w:ind w:left="6294" w:hanging="361"/>
      </w:pPr>
      <w:rPr>
        <w:rFonts w:hint="default"/>
      </w:rPr>
    </w:lvl>
    <w:lvl w:ilvl="7" w:tplc="41B8B9D2">
      <w:numFmt w:val="bullet"/>
      <w:lvlText w:val="•"/>
      <w:lvlJc w:val="left"/>
      <w:pPr>
        <w:ind w:left="7253" w:hanging="361"/>
      </w:pPr>
      <w:rPr>
        <w:rFonts w:hint="default"/>
      </w:rPr>
    </w:lvl>
    <w:lvl w:ilvl="8" w:tplc="63B6B1C6">
      <w:numFmt w:val="bullet"/>
      <w:lvlText w:val="•"/>
      <w:lvlJc w:val="left"/>
      <w:pPr>
        <w:ind w:left="8212" w:hanging="361"/>
      </w:pPr>
      <w:rPr>
        <w:rFonts w:hint="default"/>
      </w:rPr>
    </w:lvl>
  </w:abstractNum>
  <w:abstractNum w:abstractNumId="10" w15:restartNumberingAfterBreak="0">
    <w:nsid w:val="1D2C68A9"/>
    <w:multiLevelType w:val="hybridMultilevel"/>
    <w:tmpl w:val="CA4AF170"/>
    <w:lvl w:ilvl="0" w:tplc="04090001">
      <w:start w:val="1"/>
      <w:numFmt w:val="bullet"/>
      <w:lvlText w:val=""/>
      <w:lvlJc w:val="left"/>
      <w:pPr>
        <w:ind w:left="103" w:hanging="360"/>
      </w:pPr>
      <w:rPr>
        <w:rFonts w:ascii="Symbol" w:hAnsi="Symbol" w:hint="default"/>
        <w:w w:val="100"/>
      </w:rPr>
    </w:lvl>
    <w:lvl w:ilvl="1" w:tplc="5CC2090C">
      <w:numFmt w:val="bullet"/>
      <w:lvlText w:val="•"/>
      <w:lvlJc w:val="left"/>
      <w:pPr>
        <w:ind w:left="1103" w:hanging="360"/>
      </w:pPr>
      <w:rPr>
        <w:rFonts w:hint="default"/>
      </w:rPr>
    </w:lvl>
    <w:lvl w:ilvl="2" w:tplc="6602F790">
      <w:numFmt w:val="bullet"/>
      <w:lvlText w:val="•"/>
      <w:lvlJc w:val="left"/>
      <w:pPr>
        <w:ind w:left="2106" w:hanging="360"/>
      </w:pPr>
      <w:rPr>
        <w:rFonts w:hint="default"/>
      </w:rPr>
    </w:lvl>
    <w:lvl w:ilvl="3" w:tplc="04C43250">
      <w:numFmt w:val="bullet"/>
      <w:lvlText w:val="•"/>
      <w:lvlJc w:val="left"/>
      <w:pPr>
        <w:ind w:left="3109" w:hanging="360"/>
      </w:pPr>
      <w:rPr>
        <w:rFonts w:hint="default"/>
      </w:rPr>
    </w:lvl>
    <w:lvl w:ilvl="4" w:tplc="A92EEB78">
      <w:numFmt w:val="bullet"/>
      <w:lvlText w:val="•"/>
      <w:lvlJc w:val="left"/>
      <w:pPr>
        <w:ind w:left="4112" w:hanging="360"/>
      </w:pPr>
      <w:rPr>
        <w:rFonts w:hint="default"/>
      </w:rPr>
    </w:lvl>
    <w:lvl w:ilvl="5" w:tplc="EE643B4E">
      <w:numFmt w:val="bullet"/>
      <w:lvlText w:val="•"/>
      <w:lvlJc w:val="left"/>
      <w:pPr>
        <w:ind w:left="5115" w:hanging="360"/>
      </w:pPr>
      <w:rPr>
        <w:rFonts w:hint="default"/>
      </w:rPr>
    </w:lvl>
    <w:lvl w:ilvl="6" w:tplc="B148A080">
      <w:numFmt w:val="bullet"/>
      <w:lvlText w:val="•"/>
      <w:lvlJc w:val="left"/>
      <w:pPr>
        <w:ind w:left="6118" w:hanging="360"/>
      </w:pPr>
      <w:rPr>
        <w:rFonts w:hint="default"/>
      </w:rPr>
    </w:lvl>
    <w:lvl w:ilvl="7" w:tplc="B97A188E">
      <w:numFmt w:val="bullet"/>
      <w:lvlText w:val="•"/>
      <w:lvlJc w:val="left"/>
      <w:pPr>
        <w:ind w:left="7121" w:hanging="360"/>
      </w:pPr>
      <w:rPr>
        <w:rFonts w:hint="default"/>
      </w:rPr>
    </w:lvl>
    <w:lvl w:ilvl="8" w:tplc="4CD05A5A">
      <w:numFmt w:val="bullet"/>
      <w:lvlText w:val="•"/>
      <w:lvlJc w:val="left"/>
      <w:pPr>
        <w:ind w:left="8124" w:hanging="360"/>
      </w:pPr>
      <w:rPr>
        <w:rFonts w:hint="default"/>
      </w:rPr>
    </w:lvl>
  </w:abstractNum>
  <w:abstractNum w:abstractNumId="11" w15:restartNumberingAfterBreak="0">
    <w:nsid w:val="2A3324F3"/>
    <w:multiLevelType w:val="hybridMultilevel"/>
    <w:tmpl w:val="5880A93A"/>
    <w:lvl w:ilvl="0" w:tplc="B8EE2A0A">
      <w:numFmt w:val="bullet"/>
      <w:lvlText w:val=""/>
      <w:lvlJc w:val="left"/>
      <w:pPr>
        <w:ind w:left="823" w:hanging="360"/>
      </w:pPr>
      <w:rPr>
        <w:rFonts w:ascii="Symbol" w:eastAsia="Symbol" w:hAnsi="Symbol" w:cs="Symbol" w:hint="default"/>
        <w:w w:val="100"/>
        <w:sz w:val="22"/>
        <w:szCs w:val="22"/>
      </w:rPr>
    </w:lvl>
    <w:lvl w:ilvl="1" w:tplc="1C82F688">
      <w:numFmt w:val="bullet"/>
      <w:lvlText w:val="•"/>
      <w:lvlJc w:val="left"/>
      <w:pPr>
        <w:ind w:left="1751" w:hanging="360"/>
      </w:pPr>
      <w:rPr>
        <w:rFonts w:hint="default"/>
      </w:rPr>
    </w:lvl>
    <w:lvl w:ilvl="2" w:tplc="6B540D8C">
      <w:numFmt w:val="bullet"/>
      <w:lvlText w:val="•"/>
      <w:lvlJc w:val="left"/>
      <w:pPr>
        <w:ind w:left="2682" w:hanging="360"/>
      </w:pPr>
      <w:rPr>
        <w:rFonts w:hint="default"/>
      </w:rPr>
    </w:lvl>
    <w:lvl w:ilvl="3" w:tplc="F75C50E4">
      <w:numFmt w:val="bullet"/>
      <w:lvlText w:val="•"/>
      <w:lvlJc w:val="left"/>
      <w:pPr>
        <w:ind w:left="3613" w:hanging="360"/>
      </w:pPr>
      <w:rPr>
        <w:rFonts w:hint="default"/>
      </w:rPr>
    </w:lvl>
    <w:lvl w:ilvl="4" w:tplc="AC40867A">
      <w:numFmt w:val="bullet"/>
      <w:lvlText w:val="•"/>
      <w:lvlJc w:val="left"/>
      <w:pPr>
        <w:ind w:left="4544" w:hanging="360"/>
      </w:pPr>
      <w:rPr>
        <w:rFonts w:hint="default"/>
      </w:rPr>
    </w:lvl>
    <w:lvl w:ilvl="5" w:tplc="798C5158">
      <w:numFmt w:val="bullet"/>
      <w:lvlText w:val="•"/>
      <w:lvlJc w:val="left"/>
      <w:pPr>
        <w:ind w:left="5475" w:hanging="360"/>
      </w:pPr>
      <w:rPr>
        <w:rFonts w:hint="default"/>
      </w:rPr>
    </w:lvl>
    <w:lvl w:ilvl="6" w:tplc="01F45BD6">
      <w:numFmt w:val="bullet"/>
      <w:lvlText w:val="•"/>
      <w:lvlJc w:val="left"/>
      <w:pPr>
        <w:ind w:left="6406" w:hanging="360"/>
      </w:pPr>
      <w:rPr>
        <w:rFonts w:hint="default"/>
      </w:rPr>
    </w:lvl>
    <w:lvl w:ilvl="7" w:tplc="75C447DA">
      <w:numFmt w:val="bullet"/>
      <w:lvlText w:val="•"/>
      <w:lvlJc w:val="left"/>
      <w:pPr>
        <w:ind w:left="7337" w:hanging="360"/>
      </w:pPr>
      <w:rPr>
        <w:rFonts w:hint="default"/>
      </w:rPr>
    </w:lvl>
    <w:lvl w:ilvl="8" w:tplc="D6C4DFE0">
      <w:numFmt w:val="bullet"/>
      <w:lvlText w:val="•"/>
      <w:lvlJc w:val="left"/>
      <w:pPr>
        <w:ind w:left="8268" w:hanging="360"/>
      </w:pPr>
      <w:rPr>
        <w:rFonts w:hint="default"/>
      </w:rPr>
    </w:lvl>
  </w:abstractNum>
  <w:abstractNum w:abstractNumId="12" w15:restartNumberingAfterBreak="0">
    <w:nsid w:val="2AB05A94"/>
    <w:multiLevelType w:val="hybridMultilevel"/>
    <w:tmpl w:val="4468BD58"/>
    <w:lvl w:ilvl="0" w:tplc="83A24A76">
      <w:numFmt w:val="bullet"/>
      <w:lvlText w:val=""/>
      <w:lvlJc w:val="left"/>
      <w:pPr>
        <w:ind w:left="823" w:hanging="360"/>
      </w:pPr>
      <w:rPr>
        <w:rFonts w:ascii="Symbol" w:eastAsia="Symbol" w:hAnsi="Symbol" w:cs="Symbol" w:hint="default"/>
        <w:w w:val="100"/>
        <w:sz w:val="22"/>
        <w:szCs w:val="22"/>
      </w:rPr>
    </w:lvl>
    <w:lvl w:ilvl="1" w:tplc="034E3F82">
      <w:numFmt w:val="bullet"/>
      <w:lvlText w:val="•"/>
      <w:lvlJc w:val="left"/>
      <w:pPr>
        <w:ind w:left="1751" w:hanging="360"/>
      </w:pPr>
      <w:rPr>
        <w:rFonts w:hint="default"/>
      </w:rPr>
    </w:lvl>
    <w:lvl w:ilvl="2" w:tplc="A8A2D4A0">
      <w:numFmt w:val="bullet"/>
      <w:lvlText w:val="•"/>
      <w:lvlJc w:val="left"/>
      <w:pPr>
        <w:ind w:left="2682" w:hanging="360"/>
      </w:pPr>
      <w:rPr>
        <w:rFonts w:hint="default"/>
      </w:rPr>
    </w:lvl>
    <w:lvl w:ilvl="3" w:tplc="BAC00696">
      <w:numFmt w:val="bullet"/>
      <w:lvlText w:val="•"/>
      <w:lvlJc w:val="left"/>
      <w:pPr>
        <w:ind w:left="3613" w:hanging="360"/>
      </w:pPr>
      <w:rPr>
        <w:rFonts w:hint="default"/>
      </w:rPr>
    </w:lvl>
    <w:lvl w:ilvl="4" w:tplc="E6EA2CE0">
      <w:numFmt w:val="bullet"/>
      <w:lvlText w:val="•"/>
      <w:lvlJc w:val="left"/>
      <w:pPr>
        <w:ind w:left="4544" w:hanging="360"/>
      </w:pPr>
      <w:rPr>
        <w:rFonts w:hint="default"/>
      </w:rPr>
    </w:lvl>
    <w:lvl w:ilvl="5" w:tplc="DCAC4CA8">
      <w:numFmt w:val="bullet"/>
      <w:lvlText w:val="•"/>
      <w:lvlJc w:val="left"/>
      <w:pPr>
        <w:ind w:left="5475" w:hanging="360"/>
      </w:pPr>
      <w:rPr>
        <w:rFonts w:hint="default"/>
      </w:rPr>
    </w:lvl>
    <w:lvl w:ilvl="6" w:tplc="6114BFE2">
      <w:numFmt w:val="bullet"/>
      <w:lvlText w:val="•"/>
      <w:lvlJc w:val="left"/>
      <w:pPr>
        <w:ind w:left="6406" w:hanging="360"/>
      </w:pPr>
      <w:rPr>
        <w:rFonts w:hint="default"/>
      </w:rPr>
    </w:lvl>
    <w:lvl w:ilvl="7" w:tplc="C8F60DCA">
      <w:numFmt w:val="bullet"/>
      <w:lvlText w:val="•"/>
      <w:lvlJc w:val="left"/>
      <w:pPr>
        <w:ind w:left="7337" w:hanging="360"/>
      </w:pPr>
      <w:rPr>
        <w:rFonts w:hint="default"/>
      </w:rPr>
    </w:lvl>
    <w:lvl w:ilvl="8" w:tplc="7EE69A1A">
      <w:numFmt w:val="bullet"/>
      <w:lvlText w:val="•"/>
      <w:lvlJc w:val="left"/>
      <w:pPr>
        <w:ind w:left="8268" w:hanging="360"/>
      </w:pPr>
      <w:rPr>
        <w:rFonts w:hint="default"/>
      </w:rPr>
    </w:lvl>
  </w:abstractNum>
  <w:abstractNum w:abstractNumId="13" w15:restartNumberingAfterBreak="0">
    <w:nsid w:val="2ADC6DCA"/>
    <w:multiLevelType w:val="hybridMultilevel"/>
    <w:tmpl w:val="6C3CA090"/>
    <w:lvl w:ilvl="0" w:tplc="2848AE54">
      <w:numFmt w:val="bullet"/>
      <w:lvlText w:val=""/>
      <w:lvlJc w:val="left"/>
      <w:pPr>
        <w:ind w:left="823" w:hanging="360"/>
      </w:pPr>
      <w:rPr>
        <w:rFonts w:ascii="Symbol" w:eastAsia="Symbol" w:hAnsi="Symbol" w:cs="Symbol" w:hint="default"/>
        <w:w w:val="100"/>
        <w:sz w:val="22"/>
        <w:szCs w:val="22"/>
      </w:rPr>
    </w:lvl>
    <w:lvl w:ilvl="1" w:tplc="3A320682">
      <w:numFmt w:val="bullet"/>
      <w:lvlText w:val="•"/>
      <w:lvlJc w:val="left"/>
      <w:pPr>
        <w:ind w:left="1750" w:hanging="360"/>
      </w:pPr>
      <w:rPr>
        <w:rFonts w:hint="default"/>
      </w:rPr>
    </w:lvl>
    <w:lvl w:ilvl="2" w:tplc="F742324A">
      <w:numFmt w:val="bullet"/>
      <w:lvlText w:val="•"/>
      <w:lvlJc w:val="left"/>
      <w:pPr>
        <w:ind w:left="2680" w:hanging="360"/>
      </w:pPr>
      <w:rPr>
        <w:rFonts w:hint="default"/>
      </w:rPr>
    </w:lvl>
    <w:lvl w:ilvl="3" w:tplc="970054CA">
      <w:numFmt w:val="bullet"/>
      <w:lvlText w:val="•"/>
      <w:lvlJc w:val="left"/>
      <w:pPr>
        <w:ind w:left="3610" w:hanging="360"/>
      </w:pPr>
      <w:rPr>
        <w:rFonts w:hint="default"/>
      </w:rPr>
    </w:lvl>
    <w:lvl w:ilvl="4" w:tplc="493CE380">
      <w:numFmt w:val="bullet"/>
      <w:lvlText w:val="•"/>
      <w:lvlJc w:val="left"/>
      <w:pPr>
        <w:ind w:left="4541" w:hanging="360"/>
      </w:pPr>
      <w:rPr>
        <w:rFonts w:hint="default"/>
      </w:rPr>
    </w:lvl>
    <w:lvl w:ilvl="5" w:tplc="28FC9FEA">
      <w:numFmt w:val="bullet"/>
      <w:lvlText w:val="•"/>
      <w:lvlJc w:val="left"/>
      <w:pPr>
        <w:ind w:left="5471" w:hanging="360"/>
      </w:pPr>
      <w:rPr>
        <w:rFonts w:hint="default"/>
      </w:rPr>
    </w:lvl>
    <w:lvl w:ilvl="6" w:tplc="793EA430">
      <w:numFmt w:val="bullet"/>
      <w:lvlText w:val="•"/>
      <w:lvlJc w:val="left"/>
      <w:pPr>
        <w:ind w:left="6401" w:hanging="360"/>
      </w:pPr>
      <w:rPr>
        <w:rFonts w:hint="default"/>
      </w:rPr>
    </w:lvl>
    <w:lvl w:ilvl="7" w:tplc="411E9466">
      <w:numFmt w:val="bullet"/>
      <w:lvlText w:val="•"/>
      <w:lvlJc w:val="left"/>
      <w:pPr>
        <w:ind w:left="7331" w:hanging="360"/>
      </w:pPr>
      <w:rPr>
        <w:rFonts w:hint="default"/>
      </w:rPr>
    </w:lvl>
    <w:lvl w:ilvl="8" w:tplc="7EFCE884">
      <w:numFmt w:val="bullet"/>
      <w:lvlText w:val="•"/>
      <w:lvlJc w:val="left"/>
      <w:pPr>
        <w:ind w:left="8262" w:hanging="360"/>
      </w:pPr>
      <w:rPr>
        <w:rFonts w:hint="default"/>
      </w:rPr>
    </w:lvl>
  </w:abstractNum>
  <w:abstractNum w:abstractNumId="14" w15:restartNumberingAfterBreak="0">
    <w:nsid w:val="32995E7B"/>
    <w:multiLevelType w:val="hybridMultilevel"/>
    <w:tmpl w:val="A83CB312"/>
    <w:lvl w:ilvl="0" w:tplc="3D3E0296">
      <w:numFmt w:val="bullet"/>
      <w:lvlText w:val=""/>
      <w:lvlJc w:val="left"/>
      <w:pPr>
        <w:ind w:left="823" w:hanging="360"/>
      </w:pPr>
      <w:rPr>
        <w:rFonts w:ascii="Symbol" w:eastAsia="Symbol" w:hAnsi="Symbol" w:cs="Symbol" w:hint="default"/>
        <w:w w:val="100"/>
        <w:sz w:val="22"/>
        <w:szCs w:val="22"/>
      </w:rPr>
    </w:lvl>
    <w:lvl w:ilvl="1" w:tplc="6E7040F0">
      <w:numFmt w:val="bullet"/>
      <w:lvlText w:val="•"/>
      <w:lvlJc w:val="left"/>
      <w:pPr>
        <w:ind w:left="1751" w:hanging="360"/>
      </w:pPr>
      <w:rPr>
        <w:rFonts w:hint="default"/>
      </w:rPr>
    </w:lvl>
    <w:lvl w:ilvl="2" w:tplc="CA1E83C8">
      <w:numFmt w:val="bullet"/>
      <w:lvlText w:val="•"/>
      <w:lvlJc w:val="left"/>
      <w:pPr>
        <w:ind w:left="2682" w:hanging="360"/>
      </w:pPr>
      <w:rPr>
        <w:rFonts w:hint="default"/>
      </w:rPr>
    </w:lvl>
    <w:lvl w:ilvl="3" w:tplc="139465FA">
      <w:numFmt w:val="bullet"/>
      <w:lvlText w:val="•"/>
      <w:lvlJc w:val="left"/>
      <w:pPr>
        <w:ind w:left="3613" w:hanging="360"/>
      </w:pPr>
      <w:rPr>
        <w:rFonts w:hint="default"/>
      </w:rPr>
    </w:lvl>
    <w:lvl w:ilvl="4" w:tplc="BCF0DAD6">
      <w:numFmt w:val="bullet"/>
      <w:lvlText w:val="•"/>
      <w:lvlJc w:val="left"/>
      <w:pPr>
        <w:ind w:left="4544" w:hanging="360"/>
      </w:pPr>
      <w:rPr>
        <w:rFonts w:hint="default"/>
      </w:rPr>
    </w:lvl>
    <w:lvl w:ilvl="5" w:tplc="EC062648">
      <w:numFmt w:val="bullet"/>
      <w:lvlText w:val="•"/>
      <w:lvlJc w:val="left"/>
      <w:pPr>
        <w:ind w:left="5475" w:hanging="360"/>
      </w:pPr>
      <w:rPr>
        <w:rFonts w:hint="default"/>
      </w:rPr>
    </w:lvl>
    <w:lvl w:ilvl="6" w:tplc="0C86C390">
      <w:numFmt w:val="bullet"/>
      <w:lvlText w:val="•"/>
      <w:lvlJc w:val="left"/>
      <w:pPr>
        <w:ind w:left="6406" w:hanging="360"/>
      </w:pPr>
      <w:rPr>
        <w:rFonts w:hint="default"/>
      </w:rPr>
    </w:lvl>
    <w:lvl w:ilvl="7" w:tplc="DD74468A">
      <w:numFmt w:val="bullet"/>
      <w:lvlText w:val="•"/>
      <w:lvlJc w:val="left"/>
      <w:pPr>
        <w:ind w:left="7337" w:hanging="360"/>
      </w:pPr>
      <w:rPr>
        <w:rFonts w:hint="default"/>
      </w:rPr>
    </w:lvl>
    <w:lvl w:ilvl="8" w:tplc="90604F5C">
      <w:numFmt w:val="bullet"/>
      <w:lvlText w:val="•"/>
      <w:lvlJc w:val="left"/>
      <w:pPr>
        <w:ind w:left="8268" w:hanging="360"/>
      </w:pPr>
      <w:rPr>
        <w:rFonts w:hint="default"/>
      </w:rPr>
    </w:lvl>
  </w:abstractNum>
  <w:abstractNum w:abstractNumId="15" w15:restartNumberingAfterBreak="0">
    <w:nsid w:val="341017E6"/>
    <w:multiLevelType w:val="hybridMultilevel"/>
    <w:tmpl w:val="321E112C"/>
    <w:lvl w:ilvl="0" w:tplc="35904B1E">
      <w:numFmt w:val="bullet"/>
      <w:lvlText w:val=""/>
      <w:lvlJc w:val="left"/>
      <w:pPr>
        <w:ind w:left="733" w:hanging="361"/>
      </w:pPr>
      <w:rPr>
        <w:rFonts w:ascii="Symbol" w:eastAsia="Symbol" w:hAnsi="Symbol" w:cs="Symbol" w:hint="default"/>
        <w:w w:val="100"/>
        <w:sz w:val="22"/>
        <w:szCs w:val="22"/>
      </w:rPr>
    </w:lvl>
    <w:lvl w:ilvl="1" w:tplc="48C29BF2">
      <w:numFmt w:val="bullet"/>
      <w:lvlText w:val="•"/>
      <w:lvlJc w:val="left"/>
      <w:pPr>
        <w:ind w:left="1163" w:hanging="361"/>
      </w:pPr>
      <w:rPr>
        <w:rFonts w:hint="default"/>
      </w:rPr>
    </w:lvl>
    <w:lvl w:ilvl="2" w:tplc="1AA69406">
      <w:numFmt w:val="bullet"/>
      <w:lvlText w:val="•"/>
      <w:lvlJc w:val="left"/>
      <w:pPr>
        <w:ind w:left="1586" w:hanging="361"/>
      </w:pPr>
      <w:rPr>
        <w:rFonts w:hint="default"/>
      </w:rPr>
    </w:lvl>
    <w:lvl w:ilvl="3" w:tplc="275A0A9A">
      <w:numFmt w:val="bullet"/>
      <w:lvlText w:val="•"/>
      <w:lvlJc w:val="left"/>
      <w:pPr>
        <w:ind w:left="2009" w:hanging="361"/>
      </w:pPr>
      <w:rPr>
        <w:rFonts w:hint="default"/>
      </w:rPr>
    </w:lvl>
    <w:lvl w:ilvl="4" w:tplc="10886DF2">
      <w:numFmt w:val="bullet"/>
      <w:lvlText w:val="•"/>
      <w:lvlJc w:val="left"/>
      <w:pPr>
        <w:ind w:left="2432" w:hanging="361"/>
      </w:pPr>
      <w:rPr>
        <w:rFonts w:hint="default"/>
      </w:rPr>
    </w:lvl>
    <w:lvl w:ilvl="5" w:tplc="65168CF6">
      <w:numFmt w:val="bullet"/>
      <w:lvlText w:val="•"/>
      <w:lvlJc w:val="left"/>
      <w:pPr>
        <w:ind w:left="2855" w:hanging="361"/>
      </w:pPr>
      <w:rPr>
        <w:rFonts w:hint="default"/>
      </w:rPr>
    </w:lvl>
    <w:lvl w:ilvl="6" w:tplc="29CE243E">
      <w:numFmt w:val="bullet"/>
      <w:lvlText w:val="•"/>
      <w:lvlJc w:val="left"/>
      <w:pPr>
        <w:ind w:left="3278" w:hanging="361"/>
      </w:pPr>
      <w:rPr>
        <w:rFonts w:hint="default"/>
      </w:rPr>
    </w:lvl>
    <w:lvl w:ilvl="7" w:tplc="A072C820">
      <w:numFmt w:val="bullet"/>
      <w:lvlText w:val="•"/>
      <w:lvlJc w:val="left"/>
      <w:pPr>
        <w:ind w:left="3701" w:hanging="361"/>
      </w:pPr>
      <w:rPr>
        <w:rFonts w:hint="default"/>
      </w:rPr>
    </w:lvl>
    <w:lvl w:ilvl="8" w:tplc="1130A4CC">
      <w:numFmt w:val="bullet"/>
      <w:lvlText w:val="•"/>
      <w:lvlJc w:val="left"/>
      <w:pPr>
        <w:ind w:left="4124" w:hanging="361"/>
      </w:pPr>
      <w:rPr>
        <w:rFonts w:hint="default"/>
      </w:rPr>
    </w:lvl>
  </w:abstractNum>
  <w:abstractNum w:abstractNumId="16" w15:restartNumberingAfterBreak="0">
    <w:nsid w:val="39E5452B"/>
    <w:multiLevelType w:val="hybridMultilevel"/>
    <w:tmpl w:val="A420EE14"/>
    <w:lvl w:ilvl="0" w:tplc="04090001">
      <w:start w:val="1"/>
      <w:numFmt w:val="bullet"/>
      <w:lvlText w:val=""/>
      <w:lvlJc w:val="left"/>
      <w:pPr>
        <w:ind w:left="103" w:hanging="360"/>
      </w:pPr>
      <w:rPr>
        <w:rFonts w:ascii="Symbol" w:hAnsi="Symbol" w:hint="default"/>
        <w:w w:val="100"/>
      </w:rPr>
    </w:lvl>
    <w:lvl w:ilvl="1" w:tplc="5CC2090C">
      <w:numFmt w:val="bullet"/>
      <w:lvlText w:val="•"/>
      <w:lvlJc w:val="left"/>
      <w:pPr>
        <w:ind w:left="1103" w:hanging="360"/>
      </w:pPr>
      <w:rPr>
        <w:rFonts w:hint="default"/>
      </w:rPr>
    </w:lvl>
    <w:lvl w:ilvl="2" w:tplc="6602F790">
      <w:numFmt w:val="bullet"/>
      <w:lvlText w:val="•"/>
      <w:lvlJc w:val="left"/>
      <w:pPr>
        <w:ind w:left="2106" w:hanging="360"/>
      </w:pPr>
      <w:rPr>
        <w:rFonts w:hint="default"/>
      </w:rPr>
    </w:lvl>
    <w:lvl w:ilvl="3" w:tplc="04C43250">
      <w:numFmt w:val="bullet"/>
      <w:lvlText w:val="•"/>
      <w:lvlJc w:val="left"/>
      <w:pPr>
        <w:ind w:left="3109" w:hanging="360"/>
      </w:pPr>
      <w:rPr>
        <w:rFonts w:hint="default"/>
      </w:rPr>
    </w:lvl>
    <w:lvl w:ilvl="4" w:tplc="A92EEB78">
      <w:numFmt w:val="bullet"/>
      <w:lvlText w:val="•"/>
      <w:lvlJc w:val="left"/>
      <w:pPr>
        <w:ind w:left="4112" w:hanging="360"/>
      </w:pPr>
      <w:rPr>
        <w:rFonts w:hint="default"/>
      </w:rPr>
    </w:lvl>
    <w:lvl w:ilvl="5" w:tplc="EE643B4E">
      <w:numFmt w:val="bullet"/>
      <w:lvlText w:val="•"/>
      <w:lvlJc w:val="left"/>
      <w:pPr>
        <w:ind w:left="5115" w:hanging="360"/>
      </w:pPr>
      <w:rPr>
        <w:rFonts w:hint="default"/>
      </w:rPr>
    </w:lvl>
    <w:lvl w:ilvl="6" w:tplc="B148A080">
      <w:numFmt w:val="bullet"/>
      <w:lvlText w:val="•"/>
      <w:lvlJc w:val="left"/>
      <w:pPr>
        <w:ind w:left="6118" w:hanging="360"/>
      </w:pPr>
      <w:rPr>
        <w:rFonts w:hint="default"/>
      </w:rPr>
    </w:lvl>
    <w:lvl w:ilvl="7" w:tplc="B97A188E">
      <w:numFmt w:val="bullet"/>
      <w:lvlText w:val="•"/>
      <w:lvlJc w:val="left"/>
      <w:pPr>
        <w:ind w:left="7121" w:hanging="360"/>
      </w:pPr>
      <w:rPr>
        <w:rFonts w:hint="default"/>
      </w:rPr>
    </w:lvl>
    <w:lvl w:ilvl="8" w:tplc="4CD05A5A">
      <w:numFmt w:val="bullet"/>
      <w:lvlText w:val="•"/>
      <w:lvlJc w:val="left"/>
      <w:pPr>
        <w:ind w:left="8124" w:hanging="360"/>
      </w:pPr>
      <w:rPr>
        <w:rFonts w:hint="default"/>
      </w:rPr>
    </w:lvl>
  </w:abstractNum>
  <w:abstractNum w:abstractNumId="17" w15:restartNumberingAfterBreak="0">
    <w:nsid w:val="426856AA"/>
    <w:multiLevelType w:val="hybridMultilevel"/>
    <w:tmpl w:val="DF7C1E22"/>
    <w:lvl w:ilvl="0" w:tplc="04090001">
      <w:start w:val="1"/>
      <w:numFmt w:val="bullet"/>
      <w:lvlText w:val=""/>
      <w:lvlJc w:val="left"/>
      <w:pPr>
        <w:ind w:left="823" w:hanging="360"/>
      </w:pPr>
      <w:rPr>
        <w:rFonts w:ascii="Symbol" w:hAnsi="Symbol" w:hint="default"/>
        <w:w w:val="100"/>
      </w:rPr>
    </w:lvl>
    <w:lvl w:ilvl="1" w:tplc="0D84DA30">
      <w:numFmt w:val="bullet"/>
      <w:lvlText w:val="•"/>
      <w:lvlJc w:val="left"/>
      <w:pPr>
        <w:ind w:left="1751" w:hanging="360"/>
      </w:pPr>
      <w:rPr>
        <w:rFonts w:hint="default"/>
      </w:rPr>
    </w:lvl>
    <w:lvl w:ilvl="2" w:tplc="0DDC12C4">
      <w:numFmt w:val="bullet"/>
      <w:lvlText w:val="•"/>
      <w:lvlJc w:val="left"/>
      <w:pPr>
        <w:ind w:left="2682" w:hanging="360"/>
      </w:pPr>
      <w:rPr>
        <w:rFonts w:hint="default"/>
      </w:rPr>
    </w:lvl>
    <w:lvl w:ilvl="3" w:tplc="5B842C8E">
      <w:numFmt w:val="bullet"/>
      <w:lvlText w:val="•"/>
      <w:lvlJc w:val="left"/>
      <w:pPr>
        <w:ind w:left="3613" w:hanging="360"/>
      </w:pPr>
      <w:rPr>
        <w:rFonts w:hint="default"/>
      </w:rPr>
    </w:lvl>
    <w:lvl w:ilvl="4" w:tplc="8F6C8B06">
      <w:numFmt w:val="bullet"/>
      <w:lvlText w:val="•"/>
      <w:lvlJc w:val="left"/>
      <w:pPr>
        <w:ind w:left="4544" w:hanging="360"/>
      </w:pPr>
      <w:rPr>
        <w:rFonts w:hint="default"/>
      </w:rPr>
    </w:lvl>
    <w:lvl w:ilvl="5" w:tplc="F1DA00A6">
      <w:numFmt w:val="bullet"/>
      <w:lvlText w:val="•"/>
      <w:lvlJc w:val="left"/>
      <w:pPr>
        <w:ind w:left="5475" w:hanging="360"/>
      </w:pPr>
      <w:rPr>
        <w:rFonts w:hint="default"/>
      </w:rPr>
    </w:lvl>
    <w:lvl w:ilvl="6" w:tplc="4B74053C">
      <w:numFmt w:val="bullet"/>
      <w:lvlText w:val="•"/>
      <w:lvlJc w:val="left"/>
      <w:pPr>
        <w:ind w:left="6406" w:hanging="360"/>
      </w:pPr>
      <w:rPr>
        <w:rFonts w:hint="default"/>
      </w:rPr>
    </w:lvl>
    <w:lvl w:ilvl="7" w:tplc="43CEA136">
      <w:numFmt w:val="bullet"/>
      <w:lvlText w:val="•"/>
      <w:lvlJc w:val="left"/>
      <w:pPr>
        <w:ind w:left="7337" w:hanging="360"/>
      </w:pPr>
      <w:rPr>
        <w:rFonts w:hint="default"/>
      </w:rPr>
    </w:lvl>
    <w:lvl w:ilvl="8" w:tplc="26CA5866">
      <w:numFmt w:val="bullet"/>
      <w:lvlText w:val="•"/>
      <w:lvlJc w:val="left"/>
      <w:pPr>
        <w:ind w:left="8268" w:hanging="360"/>
      </w:pPr>
      <w:rPr>
        <w:rFonts w:hint="default"/>
      </w:rPr>
    </w:lvl>
  </w:abstractNum>
  <w:abstractNum w:abstractNumId="18" w15:restartNumberingAfterBreak="0">
    <w:nsid w:val="42B4397C"/>
    <w:multiLevelType w:val="hybridMultilevel"/>
    <w:tmpl w:val="FCE0EB64"/>
    <w:lvl w:ilvl="0" w:tplc="077A5480">
      <w:numFmt w:val="bullet"/>
      <w:lvlText w:val=""/>
      <w:lvlJc w:val="left"/>
      <w:pPr>
        <w:ind w:left="894" w:hanging="360"/>
      </w:pPr>
      <w:rPr>
        <w:rFonts w:ascii="Symbol" w:eastAsia="Symbol" w:hAnsi="Symbol" w:cs="Symbol" w:hint="default"/>
        <w:w w:val="100"/>
        <w:sz w:val="22"/>
        <w:szCs w:val="22"/>
      </w:rPr>
    </w:lvl>
    <w:lvl w:ilvl="1" w:tplc="19507E04">
      <w:numFmt w:val="bullet"/>
      <w:lvlText w:val="•"/>
      <w:lvlJc w:val="left"/>
      <w:pPr>
        <w:ind w:left="1886" w:hanging="360"/>
      </w:pPr>
      <w:rPr>
        <w:rFonts w:hint="default"/>
      </w:rPr>
    </w:lvl>
    <w:lvl w:ilvl="2" w:tplc="047438EC">
      <w:numFmt w:val="bullet"/>
      <w:lvlText w:val="•"/>
      <w:lvlJc w:val="left"/>
      <w:pPr>
        <w:ind w:left="2873" w:hanging="360"/>
      </w:pPr>
      <w:rPr>
        <w:rFonts w:hint="default"/>
      </w:rPr>
    </w:lvl>
    <w:lvl w:ilvl="3" w:tplc="109A327C">
      <w:numFmt w:val="bullet"/>
      <w:lvlText w:val="•"/>
      <w:lvlJc w:val="left"/>
      <w:pPr>
        <w:ind w:left="3859" w:hanging="360"/>
      </w:pPr>
      <w:rPr>
        <w:rFonts w:hint="default"/>
      </w:rPr>
    </w:lvl>
    <w:lvl w:ilvl="4" w:tplc="2E3AB374">
      <w:numFmt w:val="bullet"/>
      <w:lvlText w:val="•"/>
      <w:lvlJc w:val="left"/>
      <w:pPr>
        <w:ind w:left="4846" w:hanging="360"/>
      </w:pPr>
      <w:rPr>
        <w:rFonts w:hint="default"/>
      </w:rPr>
    </w:lvl>
    <w:lvl w:ilvl="5" w:tplc="EB2C791E">
      <w:numFmt w:val="bullet"/>
      <w:lvlText w:val="•"/>
      <w:lvlJc w:val="left"/>
      <w:pPr>
        <w:ind w:left="5833" w:hanging="360"/>
      </w:pPr>
      <w:rPr>
        <w:rFonts w:hint="default"/>
      </w:rPr>
    </w:lvl>
    <w:lvl w:ilvl="6" w:tplc="E000007A">
      <w:numFmt w:val="bullet"/>
      <w:lvlText w:val="•"/>
      <w:lvlJc w:val="left"/>
      <w:pPr>
        <w:ind w:left="6819" w:hanging="360"/>
      </w:pPr>
      <w:rPr>
        <w:rFonts w:hint="default"/>
      </w:rPr>
    </w:lvl>
    <w:lvl w:ilvl="7" w:tplc="AF889C26">
      <w:numFmt w:val="bullet"/>
      <w:lvlText w:val="•"/>
      <w:lvlJc w:val="left"/>
      <w:pPr>
        <w:ind w:left="7806" w:hanging="360"/>
      </w:pPr>
      <w:rPr>
        <w:rFonts w:hint="default"/>
      </w:rPr>
    </w:lvl>
    <w:lvl w:ilvl="8" w:tplc="0322890E">
      <w:numFmt w:val="bullet"/>
      <w:lvlText w:val="•"/>
      <w:lvlJc w:val="left"/>
      <w:pPr>
        <w:ind w:left="8793" w:hanging="360"/>
      </w:pPr>
      <w:rPr>
        <w:rFonts w:hint="default"/>
      </w:rPr>
    </w:lvl>
  </w:abstractNum>
  <w:abstractNum w:abstractNumId="19" w15:restartNumberingAfterBreak="0">
    <w:nsid w:val="44DA1180"/>
    <w:multiLevelType w:val="hybridMultilevel"/>
    <w:tmpl w:val="0694D9F2"/>
    <w:lvl w:ilvl="0" w:tplc="93B8A5AA">
      <w:numFmt w:val="bullet"/>
      <w:lvlText w:val=""/>
      <w:lvlJc w:val="left"/>
      <w:pPr>
        <w:ind w:left="530" w:hanging="361"/>
      </w:pPr>
      <w:rPr>
        <w:rFonts w:ascii="Symbol" w:eastAsia="Symbol" w:hAnsi="Symbol" w:cs="Symbol" w:hint="default"/>
        <w:w w:val="100"/>
        <w:sz w:val="22"/>
        <w:szCs w:val="22"/>
      </w:rPr>
    </w:lvl>
    <w:lvl w:ilvl="1" w:tplc="DC765546">
      <w:numFmt w:val="bullet"/>
      <w:lvlText w:val="•"/>
      <w:lvlJc w:val="left"/>
      <w:pPr>
        <w:ind w:left="1499" w:hanging="361"/>
      </w:pPr>
      <w:rPr>
        <w:rFonts w:hint="default"/>
      </w:rPr>
    </w:lvl>
    <w:lvl w:ilvl="2" w:tplc="B2B40F7A">
      <w:numFmt w:val="bullet"/>
      <w:lvlText w:val="•"/>
      <w:lvlJc w:val="left"/>
      <w:pPr>
        <w:ind w:left="2458" w:hanging="361"/>
      </w:pPr>
      <w:rPr>
        <w:rFonts w:hint="default"/>
      </w:rPr>
    </w:lvl>
    <w:lvl w:ilvl="3" w:tplc="1FCC36B4">
      <w:numFmt w:val="bullet"/>
      <w:lvlText w:val="•"/>
      <w:lvlJc w:val="left"/>
      <w:pPr>
        <w:ind w:left="3417" w:hanging="361"/>
      </w:pPr>
      <w:rPr>
        <w:rFonts w:hint="default"/>
      </w:rPr>
    </w:lvl>
    <w:lvl w:ilvl="4" w:tplc="10B68E2C">
      <w:numFmt w:val="bullet"/>
      <w:lvlText w:val="•"/>
      <w:lvlJc w:val="left"/>
      <w:pPr>
        <w:ind w:left="4376" w:hanging="361"/>
      </w:pPr>
      <w:rPr>
        <w:rFonts w:hint="default"/>
      </w:rPr>
    </w:lvl>
    <w:lvl w:ilvl="5" w:tplc="BD7E03F0">
      <w:numFmt w:val="bullet"/>
      <w:lvlText w:val="•"/>
      <w:lvlJc w:val="left"/>
      <w:pPr>
        <w:ind w:left="5335" w:hanging="361"/>
      </w:pPr>
      <w:rPr>
        <w:rFonts w:hint="default"/>
      </w:rPr>
    </w:lvl>
    <w:lvl w:ilvl="6" w:tplc="49300DD2">
      <w:numFmt w:val="bullet"/>
      <w:lvlText w:val="•"/>
      <w:lvlJc w:val="left"/>
      <w:pPr>
        <w:ind w:left="6294" w:hanging="361"/>
      </w:pPr>
      <w:rPr>
        <w:rFonts w:hint="default"/>
      </w:rPr>
    </w:lvl>
    <w:lvl w:ilvl="7" w:tplc="9A682C5A">
      <w:numFmt w:val="bullet"/>
      <w:lvlText w:val="•"/>
      <w:lvlJc w:val="left"/>
      <w:pPr>
        <w:ind w:left="7253" w:hanging="361"/>
      </w:pPr>
      <w:rPr>
        <w:rFonts w:hint="default"/>
      </w:rPr>
    </w:lvl>
    <w:lvl w:ilvl="8" w:tplc="E89657A6">
      <w:numFmt w:val="bullet"/>
      <w:lvlText w:val="•"/>
      <w:lvlJc w:val="left"/>
      <w:pPr>
        <w:ind w:left="8212" w:hanging="361"/>
      </w:pPr>
      <w:rPr>
        <w:rFonts w:hint="default"/>
      </w:rPr>
    </w:lvl>
  </w:abstractNum>
  <w:abstractNum w:abstractNumId="20" w15:restartNumberingAfterBreak="0">
    <w:nsid w:val="4585342D"/>
    <w:multiLevelType w:val="hybridMultilevel"/>
    <w:tmpl w:val="BDE4795A"/>
    <w:lvl w:ilvl="0" w:tplc="EB92F804">
      <w:numFmt w:val="bullet"/>
      <w:lvlText w:val=""/>
      <w:lvlJc w:val="left"/>
      <w:pPr>
        <w:ind w:left="823" w:hanging="360"/>
      </w:pPr>
      <w:rPr>
        <w:rFonts w:ascii="Symbol" w:eastAsia="Symbol" w:hAnsi="Symbol" w:cs="Symbol" w:hint="default"/>
        <w:w w:val="100"/>
        <w:sz w:val="22"/>
        <w:szCs w:val="22"/>
      </w:rPr>
    </w:lvl>
    <w:lvl w:ilvl="1" w:tplc="38A2EF44">
      <w:numFmt w:val="bullet"/>
      <w:lvlText w:val="•"/>
      <w:lvlJc w:val="left"/>
      <w:pPr>
        <w:ind w:left="1751" w:hanging="360"/>
      </w:pPr>
      <w:rPr>
        <w:rFonts w:hint="default"/>
      </w:rPr>
    </w:lvl>
    <w:lvl w:ilvl="2" w:tplc="B7C0CD56">
      <w:numFmt w:val="bullet"/>
      <w:lvlText w:val="•"/>
      <w:lvlJc w:val="left"/>
      <w:pPr>
        <w:ind w:left="2682" w:hanging="360"/>
      </w:pPr>
      <w:rPr>
        <w:rFonts w:hint="default"/>
      </w:rPr>
    </w:lvl>
    <w:lvl w:ilvl="3" w:tplc="E0C694E8">
      <w:numFmt w:val="bullet"/>
      <w:lvlText w:val="•"/>
      <w:lvlJc w:val="left"/>
      <w:pPr>
        <w:ind w:left="3613" w:hanging="360"/>
      </w:pPr>
      <w:rPr>
        <w:rFonts w:hint="default"/>
      </w:rPr>
    </w:lvl>
    <w:lvl w:ilvl="4" w:tplc="1346A1D4">
      <w:numFmt w:val="bullet"/>
      <w:lvlText w:val="•"/>
      <w:lvlJc w:val="left"/>
      <w:pPr>
        <w:ind w:left="4544" w:hanging="360"/>
      </w:pPr>
      <w:rPr>
        <w:rFonts w:hint="default"/>
      </w:rPr>
    </w:lvl>
    <w:lvl w:ilvl="5" w:tplc="C76646CC">
      <w:numFmt w:val="bullet"/>
      <w:lvlText w:val="•"/>
      <w:lvlJc w:val="left"/>
      <w:pPr>
        <w:ind w:left="5475" w:hanging="360"/>
      </w:pPr>
      <w:rPr>
        <w:rFonts w:hint="default"/>
      </w:rPr>
    </w:lvl>
    <w:lvl w:ilvl="6" w:tplc="558C5EF4">
      <w:numFmt w:val="bullet"/>
      <w:lvlText w:val="•"/>
      <w:lvlJc w:val="left"/>
      <w:pPr>
        <w:ind w:left="6406" w:hanging="360"/>
      </w:pPr>
      <w:rPr>
        <w:rFonts w:hint="default"/>
      </w:rPr>
    </w:lvl>
    <w:lvl w:ilvl="7" w:tplc="1FA8B24C">
      <w:numFmt w:val="bullet"/>
      <w:lvlText w:val="•"/>
      <w:lvlJc w:val="left"/>
      <w:pPr>
        <w:ind w:left="7337" w:hanging="360"/>
      </w:pPr>
      <w:rPr>
        <w:rFonts w:hint="default"/>
      </w:rPr>
    </w:lvl>
    <w:lvl w:ilvl="8" w:tplc="B8E80A22">
      <w:numFmt w:val="bullet"/>
      <w:lvlText w:val="•"/>
      <w:lvlJc w:val="left"/>
      <w:pPr>
        <w:ind w:left="8268" w:hanging="360"/>
      </w:pPr>
      <w:rPr>
        <w:rFonts w:hint="default"/>
      </w:rPr>
    </w:lvl>
  </w:abstractNum>
  <w:abstractNum w:abstractNumId="21" w15:restartNumberingAfterBreak="0">
    <w:nsid w:val="46CB0A85"/>
    <w:multiLevelType w:val="hybridMultilevel"/>
    <w:tmpl w:val="63540C14"/>
    <w:lvl w:ilvl="0" w:tplc="C5668038">
      <w:numFmt w:val="bullet"/>
      <w:lvlText w:val=""/>
      <w:lvlJc w:val="left"/>
      <w:pPr>
        <w:ind w:left="530" w:hanging="361"/>
      </w:pPr>
      <w:rPr>
        <w:rFonts w:ascii="Symbol" w:eastAsia="Symbol" w:hAnsi="Symbol" w:cs="Symbol" w:hint="default"/>
        <w:w w:val="100"/>
        <w:sz w:val="22"/>
        <w:szCs w:val="22"/>
      </w:rPr>
    </w:lvl>
    <w:lvl w:ilvl="1" w:tplc="5126A7CA">
      <w:numFmt w:val="bullet"/>
      <w:lvlText w:val="•"/>
      <w:lvlJc w:val="left"/>
      <w:pPr>
        <w:ind w:left="1499" w:hanging="361"/>
      </w:pPr>
      <w:rPr>
        <w:rFonts w:hint="default"/>
      </w:rPr>
    </w:lvl>
    <w:lvl w:ilvl="2" w:tplc="6616EDE4">
      <w:numFmt w:val="bullet"/>
      <w:lvlText w:val="•"/>
      <w:lvlJc w:val="left"/>
      <w:pPr>
        <w:ind w:left="2458" w:hanging="361"/>
      </w:pPr>
      <w:rPr>
        <w:rFonts w:hint="default"/>
      </w:rPr>
    </w:lvl>
    <w:lvl w:ilvl="3" w:tplc="E73CA38C">
      <w:numFmt w:val="bullet"/>
      <w:lvlText w:val="•"/>
      <w:lvlJc w:val="left"/>
      <w:pPr>
        <w:ind w:left="3417" w:hanging="361"/>
      </w:pPr>
      <w:rPr>
        <w:rFonts w:hint="default"/>
      </w:rPr>
    </w:lvl>
    <w:lvl w:ilvl="4" w:tplc="C636A0DC">
      <w:numFmt w:val="bullet"/>
      <w:lvlText w:val="•"/>
      <w:lvlJc w:val="left"/>
      <w:pPr>
        <w:ind w:left="4376" w:hanging="361"/>
      </w:pPr>
      <w:rPr>
        <w:rFonts w:hint="default"/>
      </w:rPr>
    </w:lvl>
    <w:lvl w:ilvl="5" w:tplc="9560FED0">
      <w:numFmt w:val="bullet"/>
      <w:lvlText w:val="•"/>
      <w:lvlJc w:val="left"/>
      <w:pPr>
        <w:ind w:left="5335" w:hanging="361"/>
      </w:pPr>
      <w:rPr>
        <w:rFonts w:hint="default"/>
      </w:rPr>
    </w:lvl>
    <w:lvl w:ilvl="6" w:tplc="0B52CBB2">
      <w:numFmt w:val="bullet"/>
      <w:lvlText w:val="•"/>
      <w:lvlJc w:val="left"/>
      <w:pPr>
        <w:ind w:left="6294" w:hanging="361"/>
      </w:pPr>
      <w:rPr>
        <w:rFonts w:hint="default"/>
      </w:rPr>
    </w:lvl>
    <w:lvl w:ilvl="7" w:tplc="1BACFA6A">
      <w:numFmt w:val="bullet"/>
      <w:lvlText w:val="•"/>
      <w:lvlJc w:val="left"/>
      <w:pPr>
        <w:ind w:left="7253" w:hanging="361"/>
      </w:pPr>
      <w:rPr>
        <w:rFonts w:hint="default"/>
      </w:rPr>
    </w:lvl>
    <w:lvl w:ilvl="8" w:tplc="71204608">
      <w:numFmt w:val="bullet"/>
      <w:lvlText w:val="•"/>
      <w:lvlJc w:val="left"/>
      <w:pPr>
        <w:ind w:left="8212" w:hanging="361"/>
      </w:pPr>
      <w:rPr>
        <w:rFonts w:hint="default"/>
      </w:rPr>
    </w:lvl>
  </w:abstractNum>
  <w:abstractNum w:abstractNumId="22" w15:restartNumberingAfterBreak="0">
    <w:nsid w:val="46DB0A06"/>
    <w:multiLevelType w:val="hybridMultilevel"/>
    <w:tmpl w:val="727C779C"/>
    <w:lvl w:ilvl="0" w:tplc="04090001">
      <w:start w:val="1"/>
      <w:numFmt w:val="bullet"/>
      <w:lvlText w:val=""/>
      <w:lvlJc w:val="left"/>
      <w:pPr>
        <w:ind w:left="823" w:hanging="360"/>
      </w:pPr>
      <w:rPr>
        <w:rFonts w:ascii="Symbol" w:hAnsi="Symbol" w:hint="default"/>
        <w:w w:val="100"/>
      </w:rPr>
    </w:lvl>
    <w:lvl w:ilvl="1" w:tplc="0D84DA30">
      <w:numFmt w:val="bullet"/>
      <w:lvlText w:val="•"/>
      <w:lvlJc w:val="left"/>
      <w:pPr>
        <w:ind w:left="1751" w:hanging="360"/>
      </w:pPr>
      <w:rPr>
        <w:rFonts w:hint="default"/>
      </w:rPr>
    </w:lvl>
    <w:lvl w:ilvl="2" w:tplc="0DDC12C4">
      <w:numFmt w:val="bullet"/>
      <w:lvlText w:val="•"/>
      <w:lvlJc w:val="left"/>
      <w:pPr>
        <w:ind w:left="2682" w:hanging="360"/>
      </w:pPr>
      <w:rPr>
        <w:rFonts w:hint="default"/>
      </w:rPr>
    </w:lvl>
    <w:lvl w:ilvl="3" w:tplc="5B842C8E">
      <w:numFmt w:val="bullet"/>
      <w:lvlText w:val="•"/>
      <w:lvlJc w:val="left"/>
      <w:pPr>
        <w:ind w:left="3613" w:hanging="360"/>
      </w:pPr>
      <w:rPr>
        <w:rFonts w:hint="default"/>
      </w:rPr>
    </w:lvl>
    <w:lvl w:ilvl="4" w:tplc="8F6C8B06">
      <w:numFmt w:val="bullet"/>
      <w:lvlText w:val="•"/>
      <w:lvlJc w:val="left"/>
      <w:pPr>
        <w:ind w:left="4544" w:hanging="360"/>
      </w:pPr>
      <w:rPr>
        <w:rFonts w:hint="default"/>
      </w:rPr>
    </w:lvl>
    <w:lvl w:ilvl="5" w:tplc="F1DA00A6">
      <w:numFmt w:val="bullet"/>
      <w:lvlText w:val="•"/>
      <w:lvlJc w:val="left"/>
      <w:pPr>
        <w:ind w:left="5475" w:hanging="360"/>
      </w:pPr>
      <w:rPr>
        <w:rFonts w:hint="default"/>
      </w:rPr>
    </w:lvl>
    <w:lvl w:ilvl="6" w:tplc="4B74053C">
      <w:numFmt w:val="bullet"/>
      <w:lvlText w:val="•"/>
      <w:lvlJc w:val="left"/>
      <w:pPr>
        <w:ind w:left="6406" w:hanging="360"/>
      </w:pPr>
      <w:rPr>
        <w:rFonts w:hint="default"/>
      </w:rPr>
    </w:lvl>
    <w:lvl w:ilvl="7" w:tplc="43CEA136">
      <w:numFmt w:val="bullet"/>
      <w:lvlText w:val="•"/>
      <w:lvlJc w:val="left"/>
      <w:pPr>
        <w:ind w:left="7337" w:hanging="360"/>
      </w:pPr>
      <w:rPr>
        <w:rFonts w:hint="default"/>
      </w:rPr>
    </w:lvl>
    <w:lvl w:ilvl="8" w:tplc="26CA5866">
      <w:numFmt w:val="bullet"/>
      <w:lvlText w:val="•"/>
      <w:lvlJc w:val="left"/>
      <w:pPr>
        <w:ind w:left="8268" w:hanging="360"/>
      </w:pPr>
      <w:rPr>
        <w:rFonts w:hint="default"/>
      </w:rPr>
    </w:lvl>
  </w:abstractNum>
  <w:abstractNum w:abstractNumId="23" w15:restartNumberingAfterBreak="0">
    <w:nsid w:val="4A625A5E"/>
    <w:multiLevelType w:val="hybridMultilevel"/>
    <w:tmpl w:val="15363320"/>
    <w:lvl w:ilvl="0" w:tplc="C0F89F5A">
      <w:numFmt w:val="bullet"/>
      <w:lvlText w:val=""/>
      <w:lvlJc w:val="left"/>
      <w:pPr>
        <w:ind w:left="823" w:hanging="360"/>
      </w:pPr>
      <w:rPr>
        <w:rFonts w:ascii="Symbol" w:eastAsia="Symbol" w:hAnsi="Symbol" w:cs="Symbol" w:hint="default"/>
        <w:w w:val="100"/>
        <w:sz w:val="22"/>
        <w:szCs w:val="22"/>
      </w:rPr>
    </w:lvl>
    <w:lvl w:ilvl="1" w:tplc="EDA0BBB6">
      <w:numFmt w:val="bullet"/>
      <w:lvlText w:val="•"/>
      <w:lvlJc w:val="left"/>
      <w:pPr>
        <w:ind w:left="1155" w:hanging="360"/>
      </w:pPr>
      <w:rPr>
        <w:rFonts w:hint="default"/>
      </w:rPr>
    </w:lvl>
    <w:lvl w:ilvl="2" w:tplc="EF4262AA">
      <w:numFmt w:val="bullet"/>
      <w:lvlText w:val="•"/>
      <w:lvlJc w:val="left"/>
      <w:pPr>
        <w:ind w:left="1490" w:hanging="360"/>
      </w:pPr>
      <w:rPr>
        <w:rFonts w:hint="default"/>
      </w:rPr>
    </w:lvl>
    <w:lvl w:ilvl="3" w:tplc="6A246E3E">
      <w:numFmt w:val="bullet"/>
      <w:lvlText w:val="•"/>
      <w:lvlJc w:val="left"/>
      <w:pPr>
        <w:ind w:left="1825" w:hanging="360"/>
      </w:pPr>
      <w:rPr>
        <w:rFonts w:hint="default"/>
      </w:rPr>
    </w:lvl>
    <w:lvl w:ilvl="4" w:tplc="C18A7DE8">
      <w:numFmt w:val="bullet"/>
      <w:lvlText w:val="•"/>
      <w:lvlJc w:val="left"/>
      <w:pPr>
        <w:ind w:left="2161" w:hanging="360"/>
      </w:pPr>
      <w:rPr>
        <w:rFonts w:hint="default"/>
      </w:rPr>
    </w:lvl>
    <w:lvl w:ilvl="5" w:tplc="AF443AD2">
      <w:numFmt w:val="bullet"/>
      <w:lvlText w:val="•"/>
      <w:lvlJc w:val="left"/>
      <w:pPr>
        <w:ind w:left="2496" w:hanging="360"/>
      </w:pPr>
      <w:rPr>
        <w:rFonts w:hint="default"/>
      </w:rPr>
    </w:lvl>
    <w:lvl w:ilvl="6" w:tplc="118A1EFE">
      <w:numFmt w:val="bullet"/>
      <w:lvlText w:val="•"/>
      <w:lvlJc w:val="left"/>
      <w:pPr>
        <w:ind w:left="2831" w:hanging="360"/>
      </w:pPr>
      <w:rPr>
        <w:rFonts w:hint="default"/>
      </w:rPr>
    </w:lvl>
    <w:lvl w:ilvl="7" w:tplc="5D78402C">
      <w:numFmt w:val="bullet"/>
      <w:lvlText w:val="•"/>
      <w:lvlJc w:val="left"/>
      <w:pPr>
        <w:ind w:left="3166" w:hanging="360"/>
      </w:pPr>
      <w:rPr>
        <w:rFonts w:hint="default"/>
      </w:rPr>
    </w:lvl>
    <w:lvl w:ilvl="8" w:tplc="52C6CBF6">
      <w:numFmt w:val="bullet"/>
      <w:lvlText w:val="•"/>
      <w:lvlJc w:val="left"/>
      <w:pPr>
        <w:ind w:left="3502" w:hanging="360"/>
      </w:pPr>
      <w:rPr>
        <w:rFonts w:hint="default"/>
      </w:rPr>
    </w:lvl>
  </w:abstractNum>
  <w:abstractNum w:abstractNumId="24" w15:restartNumberingAfterBreak="0">
    <w:nsid w:val="4D1F5C20"/>
    <w:multiLevelType w:val="hybridMultilevel"/>
    <w:tmpl w:val="02606250"/>
    <w:lvl w:ilvl="0" w:tplc="2A7E9DBA">
      <w:numFmt w:val="bullet"/>
      <w:lvlText w:val=""/>
      <w:lvlJc w:val="left"/>
      <w:pPr>
        <w:ind w:left="733" w:hanging="361"/>
      </w:pPr>
      <w:rPr>
        <w:rFonts w:ascii="Symbol" w:eastAsia="Symbol" w:hAnsi="Symbol" w:cs="Symbol" w:hint="default"/>
        <w:w w:val="100"/>
        <w:sz w:val="22"/>
        <w:szCs w:val="22"/>
      </w:rPr>
    </w:lvl>
    <w:lvl w:ilvl="1" w:tplc="92FEB348">
      <w:numFmt w:val="bullet"/>
      <w:lvlText w:val="•"/>
      <w:lvlJc w:val="left"/>
      <w:pPr>
        <w:ind w:left="1163" w:hanging="361"/>
      </w:pPr>
      <w:rPr>
        <w:rFonts w:hint="default"/>
      </w:rPr>
    </w:lvl>
    <w:lvl w:ilvl="2" w:tplc="5282D6F2">
      <w:numFmt w:val="bullet"/>
      <w:lvlText w:val="•"/>
      <w:lvlJc w:val="left"/>
      <w:pPr>
        <w:ind w:left="1586" w:hanging="361"/>
      </w:pPr>
      <w:rPr>
        <w:rFonts w:hint="default"/>
      </w:rPr>
    </w:lvl>
    <w:lvl w:ilvl="3" w:tplc="990E2228">
      <w:numFmt w:val="bullet"/>
      <w:lvlText w:val="•"/>
      <w:lvlJc w:val="left"/>
      <w:pPr>
        <w:ind w:left="2009" w:hanging="361"/>
      </w:pPr>
      <w:rPr>
        <w:rFonts w:hint="default"/>
      </w:rPr>
    </w:lvl>
    <w:lvl w:ilvl="4" w:tplc="D23CDD92">
      <w:numFmt w:val="bullet"/>
      <w:lvlText w:val="•"/>
      <w:lvlJc w:val="left"/>
      <w:pPr>
        <w:ind w:left="2432" w:hanging="361"/>
      </w:pPr>
      <w:rPr>
        <w:rFonts w:hint="default"/>
      </w:rPr>
    </w:lvl>
    <w:lvl w:ilvl="5" w:tplc="EA14A83A">
      <w:numFmt w:val="bullet"/>
      <w:lvlText w:val="•"/>
      <w:lvlJc w:val="left"/>
      <w:pPr>
        <w:ind w:left="2855" w:hanging="361"/>
      </w:pPr>
      <w:rPr>
        <w:rFonts w:hint="default"/>
      </w:rPr>
    </w:lvl>
    <w:lvl w:ilvl="6" w:tplc="3DE62C1A">
      <w:numFmt w:val="bullet"/>
      <w:lvlText w:val="•"/>
      <w:lvlJc w:val="left"/>
      <w:pPr>
        <w:ind w:left="3278" w:hanging="361"/>
      </w:pPr>
      <w:rPr>
        <w:rFonts w:hint="default"/>
      </w:rPr>
    </w:lvl>
    <w:lvl w:ilvl="7" w:tplc="315048D8">
      <w:numFmt w:val="bullet"/>
      <w:lvlText w:val="•"/>
      <w:lvlJc w:val="left"/>
      <w:pPr>
        <w:ind w:left="3701" w:hanging="361"/>
      </w:pPr>
      <w:rPr>
        <w:rFonts w:hint="default"/>
      </w:rPr>
    </w:lvl>
    <w:lvl w:ilvl="8" w:tplc="014277B6">
      <w:numFmt w:val="bullet"/>
      <w:lvlText w:val="•"/>
      <w:lvlJc w:val="left"/>
      <w:pPr>
        <w:ind w:left="4124" w:hanging="361"/>
      </w:pPr>
      <w:rPr>
        <w:rFonts w:hint="default"/>
      </w:rPr>
    </w:lvl>
  </w:abstractNum>
  <w:abstractNum w:abstractNumId="25" w15:restartNumberingAfterBreak="0">
    <w:nsid w:val="4E4F6E68"/>
    <w:multiLevelType w:val="hybridMultilevel"/>
    <w:tmpl w:val="A044E152"/>
    <w:lvl w:ilvl="0" w:tplc="B9D0DD4E">
      <w:numFmt w:val="bullet"/>
      <w:lvlText w:val=""/>
      <w:lvlJc w:val="left"/>
      <w:pPr>
        <w:ind w:left="823" w:hanging="360"/>
      </w:pPr>
      <w:rPr>
        <w:rFonts w:ascii="Wingdings" w:eastAsia="Wingdings" w:hAnsi="Wingdings" w:cs="Wingdings" w:hint="default"/>
        <w:w w:val="99"/>
        <w:sz w:val="20"/>
        <w:szCs w:val="20"/>
      </w:rPr>
    </w:lvl>
    <w:lvl w:ilvl="1" w:tplc="A14A44E2">
      <w:numFmt w:val="bullet"/>
      <w:lvlText w:val="•"/>
      <w:lvlJc w:val="left"/>
      <w:pPr>
        <w:ind w:left="1751" w:hanging="360"/>
      </w:pPr>
      <w:rPr>
        <w:rFonts w:hint="default"/>
      </w:rPr>
    </w:lvl>
    <w:lvl w:ilvl="2" w:tplc="F1EEE3D6">
      <w:numFmt w:val="bullet"/>
      <w:lvlText w:val="•"/>
      <w:lvlJc w:val="left"/>
      <w:pPr>
        <w:ind w:left="2682" w:hanging="360"/>
      </w:pPr>
      <w:rPr>
        <w:rFonts w:hint="default"/>
      </w:rPr>
    </w:lvl>
    <w:lvl w:ilvl="3" w:tplc="34B2E310">
      <w:numFmt w:val="bullet"/>
      <w:lvlText w:val="•"/>
      <w:lvlJc w:val="left"/>
      <w:pPr>
        <w:ind w:left="3613" w:hanging="360"/>
      </w:pPr>
      <w:rPr>
        <w:rFonts w:hint="default"/>
      </w:rPr>
    </w:lvl>
    <w:lvl w:ilvl="4" w:tplc="6652AEFE">
      <w:numFmt w:val="bullet"/>
      <w:lvlText w:val="•"/>
      <w:lvlJc w:val="left"/>
      <w:pPr>
        <w:ind w:left="4544" w:hanging="360"/>
      </w:pPr>
      <w:rPr>
        <w:rFonts w:hint="default"/>
      </w:rPr>
    </w:lvl>
    <w:lvl w:ilvl="5" w:tplc="CA686C6E">
      <w:numFmt w:val="bullet"/>
      <w:lvlText w:val="•"/>
      <w:lvlJc w:val="left"/>
      <w:pPr>
        <w:ind w:left="5475" w:hanging="360"/>
      </w:pPr>
      <w:rPr>
        <w:rFonts w:hint="default"/>
      </w:rPr>
    </w:lvl>
    <w:lvl w:ilvl="6" w:tplc="1B4A6AC4">
      <w:numFmt w:val="bullet"/>
      <w:lvlText w:val="•"/>
      <w:lvlJc w:val="left"/>
      <w:pPr>
        <w:ind w:left="6406" w:hanging="360"/>
      </w:pPr>
      <w:rPr>
        <w:rFonts w:hint="default"/>
      </w:rPr>
    </w:lvl>
    <w:lvl w:ilvl="7" w:tplc="38322DBA">
      <w:numFmt w:val="bullet"/>
      <w:lvlText w:val="•"/>
      <w:lvlJc w:val="left"/>
      <w:pPr>
        <w:ind w:left="7337" w:hanging="360"/>
      </w:pPr>
      <w:rPr>
        <w:rFonts w:hint="default"/>
      </w:rPr>
    </w:lvl>
    <w:lvl w:ilvl="8" w:tplc="98768EE0">
      <w:numFmt w:val="bullet"/>
      <w:lvlText w:val="•"/>
      <w:lvlJc w:val="left"/>
      <w:pPr>
        <w:ind w:left="8268" w:hanging="360"/>
      </w:pPr>
      <w:rPr>
        <w:rFonts w:hint="default"/>
      </w:rPr>
    </w:lvl>
  </w:abstractNum>
  <w:abstractNum w:abstractNumId="26" w15:restartNumberingAfterBreak="0">
    <w:nsid w:val="4EFF55D5"/>
    <w:multiLevelType w:val="hybridMultilevel"/>
    <w:tmpl w:val="4A40E18C"/>
    <w:lvl w:ilvl="0" w:tplc="735620FC">
      <w:numFmt w:val="bullet"/>
      <w:lvlText w:val=""/>
      <w:lvlJc w:val="left"/>
      <w:pPr>
        <w:ind w:left="690" w:hanging="361"/>
      </w:pPr>
      <w:rPr>
        <w:rFonts w:ascii="Symbol" w:eastAsia="Symbol" w:hAnsi="Symbol" w:cs="Symbol" w:hint="default"/>
        <w:w w:val="100"/>
        <w:sz w:val="22"/>
        <w:szCs w:val="22"/>
      </w:rPr>
    </w:lvl>
    <w:lvl w:ilvl="1" w:tplc="B3DA65F6">
      <w:numFmt w:val="bullet"/>
      <w:lvlText w:val="•"/>
      <w:lvlJc w:val="left"/>
      <w:pPr>
        <w:ind w:left="1122" w:hanging="361"/>
      </w:pPr>
      <w:rPr>
        <w:rFonts w:hint="default"/>
      </w:rPr>
    </w:lvl>
    <w:lvl w:ilvl="2" w:tplc="0B40FD20">
      <w:numFmt w:val="bullet"/>
      <w:lvlText w:val="•"/>
      <w:lvlJc w:val="left"/>
      <w:pPr>
        <w:ind w:left="1545" w:hanging="361"/>
      </w:pPr>
      <w:rPr>
        <w:rFonts w:hint="default"/>
      </w:rPr>
    </w:lvl>
    <w:lvl w:ilvl="3" w:tplc="7A6AB6B0">
      <w:numFmt w:val="bullet"/>
      <w:lvlText w:val="•"/>
      <w:lvlJc w:val="left"/>
      <w:pPr>
        <w:ind w:left="1968" w:hanging="361"/>
      </w:pPr>
      <w:rPr>
        <w:rFonts w:hint="default"/>
      </w:rPr>
    </w:lvl>
    <w:lvl w:ilvl="4" w:tplc="026081A2">
      <w:numFmt w:val="bullet"/>
      <w:lvlText w:val="•"/>
      <w:lvlJc w:val="left"/>
      <w:pPr>
        <w:ind w:left="2390" w:hanging="361"/>
      </w:pPr>
      <w:rPr>
        <w:rFonts w:hint="default"/>
      </w:rPr>
    </w:lvl>
    <w:lvl w:ilvl="5" w:tplc="B0E2651C">
      <w:numFmt w:val="bullet"/>
      <w:lvlText w:val="•"/>
      <w:lvlJc w:val="left"/>
      <w:pPr>
        <w:ind w:left="2813" w:hanging="361"/>
      </w:pPr>
      <w:rPr>
        <w:rFonts w:hint="default"/>
      </w:rPr>
    </w:lvl>
    <w:lvl w:ilvl="6" w:tplc="758ABEB4">
      <w:numFmt w:val="bullet"/>
      <w:lvlText w:val="•"/>
      <w:lvlJc w:val="left"/>
      <w:pPr>
        <w:ind w:left="3236" w:hanging="361"/>
      </w:pPr>
      <w:rPr>
        <w:rFonts w:hint="default"/>
      </w:rPr>
    </w:lvl>
    <w:lvl w:ilvl="7" w:tplc="AFE2118C">
      <w:numFmt w:val="bullet"/>
      <w:lvlText w:val="•"/>
      <w:lvlJc w:val="left"/>
      <w:pPr>
        <w:ind w:left="3659" w:hanging="361"/>
      </w:pPr>
      <w:rPr>
        <w:rFonts w:hint="default"/>
      </w:rPr>
    </w:lvl>
    <w:lvl w:ilvl="8" w:tplc="8676D286">
      <w:numFmt w:val="bullet"/>
      <w:lvlText w:val="•"/>
      <w:lvlJc w:val="left"/>
      <w:pPr>
        <w:ind w:left="4081" w:hanging="361"/>
      </w:pPr>
      <w:rPr>
        <w:rFonts w:hint="default"/>
      </w:rPr>
    </w:lvl>
  </w:abstractNum>
  <w:abstractNum w:abstractNumId="27" w15:restartNumberingAfterBreak="0">
    <w:nsid w:val="50493E3C"/>
    <w:multiLevelType w:val="hybridMultilevel"/>
    <w:tmpl w:val="A4D050A0"/>
    <w:lvl w:ilvl="0" w:tplc="726E5CE2">
      <w:numFmt w:val="bullet"/>
      <w:lvlText w:val=""/>
      <w:lvlJc w:val="left"/>
      <w:pPr>
        <w:ind w:left="823" w:hanging="360"/>
      </w:pPr>
      <w:rPr>
        <w:rFonts w:ascii="Symbol" w:eastAsia="Symbol" w:hAnsi="Symbol" w:cs="Symbol" w:hint="default"/>
        <w:w w:val="100"/>
        <w:sz w:val="22"/>
        <w:szCs w:val="22"/>
      </w:rPr>
    </w:lvl>
    <w:lvl w:ilvl="1" w:tplc="D918E93E">
      <w:numFmt w:val="bullet"/>
      <w:lvlText w:val="•"/>
      <w:lvlJc w:val="left"/>
      <w:pPr>
        <w:ind w:left="1253" w:hanging="360"/>
      </w:pPr>
      <w:rPr>
        <w:rFonts w:hint="default"/>
      </w:rPr>
    </w:lvl>
    <w:lvl w:ilvl="2" w:tplc="A63A8D78">
      <w:numFmt w:val="bullet"/>
      <w:lvlText w:val="•"/>
      <w:lvlJc w:val="left"/>
      <w:pPr>
        <w:ind w:left="1687" w:hanging="360"/>
      </w:pPr>
      <w:rPr>
        <w:rFonts w:hint="default"/>
      </w:rPr>
    </w:lvl>
    <w:lvl w:ilvl="3" w:tplc="DF22DB1C">
      <w:numFmt w:val="bullet"/>
      <w:lvlText w:val="•"/>
      <w:lvlJc w:val="left"/>
      <w:pPr>
        <w:ind w:left="2121" w:hanging="360"/>
      </w:pPr>
      <w:rPr>
        <w:rFonts w:hint="default"/>
      </w:rPr>
    </w:lvl>
    <w:lvl w:ilvl="4" w:tplc="3CDAE7A0">
      <w:numFmt w:val="bullet"/>
      <w:lvlText w:val="•"/>
      <w:lvlJc w:val="left"/>
      <w:pPr>
        <w:ind w:left="2555" w:hanging="360"/>
      </w:pPr>
      <w:rPr>
        <w:rFonts w:hint="default"/>
      </w:rPr>
    </w:lvl>
    <w:lvl w:ilvl="5" w:tplc="A8204FB4">
      <w:numFmt w:val="bullet"/>
      <w:lvlText w:val="•"/>
      <w:lvlJc w:val="left"/>
      <w:pPr>
        <w:ind w:left="2989" w:hanging="360"/>
      </w:pPr>
      <w:rPr>
        <w:rFonts w:hint="default"/>
      </w:rPr>
    </w:lvl>
    <w:lvl w:ilvl="6" w:tplc="35F8C728">
      <w:numFmt w:val="bullet"/>
      <w:lvlText w:val="•"/>
      <w:lvlJc w:val="left"/>
      <w:pPr>
        <w:ind w:left="3423" w:hanging="360"/>
      </w:pPr>
      <w:rPr>
        <w:rFonts w:hint="default"/>
      </w:rPr>
    </w:lvl>
    <w:lvl w:ilvl="7" w:tplc="FC34FC2C">
      <w:numFmt w:val="bullet"/>
      <w:lvlText w:val="•"/>
      <w:lvlJc w:val="left"/>
      <w:pPr>
        <w:ind w:left="3857" w:hanging="360"/>
      </w:pPr>
      <w:rPr>
        <w:rFonts w:hint="default"/>
      </w:rPr>
    </w:lvl>
    <w:lvl w:ilvl="8" w:tplc="A6244A10">
      <w:numFmt w:val="bullet"/>
      <w:lvlText w:val="•"/>
      <w:lvlJc w:val="left"/>
      <w:pPr>
        <w:ind w:left="4291" w:hanging="360"/>
      </w:pPr>
      <w:rPr>
        <w:rFonts w:hint="default"/>
      </w:rPr>
    </w:lvl>
  </w:abstractNum>
  <w:abstractNum w:abstractNumId="28" w15:restartNumberingAfterBreak="0">
    <w:nsid w:val="5DA30D50"/>
    <w:multiLevelType w:val="hybridMultilevel"/>
    <w:tmpl w:val="BA8C13D2"/>
    <w:lvl w:ilvl="0" w:tplc="14AC81D4">
      <w:start w:val="1"/>
      <w:numFmt w:val="bullet"/>
      <w:lvlText w:val=""/>
      <w:lvlJc w:val="left"/>
      <w:pPr>
        <w:ind w:left="894" w:hanging="360"/>
      </w:pPr>
      <w:rPr>
        <w:rFonts w:ascii="Symbol" w:eastAsia="Symbol" w:hAnsi="Symbol" w:cs="Symbol" w:hint="default"/>
        <w:w w:val="100"/>
        <w:sz w:val="22"/>
        <w:szCs w:val="22"/>
      </w:rPr>
    </w:lvl>
    <w:lvl w:ilvl="1" w:tplc="28B07560">
      <w:start w:val="1"/>
      <w:numFmt w:val="bullet"/>
      <w:lvlText w:val="•"/>
      <w:lvlJc w:val="left"/>
      <w:pPr>
        <w:ind w:left="1886" w:hanging="360"/>
      </w:pPr>
      <w:rPr>
        <w:rFonts w:hint="default"/>
      </w:rPr>
    </w:lvl>
    <w:lvl w:ilvl="2" w:tplc="5054F880">
      <w:start w:val="1"/>
      <w:numFmt w:val="bullet"/>
      <w:lvlText w:val="•"/>
      <w:lvlJc w:val="left"/>
      <w:pPr>
        <w:ind w:left="2873" w:hanging="360"/>
      </w:pPr>
      <w:rPr>
        <w:rFonts w:hint="default"/>
      </w:rPr>
    </w:lvl>
    <w:lvl w:ilvl="3" w:tplc="DB6E8FDE">
      <w:start w:val="1"/>
      <w:numFmt w:val="bullet"/>
      <w:lvlText w:val="•"/>
      <w:lvlJc w:val="left"/>
      <w:pPr>
        <w:ind w:left="3859" w:hanging="360"/>
      </w:pPr>
      <w:rPr>
        <w:rFonts w:hint="default"/>
      </w:rPr>
    </w:lvl>
    <w:lvl w:ilvl="4" w:tplc="DDB03D6A">
      <w:start w:val="1"/>
      <w:numFmt w:val="bullet"/>
      <w:lvlText w:val="•"/>
      <w:lvlJc w:val="left"/>
      <w:pPr>
        <w:ind w:left="4846" w:hanging="360"/>
      </w:pPr>
      <w:rPr>
        <w:rFonts w:hint="default"/>
      </w:rPr>
    </w:lvl>
    <w:lvl w:ilvl="5" w:tplc="9C0CF5CC">
      <w:start w:val="1"/>
      <w:numFmt w:val="bullet"/>
      <w:lvlText w:val="•"/>
      <w:lvlJc w:val="left"/>
      <w:pPr>
        <w:ind w:left="5833" w:hanging="360"/>
      </w:pPr>
      <w:rPr>
        <w:rFonts w:hint="default"/>
      </w:rPr>
    </w:lvl>
    <w:lvl w:ilvl="6" w:tplc="3390670E">
      <w:start w:val="1"/>
      <w:numFmt w:val="bullet"/>
      <w:lvlText w:val="•"/>
      <w:lvlJc w:val="left"/>
      <w:pPr>
        <w:ind w:left="6819" w:hanging="360"/>
      </w:pPr>
      <w:rPr>
        <w:rFonts w:hint="default"/>
      </w:rPr>
    </w:lvl>
    <w:lvl w:ilvl="7" w:tplc="25BE67F4">
      <w:start w:val="1"/>
      <w:numFmt w:val="bullet"/>
      <w:lvlText w:val="•"/>
      <w:lvlJc w:val="left"/>
      <w:pPr>
        <w:ind w:left="7806" w:hanging="360"/>
      </w:pPr>
      <w:rPr>
        <w:rFonts w:hint="default"/>
      </w:rPr>
    </w:lvl>
    <w:lvl w:ilvl="8" w:tplc="5F584BBA">
      <w:start w:val="1"/>
      <w:numFmt w:val="bullet"/>
      <w:lvlText w:val="•"/>
      <w:lvlJc w:val="left"/>
      <w:pPr>
        <w:ind w:left="8793" w:hanging="360"/>
      </w:pPr>
      <w:rPr>
        <w:rFonts w:hint="default"/>
      </w:rPr>
    </w:lvl>
  </w:abstractNum>
  <w:abstractNum w:abstractNumId="29" w15:restartNumberingAfterBreak="0">
    <w:nsid w:val="688329BA"/>
    <w:multiLevelType w:val="hybridMultilevel"/>
    <w:tmpl w:val="EC982246"/>
    <w:lvl w:ilvl="0" w:tplc="284EC3F8">
      <w:numFmt w:val="bullet"/>
      <w:lvlText w:val=""/>
      <w:lvlJc w:val="left"/>
      <w:pPr>
        <w:ind w:left="530" w:hanging="361"/>
      </w:pPr>
      <w:rPr>
        <w:rFonts w:ascii="Symbol" w:eastAsia="Symbol" w:hAnsi="Symbol" w:cs="Symbol" w:hint="default"/>
        <w:w w:val="100"/>
        <w:sz w:val="22"/>
        <w:szCs w:val="22"/>
      </w:rPr>
    </w:lvl>
    <w:lvl w:ilvl="1" w:tplc="B9D237FA">
      <w:numFmt w:val="bullet"/>
      <w:lvlText w:val="•"/>
      <w:lvlJc w:val="left"/>
      <w:pPr>
        <w:ind w:left="1499" w:hanging="361"/>
      </w:pPr>
      <w:rPr>
        <w:rFonts w:hint="default"/>
      </w:rPr>
    </w:lvl>
    <w:lvl w:ilvl="2" w:tplc="E6B2CEB0">
      <w:numFmt w:val="bullet"/>
      <w:lvlText w:val="•"/>
      <w:lvlJc w:val="left"/>
      <w:pPr>
        <w:ind w:left="2458" w:hanging="361"/>
      </w:pPr>
      <w:rPr>
        <w:rFonts w:hint="default"/>
      </w:rPr>
    </w:lvl>
    <w:lvl w:ilvl="3" w:tplc="E8E64370">
      <w:numFmt w:val="bullet"/>
      <w:lvlText w:val="•"/>
      <w:lvlJc w:val="left"/>
      <w:pPr>
        <w:ind w:left="3417" w:hanging="361"/>
      </w:pPr>
      <w:rPr>
        <w:rFonts w:hint="default"/>
      </w:rPr>
    </w:lvl>
    <w:lvl w:ilvl="4" w:tplc="A2F4134A">
      <w:numFmt w:val="bullet"/>
      <w:lvlText w:val="•"/>
      <w:lvlJc w:val="left"/>
      <w:pPr>
        <w:ind w:left="4376" w:hanging="361"/>
      </w:pPr>
      <w:rPr>
        <w:rFonts w:hint="default"/>
      </w:rPr>
    </w:lvl>
    <w:lvl w:ilvl="5" w:tplc="77846CDC">
      <w:numFmt w:val="bullet"/>
      <w:lvlText w:val="•"/>
      <w:lvlJc w:val="left"/>
      <w:pPr>
        <w:ind w:left="5335" w:hanging="361"/>
      </w:pPr>
      <w:rPr>
        <w:rFonts w:hint="default"/>
      </w:rPr>
    </w:lvl>
    <w:lvl w:ilvl="6" w:tplc="C59C8F88">
      <w:numFmt w:val="bullet"/>
      <w:lvlText w:val="•"/>
      <w:lvlJc w:val="left"/>
      <w:pPr>
        <w:ind w:left="6294" w:hanging="361"/>
      </w:pPr>
      <w:rPr>
        <w:rFonts w:hint="default"/>
      </w:rPr>
    </w:lvl>
    <w:lvl w:ilvl="7" w:tplc="F8A22052">
      <w:numFmt w:val="bullet"/>
      <w:lvlText w:val="•"/>
      <w:lvlJc w:val="left"/>
      <w:pPr>
        <w:ind w:left="7253" w:hanging="361"/>
      </w:pPr>
      <w:rPr>
        <w:rFonts w:hint="default"/>
      </w:rPr>
    </w:lvl>
    <w:lvl w:ilvl="8" w:tplc="4DBEEF26">
      <w:numFmt w:val="bullet"/>
      <w:lvlText w:val="•"/>
      <w:lvlJc w:val="left"/>
      <w:pPr>
        <w:ind w:left="8212" w:hanging="361"/>
      </w:pPr>
      <w:rPr>
        <w:rFonts w:hint="default"/>
      </w:rPr>
    </w:lvl>
  </w:abstractNum>
  <w:abstractNum w:abstractNumId="30" w15:restartNumberingAfterBreak="0">
    <w:nsid w:val="6BE17263"/>
    <w:multiLevelType w:val="hybridMultilevel"/>
    <w:tmpl w:val="3EE646D0"/>
    <w:lvl w:ilvl="0" w:tplc="04090001">
      <w:start w:val="1"/>
      <w:numFmt w:val="bullet"/>
      <w:lvlText w:val=""/>
      <w:lvlJc w:val="left"/>
      <w:pPr>
        <w:ind w:left="823" w:hanging="360"/>
      </w:pPr>
      <w:rPr>
        <w:rFonts w:ascii="Symbol" w:hAnsi="Symbol" w:hint="default"/>
        <w:w w:val="100"/>
      </w:rPr>
    </w:lvl>
    <w:lvl w:ilvl="1" w:tplc="71FA0508">
      <w:numFmt w:val="bullet"/>
      <w:lvlText w:val="•"/>
      <w:lvlJc w:val="left"/>
      <w:pPr>
        <w:ind w:left="1751" w:hanging="360"/>
      </w:pPr>
      <w:rPr>
        <w:rFonts w:hint="default"/>
      </w:rPr>
    </w:lvl>
    <w:lvl w:ilvl="2" w:tplc="6158E6E0">
      <w:numFmt w:val="bullet"/>
      <w:lvlText w:val="•"/>
      <w:lvlJc w:val="left"/>
      <w:pPr>
        <w:ind w:left="2682" w:hanging="360"/>
      </w:pPr>
      <w:rPr>
        <w:rFonts w:hint="default"/>
      </w:rPr>
    </w:lvl>
    <w:lvl w:ilvl="3" w:tplc="D7F8ECA4">
      <w:numFmt w:val="bullet"/>
      <w:lvlText w:val="•"/>
      <w:lvlJc w:val="left"/>
      <w:pPr>
        <w:ind w:left="3613" w:hanging="360"/>
      </w:pPr>
      <w:rPr>
        <w:rFonts w:hint="default"/>
      </w:rPr>
    </w:lvl>
    <w:lvl w:ilvl="4" w:tplc="DCD431E4">
      <w:numFmt w:val="bullet"/>
      <w:lvlText w:val="•"/>
      <w:lvlJc w:val="left"/>
      <w:pPr>
        <w:ind w:left="4544" w:hanging="360"/>
      </w:pPr>
      <w:rPr>
        <w:rFonts w:hint="default"/>
      </w:rPr>
    </w:lvl>
    <w:lvl w:ilvl="5" w:tplc="50B47F24">
      <w:numFmt w:val="bullet"/>
      <w:lvlText w:val="•"/>
      <w:lvlJc w:val="left"/>
      <w:pPr>
        <w:ind w:left="5475" w:hanging="360"/>
      </w:pPr>
      <w:rPr>
        <w:rFonts w:hint="default"/>
      </w:rPr>
    </w:lvl>
    <w:lvl w:ilvl="6" w:tplc="F9B2B4FA">
      <w:numFmt w:val="bullet"/>
      <w:lvlText w:val="•"/>
      <w:lvlJc w:val="left"/>
      <w:pPr>
        <w:ind w:left="6406" w:hanging="360"/>
      </w:pPr>
      <w:rPr>
        <w:rFonts w:hint="default"/>
      </w:rPr>
    </w:lvl>
    <w:lvl w:ilvl="7" w:tplc="8E3E7BC6">
      <w:numFmt w:val="bullet"/>
      <w:lvlText w:val="•"/>
      <w:lvlJc w:val="left"/>
      <w:pPr>
        <w:ind w:left="7337" w:hanging="360"/>
      </w:pPr>
      <w:rPr>
        <w:rFonts w:hint="default"/>
      </w:rPr>
    </w:lvl>
    <w:lvl w:ilvl="8" w:tplc="E8FCA536">
      <w:numFmt w:val="bullet"/>
      <w:lvlText w:val="•"/>
      <w:lvlJc w:val="left"/>
      <w:pPr>
        <w:ind w:left="8268" w:hanging="360"/>
      </w:pPr>
      <w:rPr>
        <w:rFonts w:hint="default"/>
      </w:rPr>
    </w:lvl>
  </w:abstractNum>
  <w:abstractNum w:abstractNumId="31" w15:restartNumberingAfterBreak="0">
    <w:nsid w:val="6D023EAD"/>
    <w:multiLevelType w:val="hybridMultilevel"/>
    <w:tmpl w:val="6D526812"/>
    <w:lvl w:ilvl="0" w:tplc="DC66F48A">
      <w:numFmt w:val="bullet"/>
      <w:lvlText w:val=""/>
      <w:lvlJc w:val="left"/>
      <w:pPr>
        <w:ind w:left="823" w:hanging="360"/>
      </w:pPr>
      <w:rPr>
        <w:rFonts w:ascii="Symbol" w:eastAsia="Symbol" w:hAnsi="Symbol" w:cs="Symbol" w:hint="default"/>
        <w:w w:val="100"/>
        <w:sz w:val="22"/>
        <w:szCs w:val="22"/>
      </w:rPr>
    </w:lvl>
    <w:lvl w:ilvl="1" w:tplc="F9328E74">
      <w:numFmt w:val="bullet"/>
      <w:lvlText w:val="•"/>
      <w:lvlJc w:val="left"/>
      <w:pPr>
        <w:ind w:left="1751" w:hanging="360"/>
      </w:pPr>
      <w:rPr>
        <w:rFonts w:hint="default"/>
      </w:rPr>
    </w:lvl>
    <w:lvl w:ilvl="2" w:tplc="880A6A94">
      <w:numFmt w:val="bullet"/>
      <w:lvlText w:val="•"/>
      <w:lvlJc w:val="left"/>
      <w:pPr>
        <w:ind w:left="2683" w:hanging="360"/>
      </w:pPr>
      <w:rPr>
        <w:rFonts w:hint="default"/>
      </w:rPr>
    </w:lvl>
    <w:lvl w:ilvl="3" w:tplc="492228FA">
      <w:numFmt w:val="bullet"/>
      <w:lvlText w:val="•"/>
      <w:lvlJc w:val="left"/>
      <w:pPr>
        <w:ind w:left="3615" w:hanging="360"/>
      </w:pPr>
      <w:rPr>
        <w:rFonts w:hint="default"/>
      </w:rPr>
    </w:lvl>
    <w:lvl w:ilvl="4" w:tplc="7D3847C6">
      <w:numFmt w:val="bullet"/>
      <w:lvlText w:val="•"/>
      <w:lvlJc w:val="left"/>
      <w:pPr>
        <w:ind w:left="4547" w:hanging="360"/>
      </w:pPr>
      <w:rPr>
        <w:rFonts w:hint="default"/>
      </w:rPr>
    </w:lvl>
    <w:lvl w:ilvl="5" w:tplc="0A4075EE">
      <w:numFmt w:val="bullet"/>
      <w:lvlText w:val="•"/>
      <w:lvlJc w:val="left"/>
      <w:pPr>
        <w:ind w:left="5479" w:hanging="360"/>
      </w:pPr>
      <w:rPr>
        <w:rFonts w:hint="default"/>
      </w:rPr>
    </w:lvl>
    <w:lvl w:ilvl="6" w:tplc="B8EA7DD4">
      <w:numFmt w:val="bullet"/>
      <w:lvlText w:val="•"/>
      <w:lvlJc w:val="left"/>
      <w:pPr>
        <w:ind w:left="6411" w:hanging="360"/>
      </w:pPr>
      <w:rPr>
        <w:rFonts w:hint="default"/>
      </w:rPr>
    </w:lvl>
    <w:lvl w:ilvl="7" w:tplc="BAAE40D4">
      <w:numFmt w:val="bullet"/>
      <w:lvlText w:val="•"/>
      <w:lvlJc w:val="left"/>
      <w:pPr>
        <w:ind w:left="7343" w:hanging="360"/>
      </w:pPr>
      <w:rPr>
        <w:rFonts w:hint="default"/>
      </w:rPr>
    </w:lvl>
    <w:lvl w:ilvl="8" w:tplc="8BC0A82C">
      <w:numFmt w:val="bullet"/>
      <w:lvlText w:val="•"/>
      <w:lvlJc w:val="left"/>
      <w:pPr>
        <w:ind w:left="8275" w:hanging="360"/>
      </w:pPr>
      <w:rPr>
        <w:rFonts w:hint="default"/>
      </w:rPr>
    </w:lvl>
  </w:abstractNum>
  <w:abstractNum w:abstractNumId="32" w15:restartNumberingAfterBreak="0">
    <w:nsid w:val="6D4B317E"/>
    <w:multiLevelType w:val="hybridMultilevel"/>
    <w:tmpl w:val="FCB42E04"/>
    <w:lvl w:ilvl="0" w:tplc="9EAE006C">
      <w:numFmt w:val="bullet"/>
      <w:lvlText w:val=""/>
      <w:lvlJc w:val="left"/>
      <w:pPr>
        <w:ind w:left="781" w:hanging="361"/>
      </w:pPr>
      <w:rPr>
        <w:rFonts w:ascii="Wingdings" w:eastAsia="Wingdings" w:hAnsi="Wingdings" w:cs="Wingdings" w:hint="default"/>
        <w:w w:val="99"/>
        <w:sz w:val="20"/>
        <w:szCs w:val="20"/>
      </w:rPr>
    </w:lvl>
    <w:lvl w:ilvl="1" w:tplc="8AB81A02">
      <w:numFmt w:val="bullet"/>
      <w:lvlText w:val="•"/>
      <w:lvlJc w:val="left"/>
      <w:pPr>
        <w:ind w:left="1203" w:hanging="361"/>
      </w:pPr>
      <w:rPr>
        <w:rFonts w:hint="default"/>
      </w:rPr>
    </w:lvl>
    <w:lvl w:ilvl="2" w:tplc="3B2435A4">
      <w:numFmt w:val="bullet"/>
      <w:lvlText w:val="•"/>
      <w:lvlJc w:val="left"/>
      <w:pPr>
        <w:ind w:left="1627" w:hanging="361"/>
      </w:pPr>
      <w:rPr>
        <w:rFonts w:hint="default"/>
      </w:rPr>
    </w:lvl>
    <w:lvl w:ilvl="3" w:tplc="3EA46B10">
      <w:numFmt w:val="bullet"/>
      <w:lvlText w:val="•"/>
      <w:lvlJc w:val="left"/>
      <w:pPr>
        <w:ind w:left="2051" w:hanging="361"/>
      </w:pPr>
      <w:rPr>
        <w:rFonts w:hint="default"/>
      </w:rPr>
    </w:lvl>
    <w:lvl w:ilvl="4" w:tplc="D348119C">
      <w:numFmt w:val="bullet"/>
      <w:lvlText w:val="•"/>
      <w:lvlJc w:val="left"/>
      <w:pPr>
        <w:ind w:left="2475" w:hanging="361"/>
      </w:pPr>
      <w:rPr>
        <w:rFonts w:hint="default"/>
      </w:rPr>
    </w:lvl>
    <w:lvl w:ilvl="5" w:tplc="0F84C258">
      <w:numFmt w:val="bullet"/>
      <w:lvlText w:val="•"/>
      <w:lvlJc w:val="left"/>
      <w:pPr>
        <w:ind w:left="2899" w:hanging="361"/>
      </w:pPr>
      <w:rPr>
        <w:rFonts w:hint="default"/>
      </w:rPr>
    </w:lvl>
    <w:lvl w:ilvl="6" w:tplc="53E033A2">
      <w:numFmt w:val="bullet"/>
      <w:lvlText w:val="•"/>
      <w:lvlJc w:val="left"/>
      <w:pPr>
        <w:ind w:left="3323" w:hanging="361"/>
      </w:pPr>
      <w:rPr>
        <w:rFonts w:hint="default"/>
      </w:rPr>
    </w:lvl>
    <w:lvl w:ilvl="7" w:tplc="342CE360">
      <w:numFmt w:val="bullet"/>
      <w:lvlText w:val="•"/>
      <w:lvlJc w:val="left"/>
      <w:pPr>
        <w:ind w:left="3747" w:hanging="361"/>
      </w:pPr>
      <w:rPr>
        <w:rFonts w:hint="default"/>
      </w:rPr>
    </w:lvl>
    <w:lvl w:ilvl="8" w:tplc="7C36B980">
      <w:numFmt w:val="bullet"/>
      <w:lvlText w:val="•"/>
      <w:lvlJc w:val="left"/>
      <w:pPr>
        <w:ind w:left="4170" w:hanging="361"/>
      </w:pPr>
      <w:rPr>
        <w:rFonts w:hint="default"/>
      </w:rPr>
    </w:lvl>
  </w:abstractNum>
  <w:abstractNum w:abstractNumId="33" w15:restartNumberingAfterBreak="0">
    <w:nsid w:val="6D547995"/>
    <w:multiLevelType w:val="hybridMultilevel"/>
    <w:tmpl w:val="3EE68956"/>
    <w:lvl w:ilvl="0" w:tplc="0C72AE96">
      <w:start w:val="1"/>
      <w:numFmt w:val="decimal"/>
      <w:lvlText w:val="%1."/>
      <w:lvlJc w:val="left"/>
      <w:pPr>
        <w:ind w:left="534" w:hanging="361"/>
      </w:pPr>
      <w:rPr>
        <w:rFonts w:ascii="Arial" w:eastAsia="Arial" w:hAnsi="Arial" w:cs="Arial" w:hint="default"/>
        <w:color w:val="201D1E"/>
        <w:spacing w:val="-1"/>
        <w:w w:val="100"/>
        <w:sz w:val="22"/>
        <w:szCs w:val="22"/>
      </w:rPr>
    </w:lvl>
    <w:lvl w:ilvl="1" w:tplc="04090001">
      <w:start w:val="1"/>
      <w:numFmt w:val="bullet"/>
      <w:lvlText w:val=""/>
      <w:lvlJc w:val="left"/>
      <w:pPr>
        <w:ind w:left="894" w:hanging="360"/>
      </w:pPr>
      <w:rPr>
        <w:rFonts w:ascii="Symbol" w:hAnsi="Symbol" w:hint="default"/>
        <w:w w:val="100"/>
      </w:rPr>
    </w:lvl>
    <w:lvl w:ilvl="2" w:tplc="9B7A1FEA">
      <w:numFmt w:val="bullet"/>
      <w:lvlText w:val="•"/>
      <w:lvlJc w:val="left"/>
      <w:pPr>
        <w:ind w:left="1996" w:hanging="360"/>
      </w:pPr>
      <w:rPr>
        <w:rFonts w:hint="default"/>
      </w:rPr>
    </w:lvl>
    <w:lvl w:ilvl="3" w:tplc="B2EA707A">
      <w:numFmt w:val="bullet"/>
      <w:lvlText w:val="•"/>
      <w:lvlJc w:val="left"/>
      <w:pPr>
        <w:ind w:left="3092" w:hanging="360"/>
      </w:pPr>
      <w:rPr>
        <w:rFonts w:hint="default"/>
      </w:rPr>
    </w:lvl>
    <w:lvl w:ilvl="4" w:tplc="8E3E679C">
      <w:numFmt w:val="bullet"/>
      <w:lvlText w:val="•"/>
      <w:lvlJc w:val="left"/>
      <w:pPr>
        <w:ind w:left="4188" w:hanging="360"/>
      </w:pPr>
      <w:rPr>
        <w:rFonts w:hint="default"/>
      </w:rPr>
    </w:lvl>
    <w:lvl w:ilvl="5" w:tplc="2E8AA8AE">
      <w:numFmt w:val="bullet"/>
      <w:lvlText w:val="•"/>
      <w:lvlJc w:val="left"/>
      <w:pPr>
        <w:ind w:left="5285" w:hanging="360"/>
      </w:pPr>
      <w:rPr>
        <w:rFonts w:hint="default"/>
      </w:rPr>
    </w:lvl>
    <w:lvl w:ilvl="6" w:tplc="AE1CF740">
      <w:numFmt w:val="bullet"/>
      <w:lvlText w:val="•"/>
      <w:lvlJc w:val="left"/>
      <w:pPr>
        <w:ind w:left="6381" w:hanging="360"/>
      </w:pPr>
      <w:rPr>
        <w:rFonts w:hint="default"/>
      </w:rPr>
    </w:lvl>
    <w:lvl w:ilvl="7" w:tplc="1756B09C">
      <w:numFmt w:val="bullet"/>
      <w:lvlText w:val="•"/>
      <w:lvlJc w:val="left"/>
      <w:pPr>
        <w:ind w:left="7477" w:hanging="360"/>
      </w:pPr>
      <w:rPr>
        <w:rFonts w:hint="default"/>
      </w:rPr>
    </w:lvl>
    <w:lvl w:ilvl="8" w:tplc="F738B5C0">
      <w:numFmt w:val="bullet"/>
      <w:lvlText w:val="•"/>
      <w:lvlJc w:val="left"/>
      <w:pPr>
        <w:ind w:left="8573" w:hanging="360"/>
      </w:pPr>
      <w:rPr>
        <w:rFonts w:hint="default"/>
      </w:rPr>
    </w:lvl>
  </w:abstractNum>
  <w:abstractNum w:abstractNumId="34" w15:restartNumberingAfterBreak="0">
    <w:nsid w:val="6D581B97"/>
    <w:multiLevelType w:val="hybridMultilevel"/>
    <w:tmpl w:val="40927534"/>
    <w:lvl w:ilvl="0" w:tplc="C0727AFA">
      <w:numFmt w:val="bullet"/>
      <w:lvlText w:val=""/>
      <w:lvlJc w:val="left"/>
      <w:pPr>
        <w:ind w:left="1720" w:hanging="361"/>
      </w:pPr>
      <w:rPr>
        <w:rFonts w:ascii="Symbol" w:eastAsia="Symbol" w:hAnsi="Symbol" w:cs="Symbol" w:hint="default"/>
        <w:w w:val="100"/>
        <w:sz w:val="22"/>
        <w:szCs w:val="22"/>
      </w:rPr>
    </w:lvl>
    <w:lvl w:ilvl="1" w:tplc="2532536C">
      <w:numFmt w:val="bullet"/>
      <w:lvlText w:val="•"/>
      <w:lvlJc w:val="left"/>
      <w:pPr>
        <w:ind w:left="2143" w:hanging="361"/>
      </w:pPr>
      <w:rPr>
        <w:rFonts w:hint="default"/>
      </w:rPr>
    </w:lvl>
    <w:lvl w:ilvl="2" w:tplc="BFFE279A">
      <w:numFmt w:val="bullet"/>
      <w:lvlText w:val="•"/>
      <w:lvlJc w:val="left"/>
      <w:pPr>
        <w:ind w:left="2567" w:hanging="361"/>
      </w:pPr>
      <w:rPr>
        <w:rFonts w:hint="default"/>
      </w:rPr>
    </w:lvl>
    <w:lvl w:ilvl="3" w:tplc="C12AF436">
      <w:numFmt w:val="bullet"/>
      <w:lvlText w:val="•"/>
      <w:lvlJc w:val="left"/>
      <w:pPr>
        <w:ind w:left="2991" w:hanging="361"/>
      </w:pPr>
      <w:rPr>
        <w:rFonts w:hint="default"/>
      </w:rPr>
    </w:lvl>
    <w:lvl w:ilvl="4" w:tplc="695431A4">
      <w:numFmt w:val="bullet"/>
      <w:lvlText w:val="•"/>
      <w:lvlJc w:val="left"/>
      <w:pPr>
        <w:ind w:left="3414" w:hanging="361"/>
      </w:pPr>
      <w:rPr>
        <w:rFonts w:hint="default"/>
      </w:rPr>
    </w:lvl>
    <w:lvl w:ilvl="5" w:tplc="F18C33E0">
      <w:numFmt w:val="bullet"/>
      <w:lvlText w:val="•"/>
      <w:lvlJc w:val="left"/>
      <w:pPr>
        <w:ind w:left="3838" w:hanging="361"/>
      </w:pPr>
      <w:rPr>
        <w:rFonts w:hint="default"/>
      </w:rPr>
    </w:lvl>
    <w:lvl w:ilvl="6" w:tplc="9DC8683A">
      <w:numFmt w:val="bullet"/>
      <w:lvlText w:val="•"/>
      <w:lvlJc w:val="left"/>
      <w:pPr>
        <w:ind w:left="4262" w:hanging="361"/>
      </w:pPr>
      <w:rPr>
        <w:rFonts w:hint="default"/>
      </w:rPr>
    </w:lvl>
    <w:lvl w:ilvl="7" w:tplc="E468237A">
      <w:numFmt w:val="bullet"/>
      <w:lvlText w:val="•"/>
      <w:lvlJc w:val="left"/>
      <w:pPr>
        <w:ind w:left="4686" w:hanging="361"/>
      </w:pPr>
      <w:rPr>
        <w:rFonts w:hint="default"/>
      </w:rPr>
    </w:lvl>
    <w:lvl w:ilvl="8" w:tplc="4656BC7C">
      <w:numFmt w:val="bullet"/>
      <w:lvlText w:val="•"/>
      <w:lvlJc w:val="left"/>
      <w:pPr>
        <w:ind w:left="5109" w:hanging="361"/>
      </w:pPr>
      <w:rPr>
        <w:rFonts w:hint="default"/>
      </w:rPr>
    </w:lvl>
  </w:abstractNum>
  <w:abstractNum w:abstractNumId="35" w15:restartNumberingAfterBreak="0">
    <w:nsid w:val="6F237323"/>
    <w:multiLevelType w:val="hybridMultilevel"/>
    <w:tmpl w:val="CC40313A"/>
    <w:lvl w:ilvl="0" w:tplc="04090001">
      <w:start w:val="1"/>
      <w:numFmt w:val="bullet"/>
      <w:lvlText w:val=""/>
      <w:lvlJc w:val="left"/>
      <w:pPr>
        <w:ind w:left="103" w:hanging="360"/>
      </w:pPr>
      <w:rPr>
        <w:rFonts w:ascii="Symbol" w:hAnsi="Symbol" w:hint="default"/>
        <w:w w:val="100"/>
      </w:rPr>
    </w:lvl>
    <w:lvl w:ilvl="1" w:tplc="5CC2090C">
      <w:numFmt w:val="bullet"/>
      <w:lvlText w:val="•"/>
      <w:lvlJc w:val="left"/>
      <w:pPr>
        <w:ind w:left="1103" w:hanging="360"/>
      </w:pPr>
      <w:rPr>
        <w:rFonts w:hint="default"/>
      </w:rPr>
    </w:lvl>
    <w:lvl w:ilvl="2" w:tplc="6602F790">
      <w:numFmt w:val="bullet"/>
      <w:lvlText w:val="•"/>
      <w:lvlJc w:val="left"/>
      <w:pPr>
        <w:ind w:left="2106" w:hanging="360"/>
      </w:pPr>
      <w:rPr>
        <w:rFonts w:hint="default"/>
      </w:rPr>
    </w:lvl>
    <w:lvl w:ilvl="3" w:tplc="04C43250">
      <w:numFmt w:val="bullet"/>
      <w:lvlText w:val="•"/>
      <w:lvlJc w:val="left"/>
      <w:pPr>
        <w:ind w:left="3109" w:hanging="360"/>
      </w:pPr>
      <w:rPr>
        <w:rFonts w:hint="default"/>
      </w:rPr>
    </w:lvl>
    <w:lvl w:ilvl="4" w:tplc="A92EEB78">
      <w:numFmt w:val="bullet"/>
      <w:lvlText w:val="•"/>
      <w:lvlJc w:val="left"/>
      <w:pPr>
        <w:ind w:left="4112" w:hanging="360"/>
      </w:pPr>
      <w:rPr>
        <w:rFonts w:hint="default"/>
      </w:rPr>
    </w:lvl>
    <w:lvl w:ilvl="5" w:tplc="EE643B4E">
      <w:numFmt w:val="bullet"/>
      <w:lvlText w:val="•"/>
      <w:lvlJc w:val="left"/>
      <w:pPr>
        <w:ind w:left="5115" w:hanging="360"/>
      </w:pPr>
      <w:rPr>
        <w:rFonts w:hint="default"/>
      </w:rPr>
    </w:lvl>
    <w:lvl w:ilvl="6" w:tplc="B148A080">
      <w:numFmt w:val="bullet"/>
      <w:lvlText w:val="•"/>
      <w:lvlJc w:val="left"/>
      <w:pPr>
        <w:ind w:left="6118" w:hanging="360"/>
      </w:pPr>
      <w:rPr>
        <w:rFonts w:hint="default"/>
      </w:rPr>
    </w:lvl>
    <w:lvl w:ilvl="7" w:tplc="B97A188E">
      <w:numFmt w:val="bullet"/>
      <w:lvlText w:val="•"/>
      <w:lvlJc w:val="left"/>
      <w:pPr>
        <w:ind w:left="7121" w:hanging="360"/>
      </w:pPr>
      <w:rPr>
        <w:rFonts w:hint="default"/>
      </w:rPr>
    </w:lvl>
    <w:lvl w:ilvl="8" w:tplc="4CD05A5A">
      <w:numFmt w:val="bullet"/>
      <w:lvlText w:val="•"/>
      <w:lvlJc w:val="left"/>
      <w:pPr>
        <w:ind w:left="8124" w:hanging="360"/>
      </w:pPr>
      <w:rPr>
        <w:rFonts w:hint="default"/>
      </w:rPr>
    </w:lvl>
  </w:abstractNum>
  <w:abstractNum w:abstractNumId="36" w15:restartNumberingAfterBreak="0">
    <w:nsid w:val="7086236A"/>
    <w:multiLevelType w:val="hybridMultilevel"/>
    <w:tmpl w:val="86DAE578"/>
    <w:lvl w:ilvl="0" w:tplc="D88A9E18">
      <w:numFmt w:val="bullet"/>
      <w:lvlText w:val=""/>
      <w:lvlJc w:val="left"/>
      <w:pPr>
        <w:ind w:left="733" w:hanging="361"/>
      </w:pPr>
      <w:rPr>
        <w:rFonts w:ascii="Symbol" w:eastAsia="Symbol" w:hAnsi="Symbol" w:cs="Symbol" w:hint="default"/>
        <w:w w:val="100"/>
        <w:sz w:val="22"/>
        <w:szCs w:val="22"/>
      </w:rPr>
    </w:lvl>
    <w:lvl w:ilvl="1" w:tplc="7F184282">
      <w:numFmt w:val="bullet"/>
      <w:lvlText w:val="•"/>
      <w:lvlJc w:val="left"/>
      <w:pPr>
        <w:ind w:left="1163" w:hanging="361"/>
      </w:pPr>
      <w:rPr>
        <w:rFonts w:hint="default"/>
      </w:rPr>
    </w:lvl>
    <w:lvl w:ilvl="2" w:tplc="D278CA88">
      <w:numFmt w:val="bullet"/>
      <w:lvlText w:val="•"/>
      <w:lvlJc w:val="left"/>
      <w:pPr>
        <w:ind w:left="1586" w:hanging="361"/>
      </w:pPr>
      <w:rPr>
        <w:rFonts w:hint="default"/>
      </w:rPr>
    </w:lvl>
    <w:lvl w:ilvl="3" w:tplc="4E1CFCDC">
      <w:numFmt w:val="bullet"/>
      <w:lvlText w:val="•"/>
      <w:lvlJc w:val="left"/>
      <w:pPr>
        <w:ind w:left="2009" w:hanging="361"/>
      </w:pPr>
      <w:rPr>
        <w:rFonts w:hint="default"/>
      </w:rPr>
    </w:lvl>
    <w:lvl w:ilvl="4" w:tplc="38BAA288">
      <w:numFmt w:val="bullet"/>
      <w:lvlText w:val="•"/>
      <w:lvlJc w:val="left"/>
      <w:pPr>
        <w:ind w:left="2432" w:hanging="361"/>
      </w:pPr>
      <w:rPr>
        <w:rFonts w:hint="default"/>
      </w:rPr>
    </w:lvl>
    <w:lvl w:ilvl="5" w:tplc="D004A4CA">
      <w:numFmt w:val="bullet"/>
      <w:lvlText w:val="•"/>
      <w:lvlJc w:val="left"/>
      <w:pPr>
        <w:ind w:left="2855" w:hanging="361"/>
      </w:pPr>
      <w:rPr>
        <w:rFonts w:hint="default"/>
      </w:rPr>
    </w:lvl>
    <w:lvl w:ilvl="6" w:tplc="4E020D72">
      <w:numFmt w:val="bullet"/>
      <w:lvlText w:val="•"/>
      <w:lvlJc w:val="left"/>
      <w:pPr>
        <w:ind w:left="3278" w:hanging="361"/>
      </w:pPr>
      <w:rPr>
        <w:rFonts w:hint="default"/>
      </w:rPr>
    </w:lvl>
    <w:lvl w:ilvl="7" w:tplc="11124F52">
      <w:numFmt w:val="bullet"/>
      <w:lvlText w:val="•"/>
      <w:lvlJc w:val="left"/>
      <w:pPr>
        <w:ind w:left="3701" w:hanging="361"/>
      </w:pPr>
      <w:rPr>
        <w:rFonts w:hint="default"/>
      </w:rPr>
    </w:lvl>
    <w:lvl w:ilvl="8" w:tplc="93FE05FC">
      <w:numFmt w:val="bullet"/>
      <w:lvlText w:val="•"/>
      <w:lvlJc w:val="left"/>
      <w:pPr>
        <w:ind w:left="4124" w:hanging="361"/>
      </w:pPr>
      <w:rPr>
        <w:rFonts w:hint="default"/>
      </w:rPr>
    </w:lvl>
  </w:abstractNum>
  <w:abstractNum w:abstractNumId="37" w15:restartNumberingAfterBreak="0">
    <w:nsid w:val="73E605C3"/>
    <w:multiLevelType w:val="hybridMultilevel"/>
    <w:tmpl w:val="84649156"/>
    <w:lvl w:ilvl="0" w:tplc="163658DC">
      <w:numFmt w:val="bullet"/>
      <w:lvlText w:val=""/>
      <w:lvlJc w:val="left"/>
      <w:pPr>
        <w:ind w:left="823" w:hanging="360"/>
      </w:pPr>
      <w:rPr>
        <w:rFonts w:ascii="Wingdings" w:eastAsia="Wingdings" w:hAnsi="Wingdings" w:cs="Wingdings" w:hint="default"/>
        <w:w w:val="99"/>
        <w:sz w:val="20"/>
        <w:szCs w:val="20"/>
      </w:rPr>
    </w:lvl>
    <w:lvl w:ilvl="1" w:tplc="49DCCA9C">
      <w:numFmt w:val="bullet"/>
      <w:lvlText w:val="•"/>
      <w:lvlJc w:val="left"/>
      <w:pPr>
        <w:ind w:left="1249" w:hanging="360"/>
      </w:pPr>
      <w:rPr>
        <w:rFonts w:hint="default"/>
      </w:rPr>
    </w:lvl>
    <w:lvl w:ilvl="2" w:tplc="7A8CE5D0">
      <w:numFmt w:val="bullet"/>
      <w:lvlText w:val="•"/>
      <w:lvlJc w:val="left"/>
      <w:pPr>
        <w:ind w:left="1678" w:hanging="360"/>
      </w:pPr>
      <w:rPr>
        <w:rFonts w:hint="default"/>
      </w:rPr>
    </w:lvl>
    <w:lvl w:ilvl="3" w:tplc="FC98EFD0">
      <w:numFmt w:val="bullet"/>
      <w:lvlText w:val="•"/>
      <w:lvlJc w:val="left"/>
      <w:pPr>
        <w:ind w:left="2107" w:hanging="360"/>
      </w:pPr>
      <w:rPr>
        <w:rFonts w:hint="default"/>
      </w:rPr>
    </w:lvl>
    <w:lvl w:ilvl="4" w:tplc="BDC0ED7A">
      <w:numFmt w:val="bullet"/>
      <w:lvlText w:val="•"/>
      <w:lvlJc w:val="left"/>
      <w:pPr>
        <w:ind w:left="2536" w:hanging="360"/>
      </w:pPr>
      <w:rPr>
        <w:rFonts w:hint="default"/>
      </w:rPr>
    </w:lvl>
    <w:lvl w:ilvl="5" w:tplc="F2AC5668">
      <w:numFmt w:val="bullet"/>
      <w:lvlText w:val="•"/>
      <w:lvlJc w:val="left"/>
      <w:pPr>
        <w:ind w:left="2965" w:hanging="360"/>
      </w:pPr>
      <w:rPr>
        <w:rFonts w:hint="default"/>
      </w:rPr>
    </w:lvl>
    <w:lvl w:ilvl="6" w:tplc="4ADE8198">
      <w:numFmt w:val="bullet"/>
      <w:lvlText w:val="•"/>
      <w:lvlJc w:val="left"/>
      <w:pPr>
        <w:ind w:left="3394" w:hanging="360"/>
      </w:pPr>
      <w:rPr>
        <w:rFonts w:hint="default"/>
      </w:rPr>
    </w:lvl>
    <w:lvl w:ilvl="7" w:tplc="239457EC">
      <w:numFmt w:val="bullet"/>
      <w:lvlText w:val="•"/>
      <w:lvlJc w:val="left"/>
      <w:pPr>
        <w:ind w:left="3824" w:hanging="360"/>
      </w:pPr>
      <w:rPr>
        <w:rFonts w:hint="default"/>
      </w:rPr>
    </w:lvl>
    <w:lvl w:ilvl="8" w:tplc="94F62706">
      <w:numFmt w:val="bullet"/>
      <w:lvlText w:val="•"/>
      <w:lvlJc w:val="left"/>
      <w:pPr>
        <w:ind w:left="4253" w:hanging="360"/>
      </w:pPr>
      <w:rPr>
        <w:rFonts w:hint="default"/>
      </w:rPr>
    </w:lvl>
  </w:abstractNum>
  <w:abstractNum w:abstractNumId="38" w15:restartNumberingAfterBreak="0">
    <w:nsid w:val="74105B23"/>
    <w:multiLevelType w:val="hybridMultilevel"/>
    <w:tmpl w:val="48F09E04"/>
    <w:lvl w:ilvl="0" w:tplc="9E38544A">
      <w:numFmt w:val="bullet"/>
      <w:lvlText w:val=""/>
      <w:lvlJc w:val="left"/>
      <w:pPr>
        <w:ind w:left="781" w:hanging="361"/>
      </w:pPr>
      <w:rPr>
        <w:rFonts w:ascii="Symbol" w:eastAsia="Symbol" w:hAnsi="Symbol" w:cs="Symbol" w:hint="default"/>
        <w:w w:val="100"/>
        <w:sz w:val="22"/>
        <w:szCs w:val="22"/>
      </w:rPr>
    </w:lvl>
    <w:lvl w:ilvl="1" w:tplc="0FB28B1C">
      <w:numFmt w:val="bullet"/>
      <w:lvlText w:val="•"/>
      <w:lvlJc w:val="left"/>
      <w:pPr>
        <w:ind w:left="1203" w:hanging="361"/>
      </w:pPr>
      <w:rPr>
        <w:rFonts w:hint="default"/>
      </w:rPr>
    </w:lvl>
    <w:lvl w:ilvl="2" w:tplc="285CBB82">
      <w:numFmt w:val="bullet"/>
      <w:lvlText w:val="•"/>
      <w:lvlJc w:val="left"/>
      <w:pPr>
        <w:ind w:left="1627" w:hanging="361"/>
      </w:pPr>
      <w:rPr>
        <w:rFonts w:hint="default"/>
      </w:rPr>
    </w:lvl>
    <w:lvl w:ilvl="3" w:tplc="E764996E">
      <w:numFmt w:val="bullet"/>
      <w:lvlText w:val="•"/>
      <w:lvlJc w:val="left"/>
      <w:pPr>
        <w:ind w:left="2051" w:hanging="361"/>
      </w:pPr>
      <w:rPr>
        <w:rFonts w:hint="default"/>
      </w:rPr>
    </w:lvl>
    <w:lvl w:ilvl="4" w:tplc="7A7663CE">
      <w:numFmt w:val="bullet"/>
      <w:lvlText w:val="•"/>
      <w:lvlJc w:val="left"/>
      <w:pPr>
        <w:ind w:left="2475" w:hanging="361"/>
      </w:pPr>
      <w:rPr>
        <w:rFonts w:hint="default"/>
      </w:rPr>
    </w:lvl>
    <w:lvl w:ilvl="5" w:tplc="6E366D24">
      <w:numFmt w:val="bullet"/>
      <w:lvlText w:val="•"/>
      <w:lvlJc w:val="left"/>
      <w:pPr>
        <w:ind w:left="2899" w:hanging="361"/>
      </w:pPr>
      <w:rPr>
        <w:rFonts w:hint="default"/>
      </w:rPr>
    </w:lvl>
    <w:lvl w:ilvl="6" w:tplc="8B523C4A">
      <w:numFmt w:val="bullet"/>
      <w:lvlText w:val="•"/>
      <w:lvlJc w:val="left"/>
      <w:pPr>
        <w:ind w:left="3323" w:hanging="361"/>
      </w:pPr>
      <w:rPr>
        <w:rFonts w:hint="default"/>
      </w:rPr>
    </w:lvl>
    <w:lvl w:ilvl="7" w:tplc="6428AB1E">
      <w:numFmt w:val="bullet"/>
      <w:lvlText w:val="•"/>
      <w:lvlJc w:val="left"/>
      <w:pPr>
        <w:ind w:left="3747" w:hanging="361"/>
      </w:pPr>
      <w:rPr>
        <w:rFonts w:hint="default"/>
      </w:rPr>
    </w:lvl>
    <w:lvl w:ilvl="8" w:tplc="4BAEE860">
      <w:numFmt w:val="bullet"/>
      <w:lvlText w:val="•"/>
      <w:lvlJc w:val="left"/>
      <w:pPr>
        <w:ind w:left="4170" w:hanging="361"/>
      </w:pPr>
      <w:rPr>
        <w:rFonts w:hint="default"/>
      </w:rPr>
    </w:lvl>
  </w:abstractNum>
  <w:abstractNum w:abstractNumId="39" w15:restartNumberingAfterBreak="0">
    <w:nsid w:val="7474539C"/>
    <w:multiLevelType w:val="hybridMultilevel"/>
    <w:tmpl w:val="83829886"/>
    <w:lvl w:ilvl="0" w:tplc="E2D23A58">
      <w:numFmt w:val="bullet"/>
      <w:lvlText w:val=""/>
      <w:lvlJc w:val="left"/>
      <w:pPr>
        <w:ind w:left="823" w:hanging="360"/>
      </w:pPr>
      <w:rPr>
        <w:rFonts w:ascii="Symbol" w:eastAsia="Symbol" w:hAnsi="Symbol" w:cs="Symbol" w:hint="default"/>
        <w:w w:val="100"/>
        <w:sz w:val="22"/>
        <w:szCs w:val="22"/>
      </w:rPr>
    </w:lvl>
    <w:lvl w:ilvl="1" w:tplc="BC44F2FC">
      <w:numFmt w:val="bullet"/>
      <w:lvlText w:val="•"/>
      <w:lvlJc w:val="left"/>
      <w:pPr>
        <w:ind w:left="1253" w:hanging="360"/>
      </w:pPr>
      <w:rPr>
        <w:rFonts w:hint="default"/>
      </w:rPr>
    </w:lvl>
    <w:lvl w:ilvl="2" w:tplc="2CFC1ED0">
      <w:numFmt w:val="bullet"/>
      <w:lvlText w:val="•"/>
      <w:lvlJc w:val="left"/>
      <w:pPr>
        <w:ind w:left="1687" w:hanging="360"/>
      </w:pPr>
      <w:rPr>
        <w:rFonts w:hint="default"/>
      </w:rPr>
    </w:lvl>
    <w:lvl w:ilvl="3" w:tplc="6F7C53AC">
      <w:numFmt w:val="bullet"/>
      <w:lvlText w:val="•"/>
      <w:lvlJc w:val="left"/>
      <w:pPr>
        <w:ind w:left="2121" w:hanging="360"/>
      </w:pPr>
      <w:rPr>
        <w:rFonts w:hint="default"/>
      </w:rPr>
    </w:lvl>
    <w:lvl w:ilvl="4" w:tplc="678618CA">
      <w:numFmt w:val="bullet"/>
      <w:lvlText w:val="•"/>
      <w:lvlJc w:val="left"/>
      <w:pPr>
        <w:ind w:left="2555" w:hanging="360"/>
      </w:pPr>
      <w:rPr>
        <w:rFonts w:hint="default"/>
      </w:rPr>
    </w:lvl>
    <w:lvl w:ilvl="5" w:tplc="6D6E7300">
      <w:numFmt w:val="bullet"/>
      <w:lvlText w:val="•"/>
      <w:lvlJc w:val="left"/>
      <w:pPr>
        <w:ind w:left="2989" w:hanging="360"/>
      </w:pPr>
      <w:rPr>
        <w:rFonts w:hint="default"/>
      </w:rPr>
    </w:lvl>
    <w:lvl w:ilvl="6" w:tplc="6722DB2A">
      <w:numFmt w:val="bullet"/>
      <w:lvlText w:val="•"/>
      <w:lvlJc w:val="left"/>
      <w:pPr>
        <w:ind w:left="3423" w:hanging="360"/>
      </w:pPr>
      <w:rPr>
        <w:rFonts w:hint="default"/>
      </w:rPr>
    </w:lvl>
    <w:lvl w:ilvl="7" w:tplc="983829A8">
      <w:numFmt w:val="bullet"/>
      <w:lvlText w:val="•"/>
      <w:lvlJc w:val="left"/>
      <w:pPr>
        <w:ind w:left="3857" w:hanging="360"/>
      </w:pPr>
      <w:rPr>
        <w:rFonts w:hint="default"/>
      </w:rPr>
    </w:lvl>
    <w:lvl w:ilvl="8" w:tplc="6BFE4D4C">
      <w:numFmt w:val="bullet"/>
      <w:lvlText w:val="•"/>
      <w:lvlJc w:val="left"/>
      <w:pPr>
        <w:ind w:left="4291" w:hanging="360"/>
      </w:pPr>
      <w:rPr>
        <w:rFonts w:hint="default"/>
      </w:rPr>
    </w:lvl>
  </w:abstractNum>
  <w:abstractNum w:abstractNumId="40" w15:restartNumberingAfterBreak="0">
    <w:nsid w:val="75133669"/>
    <w:multiLevelType w:val="hybridMultilevel"/>
    <w:tmpl w:val="5324E8C6"/>
    <w:lvl w:ilvl="0" w:tplc="B7E8B8D8">
      <w:numFmt w:val="bullet"/>
      <w:lvlText w:val=""/>
      <w:lvlJc w:val="left"/>
      <w:pPr>
        <w:ind w:left="823" w:hanging="360"/>
      </w:pPr>
      <w:rPr>
        <w:rFonts w:ascii="Symbol" w:eastAsia="Symbol" w:hAnsi="Symbol" w:cs="Symbol" w:hint="default"/>
        <w:w w:val="100"/>
        <w:sz w:val="22"/>
        <w:szCs w:val="22"/>
      </w:rPr>
    </w:lvl>
    <w:lvl w:ilvl="1" w:tplc="BADC2A0C">
      <w:numFmt w:val="bullet"/>
      <w:lvlText w:val="•"/>
      <w:lvlJc w:val="left"/>
      <w:pPr>
        <w:ind w:left="1751" w:hanging="360"/>
      </w:pPr>
      <w:rPr>
        <w:rFonts w:hint="default"/>
      </w:rPr>
    </w:lvl>
    <w:lvl w:ilvl="2" w:tplc="9CF62A10">
      <w:numFmt w:val="bullet"/>
      <w:lvlText w:val="•"/>
      <w:lvlJc w:val="left"/>
      <w:pPr>
        <w:ind w:left="2682" w:hanging="360"/>
      </w:pPr>
      <w:rPr>
        <w:rFonts w:hint="default"/>
      </w:rPr>
    </w:lvl>
    <w:lvl w:ilvl="3" w:tplc="2BC8EAFC">
      <w:numFmt w:val="bullet"/>
      <w:lvlText w:val="•"/>
      <w:lvlJc w:val="left"/>
      <w:pPr>
        <w:ind w:left="3613" w:hanging="360"/>
      </w:pPr>
      <w:rPr>
        <w:rFonts w:hint="default"/>
      </w:rPr>
    </w:lvl>
    <w:lvl w:ilvl="4" w:tplc="753E35B8">
      <w:numFmt w:val="bullet"/>
      <w:lvlText w:val="•"/>
      <w:lvlJc w:val="left"/>
      <w:pPr>
        <w:ind w:left="4544" w:hanging="360"/>
      </w:pPr>
      <w:rPr>
        <w:rFonts w:hint="default"/>
      </w:rPr>
    </w:lvl>
    <w:lvl w:ilvl="5" w:tplc="2A8A4834">
      <w:numFmt w:val="bullet"/>
      <w:lvlText w:val="•"/>
      <w:lvlJc w:val="left"/>
      <w:pPr>
        <w:ind w:left="5475" w:hanging="360"/>
      </w:pPr>
      <w:rPr>
        <w:rFonts w:hint="default"/>
      </w:rPr>
    </w:lvl>
    <w:lvl w:ilvl="6" w:tplc="7F00BCDC">
      <w:numFmt w:val="bullet"/>
      <w:lvlText w:val="•"/>
      <w:lvlJc w:val="left"/>
      <w:pPr>
        <w:ind w:left="6406" w:hanging="360"/>
      </w:pPr>
      <w:rPr>
        <w:rFonts w:hint="default"/>
      </w:rPr>
    </w:lvl>
    <w:lvl w:ilvl="7" w:tplc="B46C1B08">
      <w:numFmt w:val="bullet"/>
      <w:lvlText w:val="•"/>
      <w:lvlJc w:val="left"/>
      <w:pPr>
        <w:ind w:left="7337" w:hanging="360"/>
      </w:pPr>
      <w:rPr>
        <w:rFonts w:hint="default"/>
      </w:rPr>
    </w:lvl>
    <w:lvl w:ilvl="8" w:tplc="64E4E480">
      <w:numFmt w:val="bullet"/>
      <w:lvlText w:val="•"/>
      <w:lvlJc w:val="left"/>
      <w:pPr>
        <w:ind w:left="8268" w:hanging="360"/>
      </w:pPr>
      <w:rPr>
        <w:rFonts w:hint="default"/>
      </w:rPr>
    </w:lvl>
  </w:abstractNum>
  <w:abstractNum w:abstractNumId="41" w15:restartNumberingAfterBreak="0">
    <w:nsid w:val="752D11F8"/>
    <w:multiLevelType w:val="hybridMultilevel"/>
    <w:tmpl w:val="1D325618"/>
    <w:lvl w:ilvl="0" w:tplc="2BD87300">
      <w:numFmt w:val="bullet"/>
      <w:lvlText w:val="•"/>
      <w:lvlJc w:val="left"/>
      <w:pPr>
        <w:ind w:left="669" w:hanging="139"/>
      </w:pPr>
      <w:rPr>
        <w:rFonts w:ascii="Arial" w:eastAsia="Arial" w:hAnsi="Arial" w:cs="Arial" w:hint="default"/>
        <w:w w:val="100"/>
        <w:sz w:val="22"/>
        <w:szCs w:val="22"/>
      </w:rPr>
    </w:lvl>
    <w:lvl w:ilvl="1" w:tplc="241EDC7E">
      <w:numFmt w:val="bullet"/>
      <w:lvlText w:val="-"/>
      <w:lvlJc w:val="left"/>
      <w:pPr>
        <w:ind w:left="1090" w:hanging="135"/>
      </w:pPr>
      <w:rPr>
        <w:rFonts w:ascii="Arial" w:eastAsia="Arial" w:hAnsi="Arial" w:cs="Arial" w:hint="default"/>
        <w:w w:val="100"/>
        <w:sz w:val="22"/>
        <w:szCs w:val="22"/>
      </w:rPr>
    </w:lvl>
    <w:lvl w:ilvl="2" w:tplc="7B10A6D6">
      <w:numFmt w:val="bullet"/>
      <w:lvlText w:val="•"/>
      <w:lvlJc w:val="left"/>
      <w:pPr>
        <w:ind w:left="2028" w:hanging="135"/>
      </w:pPr>
      <w:rPr>
        <w:rFonts w:hint="default"/>
      </w:rPr>
    </w:lvl>
    <w:lvl w:ilvl="3" w:tplc="09BE0310">
      <w:numFmt w:val="bullet"/>
      <w:lvlText w:val="•"/>
      <w:lvlJc w:val="left"/>
      <w:pPr>
        <w:ind w:left="2956" w:hanging="135"/>
      </w:pPr>
      <w:rPr>
        <w:rFonts w:hint="default"/>
      </w:rPr>
    </w:lvl>
    <w:lvl w:ilvl="4" w:tplc="007E5288">
      <w:numFmt w:val="bullet"/>
      <w:lvlText w:val="•"/>
      <w:lvlJc w:val="left"/>
      <w:pPr>
        <w:ind w:left="3885" w:hanging="135"/>
      </w:pPr>
      <w:rPr>
        <w:rFonts w:hint="default"/>
      </w:rPr>
    </w:lvl>
    <w:lvl w:ilvl="5" w:tplc="9DB6E774">
      <w:numFmt w:val="bullet"/>
      <w:lvlText w:val="•"/>
      <w:lvlJc w:val="left"/>
      <w:pPr>
        <w:ind w:left="4813" w:hanging="135"/>
      </w:pPr>
      <w:rPr>
        <w:rFonts w:hint="default"/>
      </w:rPr>
    </w:lvl>
    <w:lvl w:ilvl="6" w:tplc="F5B23054">
      <w:numFmt w:val="bullet"/>
      <w:lvlText w:val="•"/>
      <w:lvlJc w:val="left"/>
      <w:pPr>
        <w:ind w:left="5742" w:hanging="135"/>
      </w:pPr>
      <w:rPr>
        <w:rFonts w:hint="default"/>
      </w:rPr>
    </w:lvl>
    <w:lvl w:ilvl="7" w:tplc="7AB604DA">
      <w:numFmt w:val="bullet"/>
      <w:lvlText w:val="•"/>
      <w:lvlJc w:val="left"/>
      <w:pPr>
        <w:ind w:left="6670" w:hanging="135"/>
      </w:pPr>
      <w:rPr>
        <w:rFonts w:hint="default"/>
      </w:rPr>
    </w:lvl>
    <w:lvl w:ilvl="8" w:tplc="9C1A3B5E">
      <w:numFmt w:val="bullet"/>
      <w:lvlText w:val="•"/>
      <w:lvlJc w:val="left"/>
      <w:pPr>
        <w:ind w:left="7598" w:hanging="135"/>
      </w:pPr>
      <w:rPr>
        <w:rFonts w:hint="default"/>
      </w:rPr>
    </w:lvl>
  </w:abstractNum>
  <w:abstractNum w:abstractNumId="42" w15:restartNumberingAfterBreak="0">
    <w:nsid w:val="757A2A77"/>
    <w:multiLevelType w:val="hybridMultilevel"/>
    <w:tmpl w:val="AFCE1DB6"/>
    <w:lvl w:ilvl="0" w:tplc="4A76DE0A">
      <w:numFmt w:val="bullet"/>
      <w:lvlText w:val=""/>
      <w:lvlJc w:val="left"/>
      <w:pPr>
        <w:ind w:left="823" w:hanging="360"/>
      </w:pPr>
      <w:rPr>
        <w:rFonts w:ascii="Symbol" w:eastAsia="Symbol" w:hAnsi="Symbol" w:cs="Symbol" w:hint="default"/>
        <w:w w:val="100"/>
        <w:sz w:val="22"/>
        <w:szCs w:val="22"/>
      </w:rPr>
    </w:lvl>
    <w:lvl w:ilvl="1" w:tplc="C318E312">
      <w:numFmt w:val="bullet"/>
      <w:lvlText w:val="•"/>
      <w:lvlJc w:val="left"/>
      <w:pPr>
        <w:ind w:left="1258" w:hanging="360"/>
      </w:pPr>
      <w:rPr>
        <w:rFonts w:hint="default"/>
      </w:rPr>
    </w:lvl>
    <w:lvl w:ilvl="2" w:tplc="EB0A9520">
      <w:numFmt w:val="bullet"/>
      <w:lvlText w:val="•"/>
      <w:lvlJc w:val="left"/>
      <w:pPr>
        <w:ind w:left="1696" w:hanging="360"/>
      </w:pPr>
      <w:rPr>
        <w:rFonts w:hint="default"/>
      </w:rPr>
    </w:lvl>
    <w:lvl w:ilvl="3" w:tplc="8F563F32">
      <w:numFmt w:val="bullet"/>
      <w:lvlText w:val="•"/>
      <w:lvlJc w:val="left"/>
      <w:pPr>
        <w:ind w:left="2134" w:hanging="360"/>
      </w:pPr>
      <w:rPr>
        <w:rFonts w:hint="default"/>
      </w:rPr>
    </w:lvl>
    <w:lvl w:ilvl="4" w:tplc="CB949A58">
      <w:numFmt w:val="bullet"/>
      <w:lvlText w:val="•"/>
      <w:lvlJc w:val="left"/>
      <w:pPr>
        <w:ind w:left="2573" w:hanging="360"/>
      </w:pPr>
      <w:rPr>
        <w:rFonts w:hint="default"/>
      </w:rPr>
    </w:lvl>
    <w:lvl w:ilvl="5" w:tplc="C4462D24">
      <w:numFmt w:val="bullet"/>
      <w:lvlText w:val="•"/>
      <w:lvlJc w:val="left"/>
      <w:pPr>
        <w:ind w:left="3011" w:hanging="360"/>
      </w:pPr>
      <w:rPr>
        <w:rFonts w:hint="default"/>
      </w:rPr>
    </w:lvl>
    <w:lvl w:ilvl="6" w:tplc="1B722CA4">
      <w:numFmt w:val="bullet"/>
      <w:lvlText w:val="•"/>
      <w:lvlJc w:val="left"/>
      <w:pPr>
        <w:ind w:left="3449" w:hanging="360"/>
      </w:pPr>
      <w:rPr>
        <w:rFonts w:hint="default"/>
      </w:rPr>
    </w:lvl>
    <w:lvl w:ilvl="7" w:tplc="F3E898BE">
      <w:numFmt w:val="bullet"/>
      <w:lvlText w:val="•"/>
      <w:lvlJc w:val="left"/>
      <w:pPr>
        <w:ind w:left="3887" w:hanging="360"/>
      </w:pPr>
      <w:rPr>
        <w:rFonts w:hint="default"/>
      </w:rPr>
    </w:lvl>
    <w:lvl w:ilvl="8" w:tplc="2EBAF5B6">
      <w:numFmt w:val="bullet"/>
      <w:lvlText w:val="•"/>
      <w:lvlJc w:val="left"/>
      <w:pPr>
        <w:ind w:left="4326" w:hanging="360"/>
      </w:pPr>
      <w:rPr>
        <w:rFonts w:hint="default"/>
      </w:rPr>
    </w:lvl>
  </w:abstractNum>
  <w:abstractNum w:abstractNumId="43" w15:restartNumberingAfterBreak="0">
    <w:nsid w:val="79172AA1"/>
    <w:multiLevelType w:val="hybridMultilevel"/>
    <w:tmpl w:val="470AD3A0"/>
    <w:lvl w:ilvl="0" w:tplc="04090001">
      <w:start w:val="1"/>
      <w:numFmt w:val="bullet"/>
      <w:lvlText w:val=""/>
      <w:lvlJc w:val="left"/>
      <w:pPr>
        <w:ind w:left="530" w:hanging="361"/>
      </w:pPr>
      <w:rPr>
        <w:rFonts w:ascii="Symbol" w:hAnsi="Symbol" w:hint="default"/>
        <w:w w:val="100"/>
      </w:rPr>
    </w:lvl>
    <w:lvl w:ilvl="1" w:tplc="16FC042C">
      <w:numFmt w:val="bullet"/>
      <w:lvlText w:val="•"/>
      <w:lvlJc w:val="left"/>
      <w:pPr>
        <w:ind w:left="997" w:hanging="361"/>
      </w:pPr>
      <w:rPr>
        <w:rFonts w:hint="default"/>
      </w:rPr>
    </w:lvl>
    <w:lvl w:ilvl="2" w:tplc="4C642D36">
      <w:numFmt w:val="bullet"/>
      <w:lvlText w:val="•"/>
      <w:lvlJc w:val="left"/>
      <w:pPr>
        <w:ind w:left="1454" w:hanging="361"/>
      </w:pPr>
      <w:rPr>
        <w:rFonts w:hint="default"/>
      </w:rPr>
    </w:lvl>
    <w:lvl w:ilvl="3" w:tplc="D8083C8A">
      <w:numFmt w:val="bullet"/>
      <w:lvlText w:val="•"/>
      <w:lvlJc w:val="left"/>
      <w:pPr>
        <w:ind w:left="1911" w:hanging="361"/>
      </w:pPr>
      <w:rPr>
        <w:rFonts w:hint="default"/>
      </w:rPr>
    </w:lvl>
    <w:lvl w:ilvl="4" w:tplc="0C022E6C">
      <w:numFmt w:val="bullet"/>
      <w:lvlText w:val="•"/>
      <w:lvlJc w:val="left"/>
      <w:pPr>
        <w:ind w:left="2368" w:hanging="361"/>
      </w:pPr>
      <w:rPr>
        <w:rFonts w:hint="default"/>
      </w:rPr>
    </w:lvl>
    <w:lvl w:ilvl="5" w:tplc="32C2C0E0">
      <w:numFmt w:val="bullet"/>
      <w:lvlText w:val="•"/>
      <w:lvlJc w:val="left"/>
      <w:pPr>
        <w:ind w:left="2825" w:hanging="361"/>
      </w:pPr>
      <w:rPr>
        <w:rFonts w:hint="default"/>
      </w:rPr>
    </w:lvl>
    <w:lvl w:ilvl="6" w:tplc="C630C118">
      <w:numFmt w:val="bullet"/>
      <w:lvlText w:val="•"/>
      <w:lvlJc w:val="left"/>
      <w:pPr>
        <w:ind w:left="3282" w:hanging="361"/>
      </w:pPr>
      <w:rPr>
        <w:rFonts w:hint="default"/>
      </w:rPr>
    </w:lvl>
    <w:lvl w:ilvl="7" w:tplc="2F40EF30">
      <w:numFmt w:val="bullet"/>
      <w:lvlText w:val="•"/>
      <w:lvlJc w:val="left"/>
      <w:pPr>
        <w:ind w:left="3740" w:hanging="361"/>
      </w:pPr>
      <w:rPr>
        <w:rFonts w:hint="default"/>
      </w:rPr>
    </w:lvl>
    <w:lvl w:ilvl="8" w:tplc="97A07CAA">
      <w:numFmt w:val="bullet"/>
      <w:lvlText w:val="•"/>
      <w:lvlJc w:val="left"/>
      <w:pPr>
        <w:ind w:left="4197" w:hanging="361"/>
      </w:pPr>
      <w:rPr>
        <w:rFonts w:hint="default"/>
      </w:rPr>
    </w:lvl>
  </w:abstractNum>
  <w:abstractNum w:abstractNumId="44" w15:restartNumberingAfterBreak="0">
    <w:nsid w:val="7C495E2E"/>
    <w:multiLevelType w:val="hybridMultilevel"/>
    <w:tmpl w:val="A48E538C"/>
    <w:lvl w:ilvl="0" w:tplc="B32418CC">
      <w:numFmt w:val="bullet"/>
      <w:lvlText w:val=""/>
      <w:lvlJc w:val="left"/>
      <w:pPr>
        <w:ind w:left="823" w:hanging="360"/>
      </w:pPr>
      <w:rPr>
        <w:rFonts w:ascii="Symbol" w:eastAsia="Symbol" w:hAnsi="Symbol" w:cs="Symbol" w:hint="default"/>
        <w:w w:val="100"/>
        <w:sz w:val="22"/>
        <w:szCs w:val="22"/>
      </w:rPr>
    </w:lvl>
    <w:lvl w:ilvl="1" w:tplc="881E91D6">
      <w:numFmt w:val="bullet"/>
      <w:lvlText w:val="•"/>
      <w:lvlJc w:val="left"/>
      <w:pPr>
        <w:ind w:left="1253" w:hanging="360"/>
      </w:pPr>
      <w:rPr>
        <w:rFonts w:hint="default"/>
      </w:rPr>
    </w:lvl>
    <w:lvl w:ilvl="2" w:tplc="56D47478">
      <w:numFmt w:val="bullet"/>
      <w:lvlText w:val="•"/>
      <w:lvlJc w:val="left"/>
      <w:pPr>
        <w:ind w:left="1687" w:hanging="360"/>
      </w:pPr>
      <w:rPr>
        <w:rFonts w:hint="default"/>
      </w:rPr>
    </w:lvl>
    <w:lvl w:ilvl="3" w:tplc="834C5CDE">
      <w:numFmt w:val="bullet"/>
      <w:lvlText w:val="•"/>
      <w:lvlJc w:val="left"/>
      <w:pPr>
        <w:ind w:left="2121" w:hanging="360"/>
      </w:pPr>
      <w:rPr>
        <w:rFonts w:hint="default"/>
      </w:rPr>
    </w:lvl>
    <w:lvl w:ilvl="4" w:tplc="0BF2A52A">
      <w:numFmt w:val="bullet"/>
      <w:lvlText w:val="•"/>
      <w:lvlJc w:val="left"/>
      <w:pPr>
        <w:ind w:left="2555" w:hanging="360"/>
      </w:pPr>
      <w:rPr>
        <w:rFonts w:hint="default"/>
      </w:rPr>
    </w:lvl>
    <w:lvl w:ilvl="5" w:tplc="DE3663E2">
      <w:numFmt w:val="bullet"/>
      <w:lvlText w:val="•"/>
      <w:lvlJc w:val="left"/>
      <w:pPr>
        <w:ind w:left="2989" w:hanging="360"/>
      </w:pPr>
      <w:rPr>
        <w:rFonts w:hint="default"/>
      </w:rPr>
    </w:lvl>
    <w:lvl w:ilvl="6" w:tplc="42C4D254">
      <w:numFmt w:val="bullet"/>
      <w:lvlText w:val="•"/>
      <w:lvlJc w:val="left"/>
      <w:pPr>
        <w:ind w:left="3423" w:hanging="360"/>
      </w:pPr>
      <w:rPr>
        <w:rFonts w:hint="default"/>
      </w:rPr>
    </w:lvl>
    <w:lvl w:ilvl="7" w:tplc="7C5EAF52">
      <w:numFmt w:val="bullet"/>
      <w:lvlText w:val="•"/>
      <w:lvlJc w:val="left"/>
      <w:pPr>
        <w:ind w:left="3857" w:hanging="360"/>
      </w:pPr>
      <w:rPr>
        <w:rFonts w:hint="default"/>
      </w:rPr>
    </w:lvl>
    <w:lvl w:ilvl="8" w:tplc="891EA8D4">
      <w:numFmt w:val="bullet"/>
      <w:lvlText w:val="•"/>
      <w:lvlJc w:val="left"/>
      <w:pPr>
        <w:ind w:left="4291" w:hanging="360"/>
      </w:pPr>
      <w:rPr>
        <w:rFonts w:hint="default"/>
      </w:rPr>
    </w:lvl>
  </w:abstractNum>
  <w:abstractNum w:abstractNumId="45" w15:restartNumberingAfterBreak="0">
    <w:nsid w:val="7CC31B33"/>
    <w:multiLevelType w:val="hybridMultilevel"/>
    <w:tmpl w:val="63067384"/>
    <w:lvl w:ilvl="0" w:tplc="2E4C7AAC">
      <w:start w:val="1"/>
      <w:numFmt w:val="decimal"/>
      <w:lvlText w:val="%1."/>
      <w:lvlJc w:val="left"/>
      <w:pPr>
        <w:ind w:left="136" w:hanging="284"/>
      </w:pPr>
      <w:rPr>
        <w:rFonts w:hint="default"/>
        <w:spacing w:val="-1"/>
        <w:w w:val="99"/>
      </w:rPr>
    </w:lvl>
    <w:lvl w:ilvl="1" w:tplc="9C54EAF8">
      <w:numFmt w:val="bullet"/>
      <w:lvlText w:val="•"/>
      <w:lvlJc w:val="left"/>
      <w:pPr>
        <w:ind w:left="286" w:hanging="284"/>
      </w:pPr>
      <w:rPr>
        <w:rFonts w:hint="default"/>
      </w:rPr>
    </w:lvl>
    <w:lvl w:ilvl="2" w:tplc="E19EEB84">
      <w:numFmt w:val="bullet"/>
      <w:lvlText w:val="•"/>
      <w:lvlJc w:val="left"/>
      <w:pPr>
        <w:ind w:left="433" w:hanging="284"/>
      </w:pPr>
      <w:rPr>
        <w:rFonts w:hint="default"/>
      </w:rPr>
    </w:lvl>
    <w:lvl w:ilvl="3" w:tplc="DEDACF1E">
      <w:numFmt w:val="bullet"/>
      <w:lvlText w:val="•"/>
      <w:lvlJc w:val="left"/>
      <w:pPr>
        <w:ind w:left="580" w:hanging="284"/>
      </w:pPr>
      <w:rPr>
        <w:rFonts w:hint="default"/>
      </w:rPr>
    </w:lvl>
    <w:lvl w:ilvl="4" w:tplc="396A1702">
      <w:numFmt w:val="bullet"/>
      <w:lvlText w:val="•"/>
      <w:lvlJc w:val="left"/>
      <w:pPr>
        <w:ind w:left="727" w:hanging="284"/>
      </w:pPr>
      <w:rPr>
        <w:rFonts w:hint="default"/>
      </w:rPr>
    </w:lvl>
    <w:lvl w:ilvl="5" w:tplc="E69C766A">
      <w:numFmt w:val="bullet"/>
      <w:lvlText w:val="•"/>
      <w:lvlJc w:val="left"/>
      <w:pPr>
        <w:ind w:left="874" w:hanging="284"/>
      </w:pPr>
      <w:rPr>
        <w:rFonts w:hint="default"/>
      </w:rPr>
    </w:lvl>
    <w:lvl w:ilvl="6" w:tplc="571416BC">
      <w:numFmt w:val="bullet"/>
      <w:lvlText w:val="•"/>
      <w:lvlJc w:val="left"/>
      <w:pPr>
        <w:ind w:left="1020" w:hanging="284"/>
      </w:pPr>
      <w:rPr>
        <w:rFonts w:hint="default"/>
      </w:rPr>
    </w:lvl>
    <w:lvl w:ilvl="7" w:tplc="8220AA24">
      <w:numFmt w:val="bullet"/>
      <w:lvlText w:val="•"/>
      <w:lvlJc w:val="left"/>
      <w:pPr>
        <w:ind w:left="1167" w:hanging="284"/>
      </w:pPr>
      <w:rPr>
        <w:rFonts w:hint="default"/>
      </w:rPr>
    </w:lvl>
    <w:lvl w:ilvl="8" w:tplc="97449D0A">
      <w:numFmt w:val="bullet"/>
      <w:lvlText w:val="•"/>
      <w:lvlJc w:val="left"/>
      <w:pPr>
        <w:ind w:left="1314" w:hanging="284"/>
      </w:pPr>
      <w:rPr>
        <w:rFonts w:hint="default"/>
      </w:rPr>
    </w:lvl>
  </w:abstractNum>
  <w:abstractNum w:abstractNumId="46" w15:restartNumberingAfterBreak="0">
    <w:nsid w:val="7CDF3E10"/>
    <w:multiLevelType w:val="hybridMultilevel"/>
    <w:tmpl w:val="7E5E82DC"/>
    <w:lvl w:ilvl="0" w:tplc="04090001">
      <w:start w:val="1"/>
      <w:numFmt w:val="bullet"/>
      <w:lvlText w:val=""/>
      <w:lvlJc w:val="left"/>
      <w:pPr>
        <w:ind w:left="823" w:hanging="360"/>
      </w:pPr>
      <w:rPr>
        <w:rFonts w:ascii="Symbol" w:hAnsi="Symbol" w:hint="default"/>
        <w:w w:val="100"/>
      </w:rPr>
    </w:lvl>
    <w:lvl w:ilvl="1" w:tplc="71FA0508">
      <w:numFmt w:val="bullet"/>
      <w:lvlText w:val="•"/>
      <w:lvlJc w:val="left"/>
      <w:pPr>
        <w:ind w:left="1751" w:hanging="360"/>
      </w:pPr>
      <w:rPr>
        <w:rFonts w:hint="default"/>
      </w:rPr>
    </w:lvl>
    <w:lvl w:ilvl="2" w:tplc="6158E6E0">
      <w:numFmt w:val="bullet"/>
      <w:lvlText w:val="•"/>
      <w:lvlJc w:val="left"/>
      <w:pPr>
        <w:ind w:left="2682" w:hanging="360"/>
      </w:pPr>
      <w:rPr>
        <w:rFonts w:hint="default"/>
      </w:rPr>
    </w:lvl>
    <w:lvl w:ilvl="3" w:tplc="D7F8ECA4">
      <w:numFmt w:val="bullet"/>
      <w:lvlText w:val="•"/>
      <w:lvlJc w:val="left"/>
      <w:pPr>
        <w:ind w:left="3613" w:hanging="360"/>
      </w:pPr>
      <w:rPr>
        <w:rFonts w:hint="default"/>
      </w:rPr>
    </w:lvl>
    <w:lvl w:ilvl="4" w:tplc="DCD431E4">
      <w:numFmt w:val="bullet"/>
      <w:lvlText w:val="•"/>
      <w:lvlJc w:val="left"/>
      <w:pPr>
        <w:ind w:left="4544" w:hanging="360"/>
      </w:pPr>
      <w:rPr>
        <w:rFonts w:hint="default"/>
      </w:rPr>
    </w:lvl>
    <w:lvl w:ilvl="5" w:tplc="50B47F24">
      <w:numFmt w:val="bullet"/>
      <w:lvlText w:val="•"/>
      <w:lvlJc w:val="left"/>
      <w:pPr>
        <w:ind w:left="5475" w:hanging="360"/>
      </w:pPr>
      <w:rPr>
        <w:rFonts w:hint="default"/>
      </w:rPr>
    </w:lvl>
    <w:lvl w:ilvl="6" w:tplc="F9B2B4FA">
      <w:numFmt w:val="bullet"/>
      <w:lvlText w:val="•"/>
      <w:lvlJc w:val="left"/>
      <w:pPr>
        <w:ind w:left="6406" w:hanging="360"/>
      </w:pPr>
      <w:rPr>
        <w:rFonts w:hint="default"/>
      </w:rPr>
    </w:lvl>
    <w:lvl w:ilvl="7" w:tplc="8E3E7BC6">
      <w:numFmt w:val="bullet"/>
      <w:lvlText w:val="•"/>
      <w:lvlJc w:val="left"/>
      <w:pPr>
        <w:ind w:left="7337" w:hanging="360"/>
      </w:pPr>
      <w:rPr>
        <w:rFonts w:hint="default"/>
      </w:rPr>
    </w:lvl>
    <w:lvl w:ilvl="8" w:tplc="E8FCA536">
      <w:numFmt w:val="bullet"/>
      <w:lvlText w:val="•"/>
      <w:lvlJc w:val="left"/>
      <w:pPr>
        <w:ind w:left="8268" w:hanging="360"/>
      </w:pPr>
      <w:rPr>
        <w:rFonts w:hint="default"/>
      </w:rPr>
    </w:lvl>
  </w:abstractNum>
  <w:abstractNum w:abstractNumId="47" w15:restartNumberingAfterBreak="0">
    <w:nsid w:val="7FBA5EFF"/>
    <w:multiLevelType w:val="hybridMultilevel"/>
    <w:tmpl w:val="30FE0374"/>
    <w:lvl w:ilvl="0" w:tplc="04090001">
      <w:start w:val="1"/>
      <w:numFmt w:val="bullet"/>
      <w:lvlText w:val=""/>
      <w:lvlJc w:val="left"/>
      <w:pPr>
        <w:ind w:left="823" w:hanging="360"/>
      </w:pPr>
      <w:rPr>
        <w:rFonts w:ascii="Symbol" w:hAnsi="Symbol" w:hint="default"/>
        <w:w w:val="100"/>
      </w:rPr>
    </w:lvl>
    <w:lvl w:ilvl="1" w:tplc="71FA0508">
      <w:numFmt w:val="bullet"/>
      <w:lvlText w:val="•"/>
      <w:lvlJc w:val="left"/>
      <w:pPr>
        <w:ind w:left="1751" w:hanging="360"/>
      </w:pPr>
      <w:rPr>
        <w:rFonts w:hint="default"/>
      </w:rPr>
    </w:lvl>
    <w:lvl w:ilvl="2" w:tplc="6158E6E0">
      <w:numFmt w:val="bullet"/>
      <w:lvlText w:val="•"/>
      <w:lvlJc w:val="left"/>
      <w:pPr>
        <w:ind w:left="2682" w:hanging="360"/>
      </w:pPr>
      <w:rPr>
        <w:rFonts w:hint="default"/>
      </w:rPr>
    </w:lvl>
    <w:lvl w:ilvl="3" w:tplc="D7F8ECA4">
      <w:numFmt w:val="bullet"/>
      <w:lvlText w:val="•"/>
      <w:lvlJc w:val="left"/>
      <w:pPr>
        <w:ind w:left="3613" w:hanging="360"/>
      </w:pPr>
      <w:rPr>
        <w:rFonts w:hint="default"/>
      </w:rPr>
    </w:lvl>
    <w:lvl w:ilvl="4" w:tplc="DCD431E4">
      <w:numFmt w:val="bullet"/>
      <w:lvlText w:val="•"/>
      <w:lvlJc w:val="left"/>
      <w:pPr>
        <w:ind w:left="4544" w:hanging="360"/>
      </w:pPr>
      <w:rPr>
        <w:rFonts w:hint="default"/>
      </w:rPr>
    </w:lvl>
    <w:lvl w:ilvl="5" w:tplc="50B47F24">
      <w:numFmt w:val="bullet"/>
      <w:lvlText w:val="•"/>
      <w:lvlJc w:val="left"/>
      <w:pPr>
        <w:ind w:left="5475" w:hanging="360"/>
      </w:pPr>
      <w:rPr>
        <w:rFonts w:hint="default"/>
      </w:rPr>
    </w:lvl>
    <w:lvl w:ilvl="6" w:tplc="F9B2B4FA">
      <w:numFmt w:val="bullet"/>
      <w:lvlText w:val="•"/>
      <w:lvlJc w:val="left"/>
      <w:pPr>
        <w:ind w:left="6406" w:hanging="360"/>
      </w:pPr>
      <w:rPr>
        <w:rFonts w:hint="default"/>
      </w:rPr>
    </w:lvl>
    <w:lvl w:ilvl="7" w:tplc="8E3E7BC6">
      <w:numFmt w:val="bullet"/>
      <w:lvlText w:val="•"/>
      <w:lvlJc w:val="left"/>
      <w:pPr>
        <w:ind w:left="7337" w:hanging="360"/>
      </w:pPr>
      <w:rPr>
        <w:rFonts w:hint="default"/>
      </w:rPr>
    </w:lvl>
    <w:lvl w:ilvl="8" w:tplc="E8FCA536">
      <w:numFmt w:val="bullet"/>
      <w:lvlText w:val="•"/>
      <w:lvlJc w:val="left"/>
      <w:pPr>
        <w:ind w:left="8268" w:hanging="360"/>
      </w:pPr>
      <w:rPr>
        <w:rFonts w:hint="default"/>
      </w:rPr>
    </w:lvl>
  </w:abstractNum>
  <w:abstractNum w:abstractNumId="48" w15:restartNumberingAfterBreak="0">
    <w:nsid w:val="7FEC4889"/>
    <w:multiLevelType w:val="hybridMultilevel"/>
    <w:tmpl w:val="D9A88B0A"/>
    <w:lvl w:ilvl="0" w:tplc="04090001">
      <w:start w:val="1"/>
      <w:numFmt w:val="bullet"/>
      <w:lvlText w:val=""/>
      <w:lvlJc w:val="left"/>
      <w:pPr>
        <w:ind w:left="823" w:hanging="360"/>
      </w:pPr>
      <w:rPr>
        <w:rFonts w:ascii="Symbol" w:hAnsi="Symbol" w:hint="default"/>
        <w:w w:val="100"/>
      </w:rPr>
    </w:lvl>
    <w:lvl w:ilvl="1" w:tplc="0D84DA30">
      <w:numFmt w:val="bullet"/>
      <w:lvlText w:val="•"/>
      <w:lvlJc w:val="left"/>
      <w:pPr>
        <w:ind w:left="1751" w:hanging="360"/>
      </w:pPr>
      <w:rPr>
        <w:rFonts w:hint="default"/>
      </w:rPr>
    </w:lvl>
    <w:lvl w:ilvl="2" w:tplc="0DDC12C4">
      <w:numFmt w:val="bullet"/>
      <w:lvlText w:val="•"/>
      <w:lvlJc w:val="left"/>
      <w:pPr>
        <w:ind w:left="2682" w:hanging="360"/>
      </w:pPr>
      <w:rPr>
        <w:rFonts w:hint="default"/>
      </w:rPr>
    </w:lvl>
    <w:lvl w:ilvl="3" w:tplc="5B842C8E">
      <w:numFmt w:val="bullet"/>
      <w:lvlText w:val="•"/>
      <w:lvlJc w:val="left"/>
      <w:pPr>
        <w:ind w:left="3613" w:hanging="360"/>
      </w:pPr>
      <w:rPr>
        <w:rFonts w:hint="default"/>
      </w:rPr>
    </w:lvl>
    <w:lvl w:ilvl="4" w:tplc="8F6C8B06">
      <w:numFmt w:val="bullet"/>
      <w:lvlText w:val="•"/>
      <w:lvlJc w:val="left"/>
      <w:pPr>
        <w:ind w:left="4544" w:hanging="360"/>
      </w:pPr>
      <w:rPr>
        <w:rFonts w:hint="default"/>
      </w:rPr>
    </w:lvl>
    <w:lvl w:ilvl="5" w:tplc="F1DA00A6">
      <w:numFmt w:val="bullet"/>
      <w:lvlText w:val="•"/>
      <w:lvlJc w:val="left"/>
      <w:pPr>
        <w:ind w:left="5475" w:hanging="360"/>
      </w:pPr>
      <w:rPr>
        <w:rFonts w:hint="default"/>
      </w:rPr>
    </w:lvl>
    <w:lvl w:ilvl="6" w:tplc="4B74053C">
      <w:numFmt w:val="bullet"/>
      <w:lvlText w:val="•"/>
      <w:lvlJc w:val="left"/>
      <w:pPr>
        <w:ind w:left="6406" w:hanging="360"/>
      </w:pPr>
      <w:rPr>
        <w:rFonts w:hint="default"/>
      </w:rPr>
    </w:lvl>
    <w:lvl w:ilvl="7" w:tplc="43CEA136">
      <w:numFmt w:val="bullet"/>
      <w:lvlText w:val="•"/>
      <w:lvlJc w:val="left"/>
      <w:pPr>
        <w:ind w:left="7337" w:hanging="360"/>
      </w:pPr>
      <w:rPr>
        <w:rFonts w:hint="default"/>
      </w:rPr>
    </w:lvl>
    <w:lvl w:ilvl="8" w:tplc="26CA5866">
      <w:numFmt w:val="bullet"/>
      <w:lvlText w:val="•"/>
      <w:lvlJc w:val="left"/>
      <w:pPr>
        <w:ind w:left="8268" w:hanging="360"/>
      </w:pPr>
      <w:rPr>
        <w:rFonts w:hint="default"/>
      </w:rPr>
    </w:lvl>
  </w:abstractNum>
  <w:num w:numId="1">
    <w:abstractNumId w:val="41"/>
  </w:num>
  <w:num w:numId="2">
    <w:abstractNumId w:val="45"/>
  </w:num>
  <w:num w:numId="3">
    <w:abstractNumId w:val="3"/>
  </w:num>
  <w:num w:numId="4">
    <w:abstractNumId w:val="34"/>
  </w:num>
  <w:num w:numId="5">
    <w:abstractNumId w:val="23"/>
  </w:num>
  <w:num w:numId="6">
    <w:abstractNumId w:val="11"/>
  </w:num>
  <w:num w:numId="7">
    <w:abstractNumId w:val="13"/>
  </w:num>
  <w:num w:numId="8">
    <w:abstractNumId w:val="26"/>
  </w:num>
  <w:num w:numId="9">
    <w:abstractNumId w:val="42"/>
  </w:num>
  <w:num w:numId="10">
    <w:abstractNumId w:val="40"/>
  </w:num>
  <w:num w:numId="11">
    <w:abstractNumId w:val="20"/>
  </w:num>
  <w:num w:numId="12">
    <w:abstractNumId w:val="38"/>
  </w:num>
  <w:num w:numId="13">
    <w:abstractNumId w:val="7"/>
  </w:num>
  <w:num w:numId="14">
    <w:abstractNumId w:val="32"/>
  </w:num>
  <w:num w:numId="15">
    <w:abstractNumId w:val="37"/>
  </w:num>
  <w:num w:numId="16">
    <w:abstractNumId w:val="25"/>
  </w:num>
  <w:num w:numId="17">
    <w:abstractNumId w:val="19"/>
  </w:num>
  <w:num w:numId="18">
    <w:abstractNumId w:val="29"/>
  </w:num>
  <w:num w:numId="19">
    <w:abstractNumId w:val="9"/>
  </w:num>
  <w:num w:numId="20">
    <w:abstractNumId w:val="21"/>
  </w:num>
  <w:num w:numId="21">
    <w:abstractNumId w:val="0"/>
  </w:num>
  <w:num w:numId="22">
    <w:abstractNumId w:val="15"/>
  </w:num>
  <w:num w:numId="23">
    <w:abstractNumId w:val="27"/>
  </w:num>
  <w:num w:numId="24">
    <w:abstractNumId w:val="24"/>
  </w:num>
  <w:num w:numId="25">
    <w:abstractNumId w:val="39"/>
  </w:num>
  <w:num w:numId="26">
    <w:abstractNumId w:val="36"/>
  </w:num>
  <w:num w:numId="27">
    <w:abstractNumId w:val="44"/>
  </w:num>
  <w:num w:numId="28">
    <w:abstractNumId w:val="12"/>
  </w:num>
  <w:num w:numId="29">
    <w:abstractNumId w:val="14"/>
  </w:num>
  <w:num w:numId="30">
    <w:abstractNumId w:val="1"/>
  </w:num>
  <w:num w:numId="31">
    <w:abstractNumId w:val="31"/>
  </w:num>
  <w:num w:numId="32">
    <w:abstractNumId w:val="8"/>
  </w:num>
  <w:num w:numId="33">
    <w:abstractNumId w:val="4"/>
  </w:num>
  <w:num w:numId="34">
    <w:abstractNumId w:val="18"/>
  </w:num>
  <w:num w:numId="35">
    <w:abstractNumId w:val="43"/>
  </w:num>
  <w:num w:numId="36">
    <w:abstractNumId w:val="2"/>
  </w:num>
  <w:num w:numId="37">
    <w:abstractNumId w:val="35"/>
  </w:num>
  <w:num w:numId="38">
    <w:abstractNumId w:val="16"/>
  </w:num>
  <w:num w:numId="39">
    <w:abstractNumId w:val="10"/>
  </w:num>
  <w:num w:numId="40">
    <w:abstractNumId w:val="33"/>
  </w:num>
  <w:num w:numId="41">
    <w:abstractNumId w:val="46"/>
  </w:num>
  <w:num w:numId="42">
    <w:abstractNumId w:val="30"/>
  </w:num>
  <w:num w:numId="43">
    <w:abstractNumId w:val="47"/>
  </w:num>
  <w:num w:numId="44">
    <w:abstractNumId w:val="48"/>
  </w:num>
  <w:num w:numId="45">
    <w:abstractNumId w:val="5"/>
  </w:num>
  <w:num w:numId="46">
    <w:abstractNumId w:val="17"/>
  </w:num>
  <w:num w:numId="47">
    <w:abstractNumId w:val="22"/>
  </w:num>
  <w:num w:numId="48">
    <w:abstractNumId w:val="28"/>
  </w:num>
  <w:num w:numId="49">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43BF9"/>
    <w:rsid w:val="003347DD"/>
    <w:rsid w:val="0038681B"/>
    <w:rsid w:val="004726C0"/>
    <w:rsid w:val="00523F64"/>
    <w:rsid w:val="00606395"/>
    <w:rsid w:val="00687224"/>
    <w:rsid w:val="006E1183"/>
    <w:rsid w:val="00704712"/>
    <w:rsid w:val="007F3B92"/>
    <w:rsid w:val="009C3634"/>
    <w:rsid w:val="00A92088"/>
    <w:rsid w:val="00BC5ACE"/>
    <w:rsid w:val="00C2755C"/>
    <w:rsid w:val="00D43BF9"/>
    <w:rsid w:val="00D472F4"/>
    <w:rsid w:val="00E2312C"/>
    <w:rsid w:val="00E234C9"/>
    <w:rsid w:val="00E73381"/>
    <w:rsid w:val="00EE1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4:docId w14:val="32F1C113"/>
  <w15:docId w15:val="{83F13DF8-3FA1-4F82-A1E6-D72B64A9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73"/>
      <w:outlineLvl w:val="0"/>
    </w:pPr>
    <w:rPr>
      <w:b/>
      <w:bCs/>
      <w:sz w:val="28"/>
      <w:szCs w:val="28"/>
    </w:rPr>
  </w:style>
  <w:style w:type="paragraph" w:styleId="Heading2">
    <w:name w:val="heading 2"/>
    <w:basedOn w:val="Normal"/>
    <w:uiPriority w:val="1"/>
    <w:qFormat/>
    <w:pPr>
      <w:spacing w:before="91"/>
      <w:ind w:left="173"/>
      <w:outlineLvl w:val="1"/>
    </w:pPr>
    <w:rPr>
      <w:sz w:val="28"/>
      <w:szCs w:val="28"/>
      <w:u w:val="single" w:color="000000"/>
    </w:rPr>
  </w:style>
  <w:style w:type="paragraph" w:styleId="Heading3">
    <w:name w:val="heading 3"/>
    <w:basedOn w:val="Normal"/>
    <w:uiPriority w:val="1"/>
    <w:qFormat/>
    <w:pPr>
      <w:ind w:left="17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7"/>
      <w:ind w:left="669" w:hanging="139"/>
    </w:pPr>
  </w:style>
  <w:style w:type="paragraph" w:customStyle="1" w:styleId="TableParagraph">
    <w:name w:val="Table Paragraph"/>
    <w:basedOn w:val="Normal"/>
    <w:uiPriority w:val="1"/>
    <w:qFormat/>
    <w:pPr>
      <w:ind w:left="823" w:hanging="360"/>
    </w:pPr>
  </w:style>
  <w:style w:type="character" w:styleId="Hyperlink">
    <w:name w:val="Hyperlink"/>
    <w:basedOn w:val="DefaultParagraphFont"/>
    <w:uiPriority w:val="99"/>
    <w:unhideWhenUsed/>
    <w:rsid w:val="006E1183"/>
    <w:rPr>
      <w:color w:val="0000FF" w:themeColor="hyperlink"/>
      <w:u w:val="single"/>
    </w:rPr>
  </w:style>
  <w:style w:type="paragraph" w:styleId="Header">
    <w:name w:val="header"/>
    <w:basedOn w:val="Normal"/>
    <w:link w:val="HeaderChar"/>
    <w:uiPriority w:val="99"/>
    <w:unhideWhenUsed/>
    <w:rsid w:val="006E1183"/>
    <w:pPr>
      <w:tabs>
        <w:tab w:val="center" w:pos="4513"/>
        <w:tab w:val="right" w:pos="9026"/>
      </w:tabs>
    </w:pPr>
  </w:style>
  <w:style w:type="character" w:customStyle="1" w:styleId="HeaderChar">
    <w:name w:val="Header Char"/>
    <w:basedOn w:val="DefaultParagraphFont"/>
    <w:link w:val="Header"/>
    <w:uiPriority w:val="99"/>
    <w:rsid w:val="006E1183"/>
    <w:rPr>
      <w:rFonts w:ascii="Arial" w:eastAsia="Arial" w:hAnsi="Arial" w:cs="Arial"/>
    </w:rPr>
  </w:style>
  <w:style w:type="paragraph" w:styleId="Footer">
    <w:name w:val="footer"/>
    <w:basedOn w:val="Normal"/>
    <w:link w:val="FooterChar"/>
    <w:uiPriority w:val="99"/>
    <w:unhideWhenUsed/>
    <w:rsid w:val="006E1183"/>
    <w:pPr>
      <w:tabs>
        <w:tab w:val="center" w:pos="4513"/>
        <w:tab w:val="right" w:pos="9026"/>
      </w:tabs>
    </w:pPr>
  </w:style>
  <w:style w:type="character" w:customStyle="1" w:styleId="FooterChar">
    <w:name w:val="Footer Char"/>
    <w:basedOn w:val="DefaultParagraphFont"/>
    <w:link w:val="Footer"/>
    <w:uiPriority w:val="99"/>
    <w:rsid w:val="006E1183"/>
    <w:rPr>
      <w:rFonts w:ascii="Arial" w:eastAsia="Arial" w:hAnsi="Arial" w:cs="Arial"/>
    </w:rPr>
  </w:style>
  <w:style w:type="paragraph" w:styleId="NormalWeb">
    <w:name w:val="Normal (Web)"/>
    <w:basedOn w:val="Normal"/>
    <w:uiPriority w:val="99"/>
    <w:semiHidden/>
    <w:unhideWhenUsed/>
    <w:rsid w:val="00E73381"/>
    <w:pPr>
      <w:widowControl/>
      <w:autoSpaceDE/>
      <w:autoSpaceDN/>
      <w:spacing w:before="100" w:beforeAutospacing="1" w:after="100" w:afterAutospacing="1"/>
    </w:pPr>
    <w:rPr>
      <w:rFonts w:ascii="Times New Roman" w:eastAsiaTheme="minorEastAsia"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eader" Target="header2.xml"/><Relationship Id="rId39" Type="http://schemas.openxmlformats.org/officeDocument/2006/relationships/hyperlink" Target="https://training.gov.au/TrainingComponentFiles/CUA/CUAVSS302_AssessmentRequirements_R2.pdf" TargetMode="External"/><Relationship Id="rId3" Type="http://schemas.openxmlformats.org/officeDocument/2006/relationships/customXml" Target="../customXml/item3.xml"/><Relationship Id="rId21" Type="http://schemas.openxmlformats.org/officeDocument/2006/relationships/hyperlink" Target="http://www.comlaw.gov.au/Details/F2014L01377" TargetMode="External"/><Relationship Id="rId34" Type="http://schemas.openxmlformats.org/officeDocument/2006/relationships/hyperlink" Target="https://training.gov.au/TrainingComponentFiles/CUA/CUAPPR304_AssessmentRequirements_R1.pdf" TargetMode="External"/><Relationship Id="rId42" Type="http://schemas.openxmlformats.org/officeDocument/2006/relationships/hyperlink" Target="http://training.gov.au/TrainingComponentFiles/CUA/CUASTA202_AssessmentRequirements_R2.pdf" TargetMode="External"/><Relationship Id="rId47" Type="http://schemas.openxmlformats.org/officeDocument/2006/relationships/hyperlink" Target="http://training.gov.au/TrainingComponentFiles/CUA/CUASOU306_AssessmentRequirements_R1.pdf" TargetMode="External"/><Relationship Id="rId50" Type="http://schemas.openxmlformats.org/officeDocument/2006/relationships/hyperlink" Target="http://training.gov.au/Training/Details/CUA30415" TargetMode="External"/><Relationship Id="rId7" Type="http://schemas.openxmlformats.org/officeDocument/2006/relationships/settings" Target="settings.xml"/><Relationship Id="rId12" Type="http://schemas.openxmlformats.org/officeDocument/2006/relationships/hyperlink" Target="http://educationstandards.nsw.edu.au/wps/portal/nesa/11-12/stage-6-learning-areas/vet/entertainment-industry-syllabus" TargetMode="External"/><Relationship Id="rId17" Type="http://schemas.openxmlformats.org/officeDocument/2006/relationships/header" Target="header1.xml"/><Relationship Id="rId25" Type="http://schemas.openxmlformats.org/officeDocument/2006/relationships/hyperlink" Target="http://www.boardofstudies.nsw.edu.au/syllabus_hsc/entertainment.html" TargetMode="External"/><Relationship Id="rId33" Type="http://schemas.openxmlformats.org/officeDocument/2006/relationships/hyperlink" Target="https://training.gov.au/TrainingComponentFiles/CUA/CUAIND301_AssessmentRequirements_R2.pdf" TargetMode="External"/><Relationship Id="rId38" Type="http://schemas.openxmlformats.org/officeDocument/2006/relationships/hyperlink" Target="https://training.gov.au/TrainingComponentFiles/CUA/CUASOU301_AssessmentRequirements_R2.pdf" TargetMode="External"/><Relationship Id="rId46" Type="http://schemas.openxmlformats.org/officeDocument/2006/relationships/hyperlink" Target="https://training.gov.au/TrainingComponentFiles/MEM05/MEM18002B_R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asqa.gov.au/about-asqa/national-vet-regulation/vet-quality-framework.html" TargetMode="External"/><Relationship Id="rId29" Type="http://schemas.openxmlformats.org/officeDocument/2006/relationships/hyperlink" Target="http://training.gov.au/Training/Details/CUA30415" TargetMode="External"/><Relationship Id="rId41" Type="http://schemas.openxmlformats.org/officeDocument/2006/relationships/hyperlink" Target="https://training.gov.au/TrainingComponentFiles/CUA/CUASMT301_AssessmentRequirements_R2.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ducationstandards.nsw.edu.au/wps/portal/nesa/11-12/stage-6-learning-areas/vet/entertainment-industry-syllabus" TargetMode="External"/><Relationship Id="rId32" Type="http://schemas.openxmlformats.org/officeDocument/2006/relationships/hyperlink" Target="https://training.gov.au/TrainingComponentFiles/CUA/CUAWHS302_AssessmentRequirements_R1.pdf" TargetMode="External"/><Relationship Id="rId37" Type="http://schemas.openxmlformats.org/officeDocument/2006/relationships/hyperlink" Target="https://training.gov.au/TrainingComponentFiles/CUA/CUASTA301_AssessmentRequirements_R2.pdf" TargetMode="External"/><Relationship Id="rId40" Type="http://schemas.openxmlformats.org/officeDocument/2006/relationships/hyperlink" Target="http://training.gov.au/TrainingComponentFiles/CUA/CUASMT301_AssessmentRequirements_R2.pdf" TargetMode="External"/><Relationship Id="rId45" Type="http://schemas.openxmlformats.org/officeDocument/2006/relationships/hyperlink" Target="https://training.gov.au/TrainingComponentFiles/CUA/CUALGT304_AssessmentRequirements_R1.pdf"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vetnet.education.gov.au/Pages/TrainingDocs.aspx?q=1db201d9-4006-4430-839f-382ef6b803d5" TargetMode="External"/><Relationship Id="rId28" Type="http://schemas.openxmlformats.org/officeDocument/2006/relationships/hyperlink" Target="http://www.asqa.gov.au/users-guide-to-the-standards-for-registered-training-organisations-2015/about-the-standards-for-rtos/standard-one/clauses/clauses-1.5--1.6.html" TargetMode="External"/><Relationship Id="rId36" Type="http://schemas.openxmlformats.org/officeDocument/2006/relationships/hyperlink" Target="https://training.gov.au/TrainingComponentFiles/CUA/CUALGT301_AssessmentRequirements_R2.pdf" TargetMode="External"/><Relationship Id="rId49" Type="http://schemas.openxmlformats.org/officeDocument/2006/relationships/hyperlink" Target="http://training.gov.au/Training/Details/CUA30415" TargetMode="Externa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hyperlink" Target="https://training.gov.au/Training/Details/CPCCOHS1001A" TargetMode="External"/><Relationship Id="rId44" Type="http://schemas.openxmlformats.org/officeDocument/2006/relationships/hyperlink" Target="http://training.gov.au/TrainingComponentFiles/CUA/CUALGT304_AssessmentRequirements_R1.pdf" TargetMode="External"/><Relationship Id="rId52" Type="http://schemas.openxmlformats.org/officeDocument/2006/relationships/hyperlink" Target="http://www.training.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training.gov.au/Training/Details/CUA" TargetMode="External"/><Relationship Id="rId27" Type="http://schemas.openxmlformats.org/officeDocument/2006/relationships/footer" Target="footer2.xml"/><Relationship Id="rId30" Type="http://schemas.openxmlformats.org/officeDocument/2006/relationships/hyperlink" Target="https://training.gov.au/TrainingComponentFiles/BSB/BSBWOR301_AssessmentRequirements_R1.pdf" TargetMode="External"/><Relationship Id="rId35" Type="http://schemas.openxmlformats.org/officeDocument/2006/relationships/hyperlink" Target="https://training.gov.au/TrainingComponentFiles/SIT12/SITXCCS303_R1.pdf" TargetMode="External"/><Relationship Id="rId43" Type="http://schemas.openxmlformats.org/officeDocument/2006/relationships/hyperlink" Target="https://training.gov.au/TrainingComponentFiles/CUA/CUASTA202_AssessmentRequirements_R2.pdf" TargetMode="External"/><Relationship Id="rId48" Type="http://schemas.openxmlformats.org/officeDocument/2006/relationships/hyperlink" Target="https://training.gov.au/TrainingComponentFiles/CUA/CUASOU306_AssessmentRequirements_R1.pdf" TargetMode="External"/><Relationship Id="rId8" Type="http://schemas.openxmlformats.org/officeDocument/2006/relationships/webSettings" Target="webSettings.xml"/><Relationship Id="rId51" Type="http://schemas.openxmlformats.org/officeDocument/2006/relationships/hyperlink" Target="http://training.gov.au/Training/Details/CUA3041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ecnsw.catholic.edu.au/dbpage.php?pg=view&amp;dbase=programs&amp;id=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a7e41ef-630a-42a3-8f94-215c56135f40" ContentTypeId="0x01010081AC80B3FFA212429AF2663A7FB2C1EE"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1fc728a4-380e-4263-b2f8-ecd17fcc1278">
      <Value>31</Value>
      <Value>2611</Value>
      <Value>2574</Value>
      <Value>1313</Value>
      <Value>2604</Value>
    </TaxCatchAll>
    <TaxKeywordTaxHTField xmlns="1fc728a4-380e-4263-b2f8-ecd17fcc1278">
      <Terms xmlns="http://schemas.microsoft.com/office/infopath/2007/PartnerControls">
        <TermInfo xmlns="http://schemas.microsoft.com/office/infopath/2007/PartnerControls">
          <TermName xmlns="http://schemas.microsoft.com/office/infopath/2007/PartnerControls">Icigs</TermName>
          <TermId xmlns="http://schemas.microsoft.com/office/infopath/2007/PartnerControls">74e6ab65-05be-4418-ae23-c7a5f47dd756</TermId>
        </TermInfo>
        <TermInfo xmlns="http://schemas.microsoft.com/office/infopath/2007/PartnerControls">
          <TermName xmlns="http://schemas.microsoft.com/office/infopath/2007/PartnerControls">Vocational Education</TermName>
          <TermId xmlns="http://schemas.microsoft.com/office/infopath/2007/PartnerControls">4e92298c-fab8-47aa-9412-27fd367c1d7b</TermId>
        </TermInfo>
        <TermInfo xmlns="http://schemas.microsoft.com/office/infopath/2007/PartnerControls">
          <TermName xmlns="http://schemas.microsoft.com/office/infopath/2007/PartnerControls">Edpol</TermName>
          <TermId xmlns="http://schemas.microsoft.com/office/infopath/2007/PartnerControls">3b349fab-34c1-4d92-8202-2a6d2c12abab</TermId>
        </TermInfo>
        <TermInfo xmlns="http://schemas.microsoft.com/office/infopath/2007/PartnerControls">
          <TermName xmlns="http://schemas.microsoft.com/office/infopath/2007/PartnerControls">Icic</TermName>
          <TermId xmlns="http://schemas.microsoft.com/office/infopath/2007/PartnerControls">cc83003f-8f53-45b3-a57c-b0ae007e90e7</TermId>
        </TermInfo>
      </Terms>
    </TaxKeywordTaxHTField>
    <n1ddf26b4a174ee3beda5f2cd9d7ac6f xmlns="1fc728a4-380e-4263-b2f8-ecd17fcc1278">
      <Terms xmlns="http://schemas.microsoft.com/office/infopath/2007/PartnerControls">
        <TermInfo xmlns="http://schemas.microsoft.com/office/infopath/2007/PartnerControls">
          <TermName xmlns="http://schemas.microsoft.com/office/infopath/2007/PartnerControls">Icigs</TermName>
          <TermId xmlns="http://schemas.microsoft.com/office/infopath/2007/PartnerControls">74e6ab65-05be-4418-ae23-c7a5f47dd756</TermId>
        </TermInfo>
      </Terms>
    </n1ddf26b4a174ee3beda5f2cd9d7ac6f>
  </documentManagement>
</p:properties>
</file>

<file path=customXml/item3.xml><?xml version="1.0" encoding="utf-8"?>
<ct:contentTypeSchema xmlns:ct="http://schemas.microsoft.com/office/2006/metadata/contentType" xmlns:ma="http://schemas.microsoft.com/office/2006/metadata/properties/metaAttributes" ct:_="" ma:_="" ma:contentTypeName="CECNSW Document" ma:contentTypeID="0x01010081AC80B3FFA212429AF2663A7FB2C1EE0087F751CC719A0148B5A1628612312BBC" ma:contentTypeVersion="59" ma:contentTypeDescription="Create a new document." ma:contentTypeScope="" ma:versionID="2ad8a3c359eb427a08ab03d1575e4853">
  <xsd:schema xmlns:xsd="http://www.w3.org/2001/XMLSchema" xmlns:xs="http://www.w3.org/2001/XMLSchema" xmlns:p="http://schemas.microsoft.com/office/2006/metadata/properties" xmlns:ns2="1fc728a4-380e-4263-b2f8-ecd17fcc1278" targetNamespace="http://schemas.microsoft.com/office/2006/metadata/properties" ma:root="true" ma:fieldsID="c95b0cff2f30509a228205efe7a4f011" ns2:_="">
    <xsd:import namespace="1fc728a4-380e-4263-b2f8-ecd17fcc1278"/>
    <xsd:element name="properties">
      <xsd:complexType>
        <xsd:sequence>
          <xsd:element name="documentManagement">
            <xsd:complexType>
              <xsd:all>
                <xsd:element ref="ns2:TaxKeywordTaxHTField" minOccurs="0"/>
                <xsd:element ref="ns2:TaxCatchAll" minOccurs="0"/>
                <xsd:element ref="ns2:TaxCatchAllLabel" minOccurs="0"/>
                <xsd:element ref="ns2:n1ddf26b4a174ee3beda5f2cd9d7ac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728a4-380e-4263-b2f8-ecd17fcc1278"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a7e41ef-630a-42a3-8f94-215c56135f4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b7041b0-c325-4c70-97b8-5925572e5752}" ma:internalName="TaxCatchAll" ma:showField="CatchAllData"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b7041b0-c325-4c70-97b8-5925572e5752}" ma:internalName="TaxCatchAllLabel" ma:readOnly="true" ma:showField="CatchAllDataLabel"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n1ddf26b4a174ee3beda5f2cd9d7ac6f" ma:index="12" nillable="true" ma:taxonomy="true" ma:internalName="n1ddf26b4a174ee3beda5f2cd9d7ac6f" ma:taxonomyFieldName="BusinessActivity" ma:displayName="Business Activity" ma:default="" ma:fieldId="{71ddf26b-4a17-4ee3-beda-5f2cd9d7ac6f}" ma:sspId="ea7e41ef-630a-42a3-8f94-215c56135f40" ma:termSetId="ee3e81b8-8dc0-4f5d-9d7d-b84e38374d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EDF189-0E28-428D-B9AB-9915D1A18DD9}"/>
</file>

<file path=customXml/itemProps2.xml><?xml version="1.0" encoding="utf-8"?>
<ds:datastoreItem xmlns:ds="http://schemas.openxmlformats.org/officeDocument/2006/customXml" ds:itemID="{88A4D134-6EC2-4581-BE56-40BC489078E1}"/>
</file>

<file path=customXml/itemProps3.xml><?xml version="1.0" encoding="utf-8"?>
<ds:datastoreItem xmlns:ds="http://schemas.openxmlformats.org/officeDocument/2006/customXml" ds:itemID="{FC687E7B-3221-4521-81E2-A01EDF196E5E}"/>
</file>

<file path=customXml/itemProps4.xml><?xml version="1.0" encoding="utf-8"?>
<ds:datastoreItem xmlns:ds="http://schemas.openxmlformats.org/officeDocument/2006/customXml" ds:itemID="{4BE6AF7D-7CD3-44A7-81E2-25DE489AD2B0}"/>
</file>

<file path=docProps/app.xml><?xml version="1.0" encoding="utf-8"?>
<Properties xmlns="http://schemas.openxmlformats.org/officeDocument/2006/extended-properties" xmlns:vt="http://schemas.openxmlformats.org/officeDocument/2006/docPropsVTypes">
  <Template>Normal</Template>
  <TotalTime>5</TotalTime>
  <Pages>23</Pages>
  <Words>5049</Words>
  <Characters>28783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entertainment.docx</vt:lpstr>
    </vt:vector>
  </TitlesOfParts>
  <Company/>
  <LinksUpToDate>false</LinksUpToDate>
  <CharactersWithSpaces>33765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ICIG Entertainment 0717 v2.docx</dc:title>
  <dc:creator>Gerard Delany</dc:creator>
  <cp:keywords>Edpol; Icic; Icigs; Vocational Education</cp:keywords>
  <cp:lastModifiedBy>Gerard Delany</cp:lastModifiedBy>
  <cp:revision>3</cp:revision>
  <dcterms:created xsi:type="dcterms:W3CDTF">2017-10-13T00:21:00Z</dcterms:created>
  <dcterms:modified xsi:type="dcterms:W3CDTF">2018-02-28T02:23:00Z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Microsoft® Word 2010</vt:lpwstr>
  </property>
  <property fmtid="{D5CDD505-2E9C-101B-9397-08002B2CF9AE}" pid="4" name="LastSaved">
    <vt:filetime>2017-07-05T00:00:00Z</vt:filetime>
  </property>
  <property fmtid="{D5CDD505-2E9C-101B-9397-08002B2CF9AE}" pid="5" name="ContentTypeId">
    <vt:lpwstr>0x01010081AC80B3FFA212429AF2663A7FB2C1EE0087F751CC719A0148B5A1628612312BBC</vt:lpwstr>
  </property>
  <property fmtid="{D5CDD505-2E9C-101B-9397-08002B2CF9AE}" pid="6" name="TaxKeyword">
    <vt:lpwstr>2611;#Icigs|74e6ab65-05be-4418-ae23-c7a5f47dd756;#2574;#Vocational Education|4e92298c-fab8-47aa-9412-27fd367c1d7b;#31;#Edpol|3b349fab-34c1-4d92-8202-2a6d2c12abab;#2604;#Icic|cc83003f-8f53-45b3-a57c-b0ae007e90e7</vt:lpwstr>
  </property>
  <property fmtid="{D5CDD505-2E9C-101B-9397-08002B2CF9AE}" pid="7" name="BusinessActivity">
    <vt:lpwstr>1313;#Icigs|74e6ab65-05be-4418-ae23-c7a5f47dd756</vt:lpwstr>
  </property>
</Properties>
</file>